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5B336" w14:textId="77777777" w:rsidR="00BD742D" w:rsidRPr="005F14AE" w:rsidRDefault="00BD742D" w:rsidP="00545780">
      <w:pPr>
        <w:jc w:val="center"/>
        <w:rPr>
          <w:rFonts w:ascii="Gill Sans MT" w:hAnsi="Gill Sans MT"/>
          <w:b/>
        </w:rPr>
      </w:pPr>
      <w:r w:rsidRPr="005F14AE">
        <w:rPr>
          <w:rFonts w:ascii="Gill Sans MT" w:hAnsi="Gill Sans MT"/>
          <w:b/>
          <w:noProof/>
          <w:u w:val="single"/>
          <w:lang w:eastAsia="en-GB"/>
        </w:rPr>
        <w:drawing>
          <wp:inline distT="0" distB="0" distL="0" distR="0" wp14:anchorId="72100D8E" wp14:editId="6CE4FFBD">
            <wp:extent cx="2545080" cy="728535"/>
            <wp:effectExtent l="0" t="0" r="7620" b="0"/>
            <wp:docPr id="2" name="Picture 2" descr="C:\Users\ElaineDiL\Desktop\NEW VSNI LOGO (2)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DiL\Desktop\NEW VSNI LOGO (2) (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5080" cy="728535"/>
                    </a:xfrm>
                    <a:prstGeom prst="rect">
                      <a:avLst/>
                    </a:prstGeom>
                    <a:noFill/>
                    <a:ln>
                      <a:noFill/>
                    </a:ln>
                  </pic:spPr>
                </pic:pic>
              </a:graphicData>
            </a:graphic>
          </wp:inline>
        </w:drawing>
      </w:r>
    </w:p>
    <w:p w14:paraId="0748EA26" w14:textId="77777777" w:rsidR="00BD742D" w:rsidRPr="005F14AE" w:rsidRDefault="00BD742D" w:rsidP="000B6578">
      <w:pPr>
        <w:jc w:val="both"/>
        <w:rPr>
          <w:rFonts w:ascii="Gill Sans MT" w:hAnsi="Gill Sans MT"/>
          <w:b/>
          <w:sz w:val="32"/>
          <w:szCs w:val="32"/>
        </w:rPr>
      </w:pPr>
    </w:p>
    <w:p w14:paraId="134B6AE1" w14:textId="77777777" w:rsidR="00D81F8A" w:rsidRPr="005F14AE" w:rsidRDefault="00545780" w:rsidP="00A70FF5">
      <w:pPr>
        <w:jc w:val="center"/>
        <w:rPr>
          <w:rFonts w:ascii="Gill Sans MT" w:hAnsi="Gill Sans MT"/>
          <w:b/>
          <w:sz w:val="32"/>
          <w:szCs w:val="32"/>
        </w:rPr>
      </w:pPr>
      <w:r w:rsidRPr="005F14AE">
        <w:rPr>
          <w:rFonts w:ascii="Gill Sans MT" w:hAnsi="Gill Sans MT"/>
          <w:b/>
          <w:sz w:val="32"/>
          <w:szCs w:val="32"/>
        </w:rPr>
        <w:t>Job D</w:t>
      </w:r>
      <w:r w:rsidR="00754B69" w:rsidRPr="005F14AE">
        <w:rPr>
          <w:rFonts w:ascii="Gill Sans MT" w:hAnsi="Gill Sans MT"/>
          <w:b/>
          <w:sz w:val="32"/>
          <w:szCs w:val="32"/>
        </w:rPr>
        <w:t>escription</w:t>
      </w:r>
    </w:p>
    <w:p w14:paraId="4F50009F" w14:textId="77777777" w:rsidR="00545780" w:rsidRPr="005F14AE" w:rsidRDefault="005530AC" w:rsidP="00A70FF5">
      <w:pPr>
        <w:jc w:val="center"/>
        <w:rPr>
          <w:rFonts w:ascii="Gill Sans MT" w:hAnsi="Gill Sans MT"/>
          <w:b/>
          <w:sz w:val="28"/>
          <w:szCs w:val="28"/>
        </w:rPr>
      </w:pPr>
      <w:r>
        <w:rPr>
          <w:rFonts w:ascii="Gill Sans MT" w:hAnsi="Gill Sans MT"/>
          <w:b/>
          <w:sz w:val="28"/>
          <w:szCs w:val="28"/>
        </w:rPr>
        <w:t>Head</w:t>
      </w:r>
      <w:r w:rsidR="00C74E94">
        <w:rPr>
          <w:rFonts w:ascii="Gill Sans MT" w:hAnsi="Gill Sans MT"/>
          <w:b/>
          <w:sz w:val="28"/>
          <w:szCs w:val="28"/>
        </w:rPr>
        <w:t xml:space="preserve"> of Services</w:t>
      </w:r>
    </w:p>
    <w:p w14:paraId="4B34A728" w14:textId="77777777" w:rsidR="00821FA6" w:rsidRDefault="00821FA6" w:rsidP="000B6578">
      <w:pPr>
        <w:jc w:val="both"/>
        <w:rPr>
          <w:rFonts w:ascii="Gill Sans MT" w:hAnsi="Gill Sans MT"/>
          <w:b/>
        </w:rPr>
      </w:pPr>
    </w:p>
    <w:p w14:paraId="3DFD89BD" w14:textId="77777777" w:rsidR="00754B69" w:rsidRPr="005F14AE" w:rsidRDefault="00754B69" w:rsidP="000B6578">
      <w:pPr>
        <w:jc w:val="both"/>
        <w:rPr>
          <w:rFonts w:ascii="Gill Sans MT" w:hAnsi="Gill Sans MT"/>
          <w:b/>
        </w:rPr>
      </w:pPr>
      <w:r w:rsidRPr="005F14AE">
        <w:rPr>
          <w:rFonts w:ascii="Gill Sans MT" w:hAnsi="Gill Sans MT"/>
          <w:b/>
        </w:rPr>
        <w:t>Key Purpose of the role:</w:t>
      </w:r>
    </w:p>
    <w:p w14:paraId="4299FA31" w14:textId="77777777" w:rsidR="004C3941" w:rsidRDefault="00AB0C30" w:rsidP="00821FA6">
      <w:pPr>
        <w:spacing w:after="0" w:line="240" w:lineRule="auto"/>
        <w:jc w:val="both"/>
        <w:rPr>
          <w:rFonts w:ascii="Gill Sans MT" w:hAnsi="Gill Sans MT"/>
        </w:rPr>
      </w:pPr>
      <w:r w:rsidRPr="001E0106">
        <w:rPr>
          <w:rFonts w:ascii="Gill Sans MT" w:hAnsi="Gill Sans MT"/>
        </w:rPr>
        <w:lastRenderedPageBreak/>
        <w:t>The purpose of this role is to</w:t>
      </w:r>
      <w:r w:rsidR="00B73555" w:rsidRPr="001E0106">
        <w:rPr>
          <w:rFonts w:ascii="Gill Sans MT" w:hAnsi="Gill Sans MT"/>
        </w:rPr>
        <w:t xml:space="preserve"> </w:t>
      </w:r>
      <w:r w:rsidR="004C3941">
        <w:rPr>
          <w:rFonts w:ascii="Gill Sans MT" w:hAnsi="Gill Sans MT"/>
        </w:rPr>
        <w:t xml:space="preserve">support the Chief Executive in agreeing and achieving </w:t>
      </w:r>
      <w:r w:rsidR="004C3941" w:rsidRPr="009B7906">
        <w:rPr>
          <w:rFonts w:ascii="Gill Sans MT" w:hAnsi="Gill Sans MT"/>
        </w:rPr>
        <w:t xml:space="preserve">the organisation’s strategic and operational </w:t>
      </w:r>
      <w:r w:rsidR="004C3941">
        <w:rPr>
          <w:rFonts w:ascii="Gill Sans MT" w:hAnsi="Gill Sans MT"/>
        </w:rPr>
        <w:t xml:space="preserve">objectives in all service areas, including </w:t>
      </w:r>
      <w:r w:rsidR="004C3941" w:rsidRPr="001E0106">
        <w:rPr>
          <w:rFonts w:ascii="Gill Sans MT" w:hAnsi="Gill Sans MT"/>
        </w:rPr>
        <w:t>a combined community and witne</w:t>
      </w:r>
      <w:r w:rsidR="00070919">
        <w:rPr>
          <w:rFonts w:ascii="Gill Sans MT" w:hAnsi="Gill Sans MT"/>
        </w:rPr>
        <w:t>ss services function</w:t>
      </w:r>
      <w:r w:rsidR="004C3941">
        <w:rPr>
          <w:rFonts w:ascii="Gill Sans MT" w:hAnsi="Gill Sans MT"/>
        </w:rPr>
        <w:t xml:space="preserve"> and</w:t>
      </w:r>
      <w:r w:rsidR="004C3941" w:rsidRPr="001E0106">
        <w:rPr>
          <w:rFonts w:ascii="Gill Sans MT" w:hAnsi="Gill Sans MT"/>
        </w:rPr>
        <w:t xml:space="preserve"> volunteers</w:t>
      </w:r>
      <w:r w:rsidR="004C3941">
        <w:rPr>
          <w:rFonts w:ascii="Gill Sans MT" w:hAnsi="Gill Sans MT"/>
        </w:rPr>
        <w:t>. The role holder</w:t>
      </w:r>
      <w:r w:rsidR="00351059">
        <w:rPr>
          <w:rFonts w:ascii="Gill Sans MT" w:hAnsi="Gill Sans MT"/>
        </w:rPr>
        <w:t xml:space="preserve">, as part of the SMT, </w:t>
      </w:r>
      <w:r w:rsidR="004C3941">
        <w:rPr>
          <w:rFonts w:ascii="Gill Sans MT" w:hAnsi="Gill Sans MT"/>
        </w:rPr>
        <w:t>will be expected to contribute to tangible service enhancements and to represent the organisation in public and statutory arenas.</w:t>
      </w:r>
    </w:p>
    <w:p w14:paraId="281FFE2C" w14:textId="77777777" w:rsidR="004C3941" w:rsidRDefault="004C3941" w:rsidP="00821FA6">
      <w:pPr>
        <w:spacing w:after="0" w:line="240" w:lineRule="auto"/>
        <w:jc w:val="both"/>
        <w:rPr>
          <w:rFonts w:ascii="Gill Sans MT" w:hAnsi="Gill Sans MT"/>
        </w:rPr>
      </w:pPr>
    </w:p>
    <w:p w14:paraId="6E66A5B0" w14:textId="77777777" w:rsidR="001E0106" w:rsidRPr="001E0106" w:rsidRDefault="001E0106" w:rsidP="001E0106">
      <w:pPr>
        <w:spacing w:after="0" w:line="240" w:lineRule="auto"/>
        <w:ind w:left="360"/>
        <w:jc w:val="both"/>
        <w:rPr>
          <w:rFonts w:ascii="Gill Sans MT" w:hAnsi="Gill Sans MT"/>
        </w:rPr>
      </w:pPr>
    </w:p>
    <w:p w14:paraId="72EF4A9E" w14:textId="77777777" w:rsidR="00545780" w:rsidRPr="005F14AE" w:rsidRDefault="00BB7E0D" w:rsidP="000B6578">
      <w:pPr>
        <w:jc w:val="both"/>
        <w:rPr>
          <w:rFonts w:ascii="Gill Sans MT" w:hAnsi="Gill Sans MT"/>
        </w:rPr>
      </w:pPr>
      <w:r w:rsidRPr="005F14AE">
        <w:rPr>
          <w:rFonts w:ascii="Gill Sans MT" w:hAnsi="Gill Sans MT"/>
          <w:b/>
        </w:rPr>
        <w:t>Reports to:</w:t>
      </w:r>
      <w:r w:rsidRPr="005F14AE">
        <w:rPr>
          <w:rFonts w:ascii="Gill Sans MT" w:hAnsi="Gill Sans MT"/>
        </w:rPr>
        <w:tab/>
      </w:r>
      <w:r w:rsidRPr="005F14AE">
        <w:rPr>
          <w:rFonts w:ascii="Gill Sans MT" w:hAnsi="Gill Sans MT"/>
        </w:rPr>
        <w:tab/>
      </w:r>
      <w:r w:rsidR="00331273" w:rsidRPr="00070919">
        <w:rPr>
          <w:rFonts w:ascii="Gill Sans MT" w:hAnsi="Gill Sans MT"/>
        </w:rPr>
        <w:t xml:space="preserve">Deputy </w:t>
      </w:r>
      <w:r w:rsidR="00AB0C30" w:rsidRPr="00070919">
        <w:rPr>
          <w:rFonts w:ascii="Gill Sans MT" w:hAnsi="Gill Sans MT"/>
        </w:rPr>
        <w:t>Chief Executive</w:t>
      </w:r>
    </w:p>
    <w:p w14:paraId="610E8F00" w14:textId="77777777" w:rsidR="00AB0C30" w:rsidRDefault="00BB7E0D" w:rsidP="00BB7E0D">
      <w:pPr>
        <w:ind w:left="2160" w:hanging="2160"/>
        <w:jc w:val="both"/>
        <w:rPr>
          <w:rFonts w:ascii="Gill Sans MT" w:hAnsi="Gill Sans MT"/>
        </w:rPr>
      </w:pPr>
      <w:r w:rsidRPr="005F14AE">
        <w:rPr>
          <w:rFonts w:ascii="Gill Sans MT" w:hAnsi="Gill Sans MT"/>
          <w:b/>
        </w:rPr>
        <w:t>Direct Reports:</w:t>
      </w:r>
      <w:r w:rsidRPr="005F14AE">
        <w:rPr>
          <w:rFonts w:ascii="Gill Sans MT" w:hAnsi="Gill Sans MT"/>
        </w:rPr>
        <w:tab/>
      </w:r>
      <w:r w:rsidR="00070919">
        <w:rPr>
          <w:rFonts w:ascii="Gill Sans MT" w:hAnsi="Gill Sans MT"/>
        </w:rPr>
        <w:t>9 -10</w:t>
      </w:r>
    </w:p>
    <w:p w14:paraId="3660AAEC" w14:textId="0C28BF7F" w:rsidR="00680092" w:rsidRPr="00680092" w:rsidRDefault="00680092" w:rsidP="00BB7E0D">
      <w:pPr>
        <w:ind w:left="2160" w:hanging="2160"/>
        <w:jc w:val="both"/>
        <w:rPr>
          <w:rFonts w:ascii="Gill Sans MT" w:hAnsi="Gill Sans MT"/>
        </w:rPr>
      </w:pPr>
      <w:r w:rsidRPr="00680092">
        <w:rPr>
          <w:rFonts w:ascii="Gill Sans MT" w:hAnsi="Gill Sans MT"/>
          <w:b/>
        </w:rPr>
        <w:t>Salary:</w:t>
      </w:r>
      <w:r>
        <w:rPr>
          <w:rFonts w:ascii="Gill Sans MT" w:hAnsi="Gill Sans MT"/>
          <w:b/>
        </w:rPr>
        <w:tab/>
      </w:r>
      <w:r w:rsidRPr="00680092">
        <w:rPr>
          <w:rFonts w:ascii="Gill Sans MT" w:hAnsi="Gill Sans MT"/>
        </w:rPr>
        <w:t>£33,500.00 per annum</w:t>
      </w:r>
    </w:p>
    <w:p w14:paraId="7E865419" w14:textId="7F5075CC" w:rsidR="00680092" w:rsidRPr="00680092" w:rsidRDefault="00680092" w:rsidP="00BB7E0D">
      <w:pPr>
        <w:ind w:left="2160" w:hanging="2160"/>
        <w:jc w:val="both"/>
        <w:rPr>
          <w:rFonts w:ascii="Gill Sans MT" w:hAnsi="Gill Sans MT"/>
        </w:rPr>
      </w:pPr>
      <w:r>
        <w:rPr>
          <w:rFonts w:ascii="Gill Sans MT" w:hAnsi="Gill Sans MT"/>
          <w:b/>
        </w:rPr>
        <w:t>Location:</w:t>
      </w:r>
      <w:r>
        <w:rPr>
          <w:rFonts w:ascii="Gill Sans MT" w:hAnsi="Gill Sans MT"/>
          <w:b/>
        </w:rPr>
        <w:tab/>
      </w:r>
      <w:r w:rsidRPr="00680092">
        <w:rPr>
          <w:rFonts w:ascii="Gill Sans MT" w:hAnsi="Gill Sans MT"/>
        </w:rPr>
        <w:t>Foyle Hub based at Strand Road, Derry/Londonderry</w:t>
      </w:r>
    </w:p>
    <w:p w14:paraId="21B22A7A" w14:textId="63B9F6A4" w:rsidR="00680092" w:rsidRPr="00680092" w:rsidRDefault="00680092" w:rsidP="00BB7E0D">
      <w:pPr>
        <w:ind w:left="2160" w:hanging="2160"/>
        <w:jc w:val="both"/>
        <w:rPr>
          <w:rFonts w:ascii="Gill Sans MT" w:hAnsi="Gill Sans MT"/>
        </w:rPr>
      </w:pPr>
      <w:r w:rsidRPr="00680092">
        <w:rPr>
          <w:rFonts w:ascii="Gill Sans MT" w:hAnsi="Gill Sans MT"/>
          <w:b/>
        </w:rPr>
        <w:t>Hours:</w:t>
      </w:r>
      <w:r w:rsidRPr="00680092">
        <w:rPr>
          <w:rFonts w:ascii="Gill Sans MT" w:hAnsi="Gill Sans MT"/>
          <w:b/>
        </w:rPr>
        <w:tab/>
      </w:r>
      <w:r w:rsidRPr="00680092">
        <w:rPr>
          <w:rFonts w:ascii="Gill Sans MT" w:hAnsi="Gill Sans MT"/>
        </w:rPr>
        <w:t>35 hours per week</w:t>
      </w:r>
    </w:p>
    <w:p w14:paraId="52DC9AA8" w14:textId="36C224B0" w:rsidR="00680092" w:rsidRPr="005F14AE" w:rsidRDefault="00680092" w:rsidP="00680092">
      <w:pPr>
        <w:jc w:val="both"/>
        <w:rPr>
          <w:rFonts w:ascii="Gill Sans MT" w:hAnsi="Gill Sans MT"/>
        </w:rPr>
      </w:pPr>
      <w:r w:rsidRPr="00680092">
        <w:rPr>
          <w:rFonts w:ascii="Gill Sans MT" w:hAnsi="Gill Sans MT"/>
          <w:b/>
        </w:rPr>
        <w:t>Duration:</w:t>
      </w:r>
      <w:r>
        <w:rPr>
          <w:rFonts w:ascii="Gill Sans MT" w:hAnsi="Gill Sans MT"/>
        </w:rPr>
        <w:tab/>
      </w:r>
      <w:r>
        <w:rPr>
          <w:rFonts w:ascii="Gill Sans MT" w:hAnsi="Gill Sans MT"/>
        </w:rPr>
        <w:tab/>
        <w:t>Permanent</w:t>
      </w:r>
    </w:p>
    <w:p w14:paraId="7DFD8F88" w14:textId="77777777" w:rsidR="00754B69" w:rsidRPr="005F14AE" w:rsidRDefault="00754B69" w:rsidP="000B6578">
      <w:pPr>
        <w:jc w:val="both"/>
        <w:rPr>
          <w:rFonts w:ascii="Gill Sans MT" w:hAnsi="Gill Sans MT"/>
          <w:b/>
        </w:rPr>
      </w:pPr>
      <w:r w:rsidRPr="005F14AE">
        <w:rPr>
          <w:rFonts w:ascii="Gill Sans MT" w:hAnsi="Gill Sans MT"/>
          <w:b/>
        </w:rPr>
        <w:t>Main Responsibilities:</w:t>
      </w:r>
    </w:p>
    <w:p w14:paraId="037841E1" w14:textId="77777777" w:rsidR="00AB0C30" w:rsidRPr="00F820E2" w:rsidRDefault="00F9438B" w:rsidP="000B6578">
      <w:pPr>
        <w:jc w:val="both"/>
        <w:rPr>
          <w:rFonts w:ascii="Gill Sans MT" w:hAnsi="Gill Sans MT"/>
          <w:b/>
        </w:rPr>
      </w:pPr>
      <w:r w:rsidRPr="00F820E2">
        <w:rPr>
          <w:rFonts w:ascii="Gill Sans MT" w:hAnsi="Gill Sans MT"/>
          <w:b/>
        </w:rPr>
        <w:t>Strategic Leadership</w:t>
      </w:r>
    </w:p>
    <w:p w14:paraId="378416C0" w14:textId="77777777" w:rsidR="009C16EB" w:rsidRDefault="00B73555" w:rsidP="000B6578">
      <w:pPr>
        <w:jc w:val="both"/>
        <w:rPr>
          <w:rFonts w:ascii="Gill Sans MT" w:hAnsi="Gill Sans MT"/>
        </w:rPr>
      </w:pPr>
      <w:r>
        <w:rPr>
          <w:rFonts w:ascii="Gill Sans MT" w:hAnsi="Gill Sans MT"/>
        </w:rPr>
        <w:lastRenderedPageBreak/>
        <w:t>C</w:t>
      </w:r>
      <w:r w:rsidR="009C16EB">
        <w:rPr>
          <w:rFonts w:ascii="Gill Sans MT" w:hAnsi="Gill Sans MT"/>
        </w:rPr>
        <w:t>ontribute to the development of strategic plans and initiatives in response to the needs of people affected by crime and the needs of external stakeholders</w:t>
      </w:r>
    </w:p>
    <w:p w14:paraId="61699E90" w14:textId="77777777" w:rsidR="009C16EB" w:rsidRDefault="004C3941" w:rsidP="000B6578">
      <w:pPr>
        <w:jc w:val="both"/>
        <w:rPr>
          <w:rFonts w:ascii="Gill Sans MT" w:hAnsi="Gill Sans MT"/>
        </w:rPr>
      </w:pPr>
      <w:r>
        <w:rPr>
          <w:rFonts w:ascii="Gill Sans MT" w:hAnsi="Gill Sans MT"/>
        </w:rPr>
        <w:t xml:space="preserve">Support the </w:t>
      </w:r>
      <w:r w:rsidR="009C16EB">
        <w:rPr>
          <w:rFonts w:ascii="Gill Sans MT" w:hAnsi="Gill Sans MT"/>
        </w:rPr>
        <w:t>development of operational plans</w:t>
      </w:r>
      <w:r>
        <w:rPr>
          <w:rFonts w:ascii="Gill Sans MT" w:hAnsi="Gill Sans MT"/>
        </w:rPr>
        <w:t xml:space="preserve"> through close liaison with</w:t>
      </w:r>
      <w:r w:rsidR="009C16EB">
        <w:rPr>
          <w:rFonts w:ascii="Gill Sans MT" w:hAnsi="Gill Sans MT"/>
        </w:rPr>
        <w:t xml:space="preserve"> </w:t>
      </w:r>
      <w:r>
        <w:rPr>
          <w:rFonts w:ascii="Gill Sans MT" w:hAnsi="Gill Sans MT"/>
        </w:rPr>
        <w:t>members of the Senior Management team and with the service deliverers.</w:t>
      </w:r>
    </w:p>
    <w:p w14:paraId="2BF4D9D9" w14:textId="77777777" w:rsidR="004C3941" w:rsidRDefault="004C3941" w:rsidP="004C3941">
      <w:pPr>
        <w:spacing w:after="0" w:line="240" w:lineRule="auto"/>
        <w:rPr>
          <w:rFonts w:ascii="Gill Sans MT" w:hAnsi="Gill Sans MT"/>
        </w:rPr>
      </w:pPr>
      <w:r>
        <w:rPr>
          <w:rFonts w:ascii="Gill Sans MT" w:hAnsi="Gill Sans MT"/>
        </w:rPr>
        <w:t xml:space="preserve">Respond to the developments in end user requirements and develop appropriate service provision, agreeing the delivery standards and performance targets and setting clear direction and support </w:t>
      </w:r>
      <w:r w:rsidR="00DB20AD">
        <w:rPr>
          <w:rFonts w:ascii="Gill Sans MT" w:hAnsi="Gill Sans MT"/>
        </w:rPr>
        <w:t>internally to</w:t>
      </w:r>
      <w:r>
        <w:rPr>
          <w:rFonts w:ascii="Gill Sans MT" w:hAnsi="Gill Sans MT"/>
        </w:rPr>
        <w:t xml:space="preserve"> ensure these are met.</w:t>
      </w:r>
    </w:p>
    <w:p w14:paraId="6B562402" w14:textId="77777777" w:rsidR="004C3941" w:rsidRDefault="004C3941" w:rsidP="004C3941">
      <w:pPr>
        <w:spacing w:after="0" w:line="240" w:lineRule="auto"/>
        <w:rPr>
          <w:rFonts w:ascii="Gill Sans MT" w:hAnsi="Gill Sans MT"/>
        </w:rPr>
      </w:pPr>
    </w:p>
    <w:p w14:paraId="62B05A2F" w14:textId="77777777" w:rsidR="004C3941" w:rsidRDefault="00070919" w:rsidP="004C3941">
      <w:pPr>
        <w:spacing w:after="0" w:line="240" w:lineRule="auto"/>
        <w:rPr>
          <w:rFonts w:ascii="Gill Sans MT" w:hAnsi="Gill Sans MT"/>
        </w:rPr>
      </w:pPr>
      <w:r>
        <w:rPr>
          <w:rFonts w:ascii="Gill Sans MT" w:hAnsi="Gill Sans MT"/>
        </w:rPr>
        <w:t>In conjunction with the Deputy Chief Executive, a</w:t>
      </w:r>
      <w:r w:rsidR="004C3941">
        <w:rPr>
          <w:rFonts w:ascii="Gill Sans MT" w:hAnsi="Gill Sans MT"/>
        </w:rPr>
        <w:t>gree</w:t>
      </w:r>
      <w:r w:rsidR="004C3941" w:rsidRPr="00753B33">
        <w:rPr>
          <w:rFonts w:ascii="Gill Sans MT" w:hAnsi="Gill Sans MT"/>
        </w:rPr>
        <w:t xml:space="preserve"> performance targets</w:t>
      </w:r>
      <w:r w:rsidR="004C3941">
        <w:rPr>
          <w:rFonts w:ascii="Gill Sans MT" w:hAnsi="Gill Sans MT"/>
        </w:rPr>
        <w:t xml:space="preserve"> and outcomes with external funding partners and achieve these targets</w:t>
      </w:r>
      <w:r w:rsidR="004C3941" w:rsidRPr="00753B33">
        <w:rPr>
          <w:rFonts w:ascii="Gill Sans MT" w:hAnsi="Gill Sans MT"/>
        </w:rPr>
        <w:t xml:space="preserve"> in line with the operational plan</w:t>
      </w:r>
      <w:r w:rsidR="004C3941">
        <w:rPr>
          <w:rFonts w:ascii="Gill Sans MT" w:hAnsi="Gill Sans MT"/>
        </w:rPr>
        <w:t xml:space="preserve"> and </w:t>
      </w:r>
      <w:r w:rsidR="004C3941" w:rsidRPr="00753B33">
        <w:rPr>
          <w:rFonts w:ascii="Gill Sans MT" w:hAnsi="Gill Sans MT"/>
        </w:rPr>
        <w:t>within budget</w:t>
      </w:r>
      <w:r w:rsidR="004C3941">
        <w:rPr>
          <w:rFonts w:ascii="Gill Sans MT" w:hAnsi="Gill Sans MT"/>
        </w:rPr>
        <w:t xml:space="preserve"> </w:t>
      </w:r>
    </w:p>
    <w:p w14:paraId="2280A7D9" w14:textId="77777777" w:rsidR="00DB20AD" w:rsidRDefault="00DB20AD" w:rsidP="004C3941">
      <w:pPr>
        <w:spacing w:after="0" w:line="240" w:lineRule="auto"/>
        <w:rPr>
          <w:rFonts w:ascii="Gill Sans MT" w:hAnsi="Gill Sans MT"/>
        </w:rPr>
      </w:pPr>
    </w:p>
    <w:p w14:paraId="3CB40374" w14:textId="77777777" w:rsidR="00DB20AD" w:rsidRDefault="00DB20AD" w:rsidP="00DB20AD">
      <w:pPr>
        <w:spacing w:after="0" w:line="240" w:lineRule="auto"/>
        <w:rPr>
          <w:rFonts w:ascii="Gill Sans MT" w:hAnsi="Gill Sans MT"/>
        </w:rPr>
      </w:pPr>
      <w:r>
        <w:rPr>
          <w:rFonts w:ascii="Gill Sans MT" w:hAnsi="Gill Sans MT"/>
        </w:rPr>
        <w:t>Provide a</w:t>
      </w:r>
      <w:r w:rsidRPr="009B7906">
        <w:rPr>
          <w:rFonts w:ascii="Gill Sans MT" w:hAnsi="Gill Sans MT"/>
        </w:rPr>
        <w:t>nalysis and interpretation of the business information generated to inform current service delivery and to influence strategic</w:t>
      </w:r>
      <w:r>
        <w:rPr>
          <w:rFonts w:ascii="Gill Sans MT" w:hAnsi="Gill Sans MT"/>
        </w:rPr>
        <w:t xml:space="preserve"> and operational</w:t>
      </w:r>
      <w:r w:rsidRPr="009B7906">
        <w:rPr>
          <w:rFonts w:ascii="Gill Sans MT" w:hAnsi="Gill Sans MT"/>
        </w:rPr>
        <w:t xml:space="preserve"> planning </w:t>
      </w:r>
    </w:p>
    <w:p w14:paraId="60F547E3" w14:textId="77777777" w:rsidR="00DB20AD" w:rsidRPr="009B7906" w:rsidRDefault="00DB20AD" w:rsidP="00DB20AD">
      <w:pPr>
        <w:rPr>
          <w:rFonts w:ascii="Gill Sans MT" w:hAnsi="Gill Sans MT"/>
        </w:rPr>
      </w:pPr>
    </w:p>
    <w:p w14:paraId="3CD3CBFF" w14:textId="77777777" w:rsidR="00DB20AD" w:rsidRDefault="00DB20AD" w:rsidP="00DB20AD">
      <w:pPr>
        <w:spacing w:after="0" w:line="240" w:lineRule="auto"/>
        <w:rPr>
          <w:rFonts w:ascii="Gill Sans MT" w:hAnsi="Gill Sans MT"/>
        </w:rPr>
      </w:pPr>
      <w:r w:rsidRPr="009B7906">
        <w:rPr>
          <w:rFonts w:ascii="Gill Sans MT" w:hAnsi="Gill Sans MT"/>
        </w:rPr>
        <w:t xml:space="preserve">Develop and maintain strong effective internal and external working relationships and </w:t>
      </w:r>
      <w:r>
        <w:rPr>
          <w:rFonts w:ascii="Gill Sans MT" w:hAnsi="Gill Sans MT"/>
        </w:rPr>
        <w:t>networks with key stakeholders</w:t>
      </w:r>
    </w:p>
    <w:p w14:paraId="0FE56D3A" w14:textId="5BEEE6E8" w:rsidR="00F9438B" w:rsidRPr="00F820E2" w:rsidRDefault="00DB20AD" w:rsidP="00AE0DA7">
      <w:pPr>
        <w:rPr>
          <w:rFonts w:ascii="Gill Sans MT" w:hAnsi="Gill Sans MT"/>
          <w:b/>
        </w:rPr>
      </w:pPr>
      <w:bookmarkStart w:id="0" w:name="_GoBack"/>
      <w:bookmarkEnd w:id="0"/>
      <w:r>
        <w:rPr>
          <w:rFonts w:ascii="Gill Sans MT" w:hAnsi="Gill Sans MT"/>
          <w:b/>
        </w:rPr>
        <w:t>M</w:t>
      </w:r>
      <w:r w:rsidR="00F9438B" w:rsidRPr="00F820E2">
        <w:rPr>
          <w:rFonts w:ascii="Gill Sans MT" w:hAnsi="Gill Sans MT"/>
          <w:b/>
        </w:rPr>
        <w:t>anagement</w:t>
      </w:r>
    </w:p>
    <w:p w14:paraId="6F9BFBE5" w14:textId="77777777" w:rsidR="00F9438B" w:rsidRDefault="00F9438B" w:rsidP="00F9438B">
      <w:pPr>
        <w:jc w:val="both"/>
        <w:rPr>
          <w:rFonts w:ascii="Gill Sans MT" w:hAnsi="Gill Sans MT"/>
        </w:rPr>
      </w:pPr>
      <w:r>
        <w:rPr>
          <w:rFonts w:ascii="Gill Sans MT" w:hAnsi="Gill Sans MT"/>
        </w:rPr>
        <w:t xml:space="preserve">Recruit, manage </w:t>
      </w:r>
      <w:r w:rsidR="00C83358" w:rsidRPr="005F14AE">
        <w:rPr>
          <w:rFonts w:ascii="Gill Sans MT" w:hAnsi="Gill Sans MT"/>
        </w:rPr>
        <w:t>and motivate</w:t>
      </w:r>
      <w:r w:rsidR="00B74EEE">
        <w:rPr>
          <w:rFonts w:ascii="Gill Sans MT" w:hAnsi="Gill Sans MT"/>
        </w:rPr>
        <w:t xml:space="preserve"> operations </w:t>
      </w:r>
      <w:r w:rsidR="00535FB9">
        <w:rPr>
          <w:rFonts w:ascii="Gill Sans MT" w:hAnsi="Gill Sans MT"/>
        </w:rPr>
        <w:t>staff</w:t>
      </w:r>
      <w:r>
        <w:rPr>
          <w:rFonts w:ascii="Gill Sans MT" w:hAnsi="Gill Sans MT"/>
        </w:rPr>
        <w:t xml:space="preserve"> to achieve clearly defined objectives which contribute to the strategic aims of the organisation</w:t>
      </w:r>
      <w:r w:rsidR="00A8498B" w:rsidRPr="005F14AE">
        <w:rPr>
          <w:rFonts w:ascii="Gill Sans MT" w:hAnsi="Gill Sans MT"/>
        </w:rPr>
        <w:t xml:space="preserve"> </w:t>
      </w:r>
    </w:p>
    <w:p w14:paraId="4E1B7860" w14:textId="77777777" w:rsidR="004C3941" w:rsidRDefault="004C3941" w:rsidP="00DB20AD">
      <w:pPr>
        <w:spacing w:after="0" w:line="240" w:lineRule="auto"/>
        <w:rPr>
          <w:rFonts w:ascii="Gill Sans MT" w:hAnsi="Gill Sans MT"/>
        </w:rPr>
      </w:pPr>
      <w:r w:rsidRPr="00753B33">
        <w:rPr>
          <w:rFonts w:ascii="Gill Sans MT" w:hAnsi="Gill Sans MT"/>
        </w:rPr>
        <w:t>Ensure</w:t>
      </w:r>
      <w:r w:rsidR="00DB20AD">
        <w:rPr>
          <w:rFonts w:ascii="Gill Sans MT" w:hAnsi="Gill Sans MT"/>
        </w:rPr>
        <w:t xml:space="preserve"> total compliance and quality assurance is embedded in all activities and in the ethos of the organisation.</w:t>
      </w:r>
      <w:r>
        <w:rPr>
          <w:rFonts w:ascii="Gill Sans MT" w:hAnsi="Gill Sans MT"/>
        </w:rPr>
        <w:t xml:space="preserve">  </w:t>
      </w:r>
    </w:p>
    <w:p w14:paraId="0EE5E234" w14:textId="77777777" w:rsidR="00DB20AD" w:rsidRDefault="00DB20AD" w:rsidP="00DB20AD">
      <w:pPr>
        <w:spacing w:after="0" w:line="240" w:lineRule="auto"/>
        <w:rPr>
          <w:rFonts w:ascii="Gill Sans MT" w:hAnsi="Gill Sans MT"/>
        </w:rPr>
      </w:pPr>
    </w:p>
    <w:p w14:paraId="2423AAE0" w14:textId="77777777" w:rsidR="004C3941" w:rsidRDefault="00DB20AD" w:rsidP="00DB20AD">
      <w:pPr>
        <w:spacing w:after="0" w:line="240" w:lineRule="auto"/>
        <w:rPr>
          <w:rFonts w:ascii="Gill Sans MT" w:hAnsi="Gill Sans MT"/>
        </w:rPr>
      </w:pPr>
      <w:r w:rsidRPr="009B7906">
        <w:rPr>
          <w:rFonts w:ascii="Gill Sans MT" w:hAnsi="Gill Sans MT"/>
        </w:rPr>
        <w:lastRenderedPageBreak/>
        <w:t xml:space="preserve">Drive </w:t>
      </w:r>
      <w:r>
        <w:rPr>
          <w:rFonts w:ascii="Gill Sans MT" w:hAnsi="Gill Sans MT"/>
        </w:rPr>
        <w:t xml:space="preserve">agreed </w:t>
      </w:r>
      <w:r w:rsidRPr="009B7906">
        <w:rPr>
          <w:rFonts w:ascii="Gill Sans MT" w:hAnsi="Gill Sans MT"/>
        </w:rPr>
        <w:t xml:space="preserve">change initiatives in line with the organisation’s strategic </w:t>
      </w:r>
      <w:r>
        <w:rPr>
          <w:rFonts w:ascii="Gill Sans MT" w:hAnsi="Gill Sans MT"/>
        </w:rPr>
        <w:t>and operational objectives</w:t>
      </w:r>
    </w:p>
    <w:p w14:paraId="075F1FE1" w14:textId="77777777" w:rsidR="00DB20AD" w:rsidRDefault="00DB20AD" w:rsidP="00DB20AD">
      <w:pPr>
        <w:spacing w:after="0" w:line="240" w:lineRule="auto"/>
        <w:rPr>
          <w:rFonts w:ascii="Gill Sans MT" w:hAnsi="Gill Sans MT"/>
        </w:rPr>
      </w:pPr>
    </w:p>
    <w:p w14:paraId="6756BFAC" w14:textId="77777777" w:rsidR="00C54D31" w:rsidRDefault="00C54D31" w:rsidP="00F9438B">
      <w:pPr>
        <w:jc w:val="both"/>
        <w:rPr>
          <w:rFonts w:ascii="Gill Sans MT" w:hAnsi="Gill Sans MT"/>
        </w:rPr>
      </w:pPr>
      <w:r>
        <w:rPr>
          <w:rFonts w:ascii="Gill Sans MT" w:hAnsi="Gill Sans MT"/>
        </w:rPr>
        <w:t>Ensure the effective and cost-effe</w:t>
      </w:r>
      <w:r w:rsidR="00DB20AD">
        <w:rPr>
          <w:rFonts w:ascii="Gill Sans MT" w:hAnsi="Gill Sans MT"/>
        </w:rPr>
        <w:t xml:space="preserve">ctive delivery of the </w:t>
      </w:r>
      <w:r>
        <w:rPr>
          <w:rFonts w:ascii="Gill Sans MT" w:hAnsi="Gill Sans MT"/>
        </w:rPr>
        <w:t>services functions</w:t>
      </w:r>
      <w:r w:rsidR="00070919">
        <w:rPr>
          <w:rFonts w:ascii="Gill Sans MT" w:hAnsi="Gill Sans MT"/>
        </w:rPr>
        <w:t>, in line with agreed budget.</w:t>
      </w:r>
    </w:p>
    <w:p w14:paraId="06040786" w14:textId="77777777" w:rsidR="00DB20AD" w:rsidRDefault="00DB20AD" w:rsidP="00F9438B">
      <w:pPr>
        <w:jc w:val="both"/>
        <w:rPr>
          <w:rFonts w:ascii="Gill Sans MT" w:hAnsi="Gill Sans MT"/>
        </w:rPr>
      </w:pPr>
      <w:r>
        <w:rPr>
          <w:rFonts w:ascii="Gill Sans MT" w:hAnsi="Gill Sans MT"/>
        </w:rPr>
        <w:t>Define organisational human resource needs to meet service standards and budgetary constraints and ensure an effective team is in place suitably informed, skilled and empowered to meet the operational needs.</w:t>
      </w:r>
    </w:p>
    <w:p w14:paraId="63A15195" w14:textId="77777777" w:rsidR="00DB20AD" w:rsidRDefault="00DB20AD" w:rsidP="00F9438B">
      <w:pPr>
        <w:jc w:val="both"/>
        <w:rPr>
          <w:rFonts w:ascii="Gill Sans MT" w:hAnsi="Gill Sans MT"/>
          <w:b/>
        </w:rPr>
      </w:pPr>
    </w:p>
    <w:p w14:paraId="3EC399EB" w14:textId="77777777" w:rsidR="00F9438B" w:rsidRPr="00F820E2" w:rsidRDefault="00B74EEE" w:rsidP="00F9438B">
      <w:pPr>
        <w:jc w:val="both"/>
        <w:rPr>
          <w:rFonts w:ascii="Gill Sans MT" w:hAnsi="Gill Sans MT"/>
          <w:b/>
        </w:rPr>
      </w:pPr>
      <w:r>
        <w:rPr>
          <w:rFonts w:ascii="Gill Sans MT" w:hAnsi="Gill Sans MT"/>
          <w:b/>
        </w:rPr>
        <w:t>Operations</w:t>
      </w:r>
    </w:p>
    <w:p w14:paraId="70F4AF93" w14:textId="77777777" w:rsidR="00F9438B" w:rsidRDefault="005E4525" w:rsidP="00F9438B">
      <w:pPr>
        <w:jc w:val="both"/>
        <w:rPr>
          <w:rFonts w:ascii="Gill Sans MT" w:hAnsi="Gill Sans MT"/>
        </w:rPr>
      </w:pPr>
      <w:r w:rsidRPr="001B5A71">
        <w:rPr>
          <w:rFonts w:ascii="Gill Sans MT" w:hAnsi="Gill Sans MT"/>
        </w:rPr>
        <w:t>Provide sound and appropriate ad</w:t>
      </w:r>
      <w:r w:rsidR="001B5A71" w:rsidRPr="001B5A71">
        <w:rPr>
          <w:rFonts w:ascii="Gill Sans MT" w:hAnsi="Gill Sans MT"/>
        </w:rPr>
        <w:t>vice to managers and staff on operational</w:t>
      </w:r>
      <w:r w:rsidRPr="001B5A71">
        <w:rPr>
          <w:rFonts w:ascii="Gill Sans MT" w:hAnsi="Gill Sans MT"/>
        </w:rPr>
        <w:t xml:space="preserve"> related matters</w:t>
      </w:r>
      <w:r w:rsidR="000A3CB0" w:rsidRPr="001B5A71">
        <w:rPr>
          <w:rFonts w:ascii="Gill Sans MT" w:hAnsi="Gill Sans MT"/>
        </w:rPr>
        <w:t>, inc</w:t>
      </w:r>
      <w:r w:rsidR="001B5A71" w:rsidRPr="001B5A71">
        <w:rPr>
          <w:rFonts w:ascii="Gill Sans MT" w:hAnsi="Gill Sans MT"/>
        </w:rPr>
        <w:t>luding robust maintenance of standards</w:t>
      </w:r>
      <w:r w:rsidR="001B5A71">
        <w:rPr>
          <w:rFonts w:ascii="Gill Sans MT" w:hAnsi="Gill Sans MT"/>
        </w:rPr>
        <w:t>.</w:t>
      </w:r>
    </w:p>
    <w:p w14:paraId="7600871F" w14:textId="77777777" w:rsidR="005E4525" w:rsidRPr="001B5A71" w:rsidRDefault="001B5A71" w:rsidP="00F9438B">
      <w:pPr>
        <w:jc w:val="both"/>
        <w:rPr>
          <w:rFonts w:ascii="Gill Sans MT" w:hAnsi="Gill Sans MT"/>
        </w:rPr>
      </w:pPr>
      <w:r w:rsidRPr="001B5A71">
        <w:rPr>
          <w:rFonts w:ascii="Gill Sans MT" w:hAnsi="Gill Sans MT"/>
        </w:rPr>
        <w:t>Ensure that all key</w:t>
      </w:r>
      <w:r w:rsidR="005E4525" w:rsidRPr="001B5A71">
        <w:rPr>
          <w:rFonts w:ascii="Gill Sans MT" w:hAnsi="Gill Sans MT"/>
        </w:rPr>
        <w:t xml:space="preserve"> processes</w:t>
      </w:r>
      <w:r>
        <w:rPr>
          <w:rFonts w:ascii="Gill Sans MT" w:hAnsi="Gill Sans MT"/>
        </w:rPr>
        <w:t xml:space="preserve"> and procedures</w:t>
      </w:r>
      <w:r w:rsidR="005E4525" w:rsidRPr="001B5A71">
        <w:rPr>
          <w:rFonts w:ascii="Gill Sans MT" w:hAnsi="Gill Sans MT"/>
        </w:rPr>
        <w:t xml:space="preserve"> are completed to the highest level and are accurate and fit for purpose</w:t>
      </w:r>
    </w:p>
    <w:p w14:paraId="0D4C9FAF" w14:textId="77777777" w:rsidR="007A41ED" w:rsidRDefault="000D4FD1" w:rsidP="007A41ED">
      <w:pPr>
        <w:jc w:val="both"/>
        <w:rPr>
          <w:rFonts w:ascii="Gill Sans MT" w:hAnsi="Gill Sans MT"/>
        </w:rPr>
      </w:pPr>
      <w:r w:rsidRPr="000D4FD1">
        <w:rPr>
          <w:rFonts w:ascii="Gill Sans MT" w:hAnsi="Gill Sans MT"/>
        </w:rPr>
        <w:lastRenderedPageBreak/>
        <w:t xml:space="preserve">Provide </w:t>
      </w:r>
      <w:r>
        <w:rPr>
          <w:rFonts w:ascii="Gill Sans MT" w:hAnsi="Gill Sans MT"/>
        </w:rPr>
        <w:t xml:space="preserve">clear alignment between all aspects of the service, ensuring that witness, community and volunteer personnel are fully integrated and cohesive in activities and provision of services. </w:t>
      </w:r>
    </w:p>
    <w:p w14:paraId="4F96B3F2" w14:textId="77777777" w:rsidR="00070919" w:rsidRDefault="00070919" w:rsidP="007A41ED">
      <w:pPr>
        <w:jc w:val="both"/>
        <w:rPr>
          <w:rFonts w:ascii="Gill Sans MT" w:hAnsi="Gill Sans MT"/>
        </w:rPr>
      </w:pPr>
      <w:r>
        <w:rPr>
          <w:rFonts w:ascii="Gill Sans MT" w:hAnsi="Gill Sans MT"/>
        </w:rPr>
        <w:t xml:space="preserve">Using appropriate data, provide quantitative analysis and forecast future user needs, recommending operational developments and contributing to the change strategy. </w:t>
      </w:r>
    </w:p>
    <w:p w14:paraId="63822DAB" w14:textId="77777777" w:rsidR="007A41ED" w:rsidRDefault="007A41ED" w:rsidP="007A41ED">
      <w:pPr>
        <w:spacing w:after="0" w:line="240" w:lineRule="auto"/>
        <w:rPr>
          <w:rFonts w:ascii="Gill Sans MT" w:hAnsi="Gill Sans MT"/>
        </w:rPr>
      </w:pPr>
      <w:r>
        <w:rPr>
          <w:rFonts w:ascii="Gill Sans MT" w:hAnsi="Gill Sans MT"/>
        </w:rPr>
        <w:t>Develop policies and procedures to underpin a high quality and consistent practice across service delivery</w:t>
      </w:r>
    </w:p>
    <w:p w14:paraId="141EE266" w14:textId="77777777" w:rsidR="0004569F" w:rsidRDefault="0004569F" w:rsidP="007A41ED">
      <w:pPr>
        <w:spacing w:after="0" w:line="240" w:lineRule="auto"/>
        <w:rPr>
          <w:rFonts w:ascii="Gill Sans MT" w:hAnsi="Gill Sans MT"/>
        </w:rPr>
      </w:pPr>
    </w:p>
    <w:p w14:paraId="7FE01E65" w14:textId="77777777" w:rsidR="0004569F" w:rsidRDefault="0004569F" w:rsidP="007A41ED">
      <w:pPr>
        <w:spacing w:after="0" w:line="240" w:lineRule="auto"/>
        <w:rPr>
          <w:rFonts w:ascii="Gill Sans MT" w:hAnsi="Gill Sans MT"/>
        </w:rPr>
      </w:pPr>
      <w:r>
        <w:rPr>
          <w:rFonts w:ascii="Gill Sans MT" w:hAnsi="Gill Sans MT"/>
        </w:rPr>
        <w:t>Monitor and evaluate existing services and identify areas for service provision development.</w:t>
      </w:r>
    </w:p>
    <w:p w14:paraId="53FB037F" w14:textId="77777777" w:rsidR="007A41ED" w:rsidRPr="000D4FD1" w:rsidRDefault="007A41ED" w:rsidP="00F9438B">
      <w:pPr>
        <w:jc w:val="both"/>
        <w:rPr>
          <w:rFonts w:ascii="Gill Sans MT" w:hAnsi="Gill Sans MT"/>
        </w:rPr>
      </w:pPr>
    </w:p>
    <w:p w14:paraId="5FC2143F" w14:textId="77777777" w:rsidR="000A3CB0" w:rsidRPr="00F820E2" w:rsidRDefault="00B74EEE" w:rsidP="00F9438B">
      <w:pPr>
        <w:jc w:val="both"/>
        <w:rPr>
          <w:rFonts w:ascii="Gill Sans MT" w:hAnsi="Gill Sans MT"/>
          <w:b/>
        </w:rPr>
      </w:pPr>
      <w:r>
        <w:rPr>
          <w:rFonts w:ascii="Gill Sans MT" w:hAnsi="Gill Sans MT"/>
          <w:b/>
        </w:rPr>
        <w:t>Business Development</w:t>
      </w:r>
    </w:p>
    <w:p w14:paraId="338FB16B" w14:textId="77777777" w:rsidR="00B74EEE" w:rsidRPr="00284677" w:rsidRDefault="000A3CB0" w:rsidP="00284677">
      <w:pPr>
        <w:jc w:val="both"/>
        <w:rPr>
          <w:rFonts w:ascii="Gill Sans MT" w:hAnsi="Gill Sans MT"/>
        </w:rPr>
      </w:pPr>
      <w:r w:rsidRPr="001B5A71">
        <w:rPr>
          <w:rFonts w:ascii="Gill Sans MT" w:hAnsi="Gill Sans MT"/>
        </w:rPr>
        <w:t>Support the Chief Executive</w:t>
      </w:r>
      <w:r w:rsidR="000D4FD1">
        <w:rPr>
          <w:rFonts w:ascii="Gill Sans MT" w:hAnsi="Gill Sans MT"/>
        </w:rPr>
        <w:t xml:space="preserve"> and Deputy Chief Executive in </w:t>
      </w:r>
      <w:r w:rsidR="008F753B">
        <w:rPr>
          <w:rFonts w:ascii="Gill Sans MT" w:hAnsi="Gill Sans MT"/>
        </w:rPr>
        <w:t xml:space="preserve">executing </w:t>
      </w:r>
      <w:r w:rsidR="008F753B" w:rsidRPr="001B5A71">
        <w:rPr>
          <w:rFonts w:ascii="Gill Sans MT" w:hAnsi="Gill Sans MT"/>
        </w:rPr>
        <w:t>the</w:t>
      </w:r>
      <w:r w:rsidR="008F753B">
        <w:rPr>
          <w:rFonts w:ascii="Gill Sans MT" w:hAnsi="Gill Sans MT"/>
        </w:rPr>
        <w:t xml:space="preserve"> business development strategy.</w:t>
      </w:r>
    </w:p>
    <w:p w14:paraId="2A962B5E" w14:textId="77777777" w:rsidR="007A41ED" w:rsidRDefault="00821FA6" w:rsidP="007A41ED">
      <w:pPr>
        <w:jc w:val="both"/>
        <w:rPr>
          <w:rFonts w:ascii="Gill Sans MT" w:hAnsi="Gill Sans MT"/>
        </w:rPr>
      </w:pPr>
      <w:r>
        <w:rPr>
          <w:rFonts w:ascii="Gill Sans MT" w:hAnsi="Gill Sans MT"/>
        </w:rPr>
        <w:lastRenderedPageBreak/>
        <w:t>Develop</w:t>
      </w:r>
      <w:r w:rsidR="008F753B">
        <w:rPr>
          <w:rFonts w:ascii="Gill Sans MT" w:hAnsi="Gill Sans MT"/>
        </w:rPr>
        <w:t xml:space="preserve"> and maintain an appropriate </w:t>
      </w:r>
      <w:r w:rsidR="001B5A71">
        <w:rPr>
          <w:rFonts w:ascii="Gill Sans MT" w:hAnsi="Gill Sans MT"/>
        </w:rPr>
        <w:t xml:space="preserve">network of </w:t>
      </w:r>
      <w:r w:rsidR="008F753B">
        <w:rPr>
          <w:rFonts w:ascii="Gill Sans MT" w:hAnsi="Gill Sans MT"/>
        </w:rPr>
        <w:t xml:space="preserve">external contacts and </w:t>
      </w:r>
      <w:r>
        <w:rPr>
          <w:rFonts w:ascii="Gill Sans MT" w:hAnsi="Gill Sans MT"/>
        </w:rPr>
        <w:t>influencers</w:t>
      </w:r>
      <w:r w:rsidR="008F753B">
        <w:rPr>
          <w:rFonts w:ascii="Gill Sans MT" w:hAnsi="Gill Sans MT"/>
        </w:rPr>
        <w:t>, ensuring that the needs of the organisation and opportunities to improve its offering are maximised through all interactions</w:t>
      </w:r>
      <w:r w:rsidR="007A41ED">
        <w:rPr>
          <w:rFonts w:ascii="Gill Sans MT" w:hAnsi="Gill Sans MT"/>
        </w:rPr>
        <w:t xml:space="preserve"> identifying risks to the services provided by Victim Support NI if applicable.</w:t>
      </w:r>
    </w:p>
    <w:p w14:paraId="5E0A724A" w14:textId="77777777" w:rsidR="007A41ED" w:rsidRPr="00070919" w:rsidRDefault="007A41ED" w:rsidP="000A3CB0">
      <w:pPr>
        <w:jc w:val="both"/>
        <w:rPr>
          <w:rFonts w:ascii="Gill Sans MT" w:hAnsi="Gill Sans MT"/>
        </w:rPr>
      </w:pPr>
      <w:r>
        <w:rPr>
          <w:rFonts w:ascii="Gill Sans MT" w:hAnsi="Gill Sans MT"/>
        </w:rPr>
        <w:t xml:space="preserve">Engage in </w:t>
      </w:r>
      <w:r w:rsidR="00070919">
        <w:rPr>
          <w:rFonts w:ascii="Gill Sans MT" w:hAnsi="Gill Sans MT"/>
        </w:rPr>
        <w:t xml:space="preserve">and develop </w:t>
      </w:r>
      <w:r>
        <w:rPr>
          <w:rFonts w:ascii="Gill Sans MT" w:hAnsi="Gill Sans MT"/>
        </w:rPr>
        <w:t>PR activities as and when required.</w:t>
      </w:r>
    </w:p>
    <w:p w14:paraId="51CF631D" w14:textId="77777777" w:rsidR="00C54D31" w:rsidRPr="00F820E2" w:rsidRDefault="00535FB9" w:rsidP="000A3CB0">
      <w:pPr>
        <w:jc w:val="both"/>
        <w:rPr>
          <w:rFonts w:ascii="Gill Sans MT" w:hAnsi="Gill Sans MT"/>
          <w:b/>
        </w:rPr>
      </w:pPr>
      <w:r w:rsidRPr="00F820E2">
        <w:rPr>
          <w:rFonts w:ascii="Gill Sans MT" w:hAnsi="Gill Sans MT"/>
          <w:b/>
        </w:rPr>
        <w:t>Other</w:t>
      </w:r>
    </w:p>
    <w:p w14:paraId="1C1A2E66" w14:textId="77777777" w:rsidR="00535FB9" w:rsidRDefault="001B5A71" w:rsidP="000A3CB0">
      <w:pPr>
        <w:jc w:val="both"/>
        <w:rPr>
          <w:rFonts w:ascii="Gill Sans MT" w:hAnsi="Gill Sans MT"/>
        </w:rPr>
      </w:pPr>
      <w:r>
        <w:rPr>
          <w:rFonts w:ascii="Gill Sans MT" w:hAnsi="Gill Sans MT"/>
        </w:rPr>
        <w:t>Lead by example, providing a value based style of leadership</w:t>
      </w:r>
      <w:r w:rsidR="008F753B">
        <w:rPr>
          <w:rFonts w:ascii="Gill Sans MT" w:hAnsi="Gill Sans MT"/>
        </w:rPr>
        <w:t xml:space="preserve"> and positive communications</w:t>
      </w:r>
      <w:r>
        <w:rPr>
          <w:rFonts w:ascii="Gill Sans MT" w:hAnsi="Gill Sans MT"/>
        </w:rPr>
        <w:t xml:space="preserve"> to inspire others </w:t>
      </w:r>
    </w:p>
    <w:p w14:paraId="3372B0E2" w14:textId="77777777" w:rsidR="00535FB9" w:rsidRDefault="00535FB9" w:rsidP="00535FB9">
      <w:pPr>
        <w:jc w:val="both"/>
        <w:rPr>
          <w:rFonts w:ascii="Gill Sans MT" w:hAnsi="Gill Sans MT"/>
        </w:rPr>
      </w:pPr>
      <w:r w:rsidRPr="005F14AE">
        <w:rPr>
          <w:rFonts w:ascii="Gill Sans MT" w:hAnsi="Gill Sans MT"/>
        </w:rPr>
        <w:t>The post requires a degree of flexibility and adaptability and therefore the postholder may be required to undertake further duties commensurate with the grade</w:t>
      </w:r>
    </w:p>
    <w:p w14:paraId="51F89FEC" w14:textId="77777777" w:rsidR="00535FB9" w:rsidRDefault="00535FB9" w:rsidP="000B6578">
      <w:pPr>
        <w:jc w:val="both"/>
        <w:rPr>
          <w:rFonts w:ascii="Gill Sans MT" w:hAnsi="Gill Sans MT"/>
        </w:rPr>
      </w:pPr>
    </w:p>
    <w:p w14:paraId="4A1C080F" w14:textId="77777777" w:rsidR="008F753B" w:rsidRDefault="008F753B" w:rsidP="000B6578">
      <w:pPr>
        <w:jc w:val="both"/>
        <w:rPr>
          <w:rFonts w:ascii="Gill Sans MT" w:hAnsi="Gill Sans MT"/>
        </w:rPr>
      </w:pPr>
    </w:p>
    <w:p w14:paraId="306E13CC" w14:textId="77777777" w:rsidR="005E3D9B" w:rsidRPr="00A70FF5" w:rsidRDefault="00BF1382" w:rsidP="000B6578">
      <w:pPr>
        <w:jc w:val="center"/>
        <w:rPr>
          <w:rFonts w:ascii="Gill Sans MT" w:hAnsi="Gill Sans MT"/>
          <w:b/>
          <w:sz w:val="28"/>
          <w:szCs w:val="28"/>
        </w:rPr>
      </w:pPr>
      <w:r w:rsidRPr="00A70FF5">
        <w:rPr>
          <w:rFonts w:ascii="Gill Sans MT" w:hAnsi="Gill Sans MT"/>
          <w:b/>
          <w:sz w:val="28"/>
          <w:szCs w:val="28"/>
        </w:rPr>
        <w:t>Person Specification</w:t>
      </w:r>
    </w:p>
    <w:p w14:paraId="09FA459D" w14:textId="77777777" w:rsidR="00545780" w:rsidRPr="00545780" w:rsidRDefault="00545780" w:rsidP="000B6578">
      <w:pPr>
        <w:jc w:val="both"/>
        <w:rPr>
          <w:rFonts w:ascii="Gill Sans MT" w:hAnsi="Gill Sans MT"/>
          <w:b/>
        </w:rPr>
      </w:pPr>
      <w:r w:rsidRPr="00545780">
        <w:rPr>
          <w:rFonts w:ascii="Gill Sans MT" w:hAnsi="Gill Sans MT"/>
          <w:b/>
        </w:rPr>
        <w:lastRenderedPageBreak/>
        <w:t>Essential Criteria</w:t>
      </w:r>
    </w:p>
    <w:p w14:paraId="614D5CF8" w14:textId="77777777" w:rsidR="004F6040" w:rsidRPr="006E0B1F" w:rsidRDefault="00BF1382" w:rsidP="006E0B1F">
      <w:pPr>
        <w:pStyle w:val="ListParagraph"/>
        <w:numPr>
          <w:ilvl w:val="0"/>
          <w:numId w:val="11"/>
        </w:numPr>
        <w:spacing w:line="276" w:lineRule="auto"/>
        <w:jc w:val="both"/>
        <w:rPr>
          <w:rFonts w:ascii="Gill Sans MT" w:hAnsi="Gill Sans MT"/>
        </w:rPr>
      </w:pPr>
      <w:r w:rsidRPr="006E0B1F">
        <w:rPr>
          <w:rFonts w:ascii="Gill Sans MT" w:hAnsi="Gill Sans MT"/>
        </w:rPr>
        <w:t>A</w:t>
      </w:r>
      <w:r w:rsidR="009337B9" w:rsidRPr="006E0B1F">
        <w:rPr>
          <w:rFonts w:ascii="Gill Sans MT" w:hAnsi="Gill Sans MT"/>
        </w:rPr>
        <w:t xml:space="preserve"> Degree or equivalent qualification</w:t>
      </w:r>
    </w:p>
    <w:p w14:paraId="6FF47420" w14:textId="77777777" w:rsidR="005411E1" w:rsidRPr="006E0B1F" w:rsidRDefault="00070919" w:rsidP="006E0B1F">
      <w:pPr>
        <w:pStyle w:val="ListParagraph"/>
        <w:numPr>
          <w:ilvl w:val="0"/>
          <w:numId w:val="11"/>
        </w:numPr>
        <w:spacing w:line="276" w:lineRule="auto"/>
        <w:jc w:val="both"/>
        <w:rPr>
          <w:rFonts w:ascii="Gill Sans MT" w:hAnsi="Gill Sans MT"/>
        </w:rPr>
      </w:pPr>
      <w:r>
        <w:rPr>
          <w:rFonts w:ascii="Gill Sans MT" w:hAnsi="Gill Sans MT"/>
        </w:rPr>
        <w:t>A minimum of 3</w:t>
      </w:r>
      <w:r w:rsidR="005411E1" w:rsidRPr="006E0B1F">
        <w:rPr>
          <w:rFonts w:ascii="Gill Sans MT" w:hAnsi="Gill Sans MT"/>
        </w:rPr>
        <w:t xml:space="preserve"> years’ exper</w:t>
      </w:r>
      <w:r w:rsidR="007A41ED">
        <w:rPr>
          <w:rFonts w:ascii="Gill Sans MT" w:hAnsi="Gill Sans MT"/>
        </w:rPr>
        <w:t xml:space="preserve">ience of managing a </w:t>
      </w:r>
      <w:r w:rsidR="00821FA6" w:rsidRPr="006E0B1F">
        <w:rPr>
          <w:rFonts w:ascii="Gill Sans MT" w:hAnsi="Gill Sans MT"/>
        </w:rPr>
        <w:t>s</w:t>
      </w:r>
      <w:r w:rsidR="007A41ED">
        <w:rPr>
          <w:rFonts w:ascii="Gill Sans MT" w:hAnsi="Gill Sans MT"/>
        </w:rPr>
        <w:t>ervice based</w:t>
      </w:r>
      <w:r w:rsidR="00821FA6" w:rsidRPr="006E0B1F">
        <w:rPr>
          <w:rFonts w:ascii="Gill Sans MT" w:hAnsi="Gill Sans MT"/>
        </w:rPr>
        <w:t xml:space="preserve"> function</w:t>
      </w:r>
      <w:r>
        <w:rPr>
          <w:rFonts w:ascii="Gill Sans MT" w:hAnsi="Gill Sans MT"/>
        </w:rPr>
        <w:t>.</w:t>
      </w:r>
    </w:p>
    <w:p w14:paraId="1017EE42" w14:textId="77777777" w:rsidR="005411E1" w:rsidRPr="006E0B1F" w:rsidRDefault="005411E1" w:rsidP="006E0B1F">
      <w:pPr>
        <w:pStyle w:val="ListParagraph"/>
        <w:numPr>
          <w:ilvl w:val="0"/>
          <w:numId w:val="11"/>
        </w:numPr>
        <w:spacing w:line="276" w:lineRule="auto"/>
        <w:jc w:val="both"/>
        <w:rPr>
          <w:rFonts w:ascii="Gill Sans MT" w:hAnsi="Gill Sans MT"/>
        </w:rPr>
      </w:pPr>
      <w:r w:rsidRPr="006E0B1F">
        <w:rPr>
          <w:rFonts w:ascii="Gill Sans MT" w:hAnsi="Gill Sans MT"/>
        </w:rPr>
        <w:t>Proven ability in managing people to achieve targets and objectives</w:t>
      </w:r>
    </w:p>
    <w:p w14:paraId="011C0C8F" w14:textId="77777777" w:rsidR="005411E1" w:rsidRPr="007A41ED" w:rsidRDefault="005411E1" w:rsidP="007A41ED">
      <w:pPr>
        <w:pStyle w:val="ListParagraph"/>
        <w:numPr>
          <w:ilvl w:val="0"/>
          <w:numId w:val="11"/>
        </w:numPr>
        <w:spacing w:line="276" w:lineRule="auto"/>
        <w:jc w:val="both"/>
        <w:rPr>
          <w:rFonts w:ascii="Gill Sans MT" w:hAnsi="Gill Sans MT"/>
        </w:rPr>
      </w:pPr>
      <w:r w:rsidRPr="006E0B1F">
        <w:rPr>
          <w:rFonts w:ascii="Gill Sans MT" w:hAnsi="Gill Sans MT"/>
        </w:rPr>
        <w:t>Evidence of budget management and delivering within defined financial parameters</w:t>
      </w:r>
    </w:p>
    <w:p w14:paraId="2C1A6E5E" w14:textId="77777777" w:rsidR="00F820E2" w:rsidRPr="006E0B1F" w:rsidRDefault="005411E1" w:rsidP="006E0B1F">
      <w:pPr>
        <w:pStyle w:val="ListParagraph"/>
        <w:numPr>
          <w:ilvl w:val="0"/>
          <w:numId w:val="11"/>
        </w:numPr>
        <w:spacing w:line="276" w:lineRule="auto"/>
        <w:jc w:val="both"/>
        <w:rPr>
          <w:rFonts w:ascii="Gill Sans MT" w:hAnsi="Gill Sans MT"/>
        </w:rPr>
      </w:pPr>
      <w:r w:rsidRPr="006E0B1F">
        <w:rPr>
          <w:rFonts w:ascii="Gill Sans MT" w:hAnsi="Gill Sans MT"/>
        </w:rPr>
        <w:t>Evidence</w:t>
      </w:r>
      <w:r w:rsidR="00F820E2" w:rsidRPr="006E0B1F">
        <w:rPr>
          <w:rFonts w:ascii="Gill Sans MT" w:hAnsi="Gill Sans MT"/>
        </w:rPr>
        <w:t xml:space="preserve"> of making effective decisions using analytical and problem solving skills with the ability to evaluate information and recognise trends</w:t>
      </w:r>
    </w:p>
    <w:p w14:paraId="0D08CA45" w14:textId="77777777" w:rsidR="006E0B1F" w:rsidRPr="00680092" w:rsidRDefault="00284677" w:rsidP="006E0B1F">
      <w:pPr>
        <w:pStyle w:val="ListParagraph"/>
        <w:numPr>
          <w:ilvl w:val="0"/>
          <w:numId w:val="11"/>
        </w:numPr>
        <w:spacing w:after="0" w:line="276" w:lineRule="auto"/>
        <w:contextualSpacing w:val="0"/>
        <w:jc w:val="both"/>
        <w:rPr>
          <w:rFonts w:ascii="Gill Sans MT" w:hAnsi="Gill Sans MT" w:cs="Arial"/>
          <w:bCs/>
        </w:rPr>
      </w:pPr>
      <w:r>
        <w:rPr>
          <w:rFonts w:ascii="Gill Sans MT" w:hAnsi="Gill Sans MT" w:cs="Arial"/>
          <w:bCs/>
        </w:rPr>
        <w:t xml:space="preserve">Ability </w:t>
      </w:r>
      <w:r w:rsidRPr="00680092">
        <w:rPr>
          <w:rFonts w:ascii="Gill Sans MT" w:hAnsi="Gill Sans MT" w:cs="Arial"/>
          <w:bCs/>
        </w:rPr>
        <w:t xml:space="preserve">to deliver multiple projects </w:t>
      </w:r>
      <w:r w:rsidR="006E0B1F" w:rsidRPr="00680092">
        <w:rPr>
          <w:rFonts w:ascii="Gill Sans MT" w:hAnsi="Gill Sans MT" w:cs="Arial"/>
          <w:bCs/>
        </w:rPr>
        <w:t>on time</w:t>
      </w:r>
      <w:r w:rsidRPr="00680092">
        <w:rPr>
          <w:rFonts w:ascii="Gill Sans MT" w:hAnsi="Gill Sans MT" w:cs="Arial"/>
          <w:bCs/>
        </w:rPr>
        <w:t xml:space="preserve"> and multi task successfully</w:t>
      </w:r>
      <w:r w:rsidR="006E0B1F" w:rsidRPr="00680092">
        <w:rPr>
          <w:rFonts w:ascii="Gill Sans MT" w:hAnsi="Gill Sans MT" w:cs="Arial"/>
          <w:bCs/>
        </w:rPr>
        <w:t xml:space="preserve">.  </w:t>
      </w:r>
    </w:p>
    <w:p w14:paraId="254467F0" w14:textId="77777777" w:rsidR="006E0B1F" w:rsidRPr="00680092" w:rsidRDefault="007A41ED" w:rsidP="006E0B1F">
      <w:pPr>
        <w:pStyle w:val="ListParagraph"/>
        <w:numPr>
          <w:ilvl w:val="0"/>
          <w:numId w:val="11"/>
        </w:numPr>
        <w:spacing w:after="0" w:line="276" w:lineRule="auto"/>
        <w:contextualSpacing w:val="0"/>
        <w:jc w:val="both"/>
        <w:rPr>
          <w:rFonts w:ascii="Gill Sans MT" w:hAnsi="Gill Sans MT" w:cs="Arial"/>
          <w:bCs/>
        </w:rPr>
      </w:pPr>
      <w:r w:rsidRPr="00680092">
        <w:rPr>
          <w:rFonts w:ascii="Gill Sans MT" w:hAnsi="Gill Sans MT" w:cs="Arial"/>
          <w:bCs/>
        </w:rPr>
        <w:t>Evidence of promoting change in a positive and engaging way to maximise the constructive nature of initiatives</w:t>
      </w:r>
      <w:r w:rsidR="006E0B1F" w:rsidRPr="00680092">
        <w:rPr>
          <w:rFonts w:ascii="Gill Sans MT" w:hAnsi="Gill Sans MT" w:cs="Arial"/>
          <w:bCs/>
        </w:rPr>
        <w:t>.</w:t>
      </w:r>
    </w:p>
    <w:p w14:paraId="4C541A1F" w14:textId="77777777" w:rsidR="006E0B1F" w:rsidRPr="00680092" w:rsidRDefault="005B71A3" w:rsidP="006E0B1F">
      <w:pPr>
        <w:pStyle w:val="ListParagraph"/>
        <w:numPr>
          <w:ilvl w:val="0"/>
          <w:numId w:val="11"/>
        </w:numPr>
        <w:spacing w:after="0" w:line="276" w:lineRule="auto"/>
        <w:contextualSpacing w:val="0"/>
        <w:jc w:val="both"/>
        <w:rPr>
          <w:rFonts w:ascii="Gill Sans MT" w:hAnsi="Gill Sans MT" w:cs="Arial"/>
          <w:bCs/>
        </w:rPr>
      </w:pPr>
      <w:r w:rsidRPr="00680092">
        <w:rPr>
          <w:rFonts w:ascii="Gill Sans MT" w:hAnsi="Gill Sans MT" w:cs="Arial"/>
        </w:rPr>
        <w:t xml:space="preserve">A collaborative management approach to ensure a positive impact on morale and enhance the organisation as a great place to work. </w:t>
      </w:r>
    </w:p>
    <w:p w14:paraId="517AF4BC" w14:textId="77777777" w:rsidR="002B575F" w:rsidRPr="00680092" w:rsidRDefault="002B575F" w:rsidP="002B575F">
      <w:pPr>
        <w:pStyle w:val="ListParagraph"/>
        <w:numPr>
          <w:ilvl w:val="0"/>
          <w:numId w:val="11"/>
        </w:numPr>
        <w:spacing w:after="0" w:line="276" w:lineRule="auto"/>
        <w:contextualSpacing w:val="0"/>
        <w:jc w:val="both"/>
        <w:rPr>
          <w:rFonts w:ascii="Gill Sans MT" w:hAnsi="Gill Sans MT" w:cs="Arial"/>
          <w:bCs/>
        </w:rPr>
      </w:pPr>
      <w:r w:rsidRPr="00680092">
        <w:rPr>
          <w:rFonts w:ascii="Gill Sans MT" w:hAnsi="Gill Sans MT" w:cs="Arial"/>
        </w:rPr>
        <w:t xml:space="preserve">Significant experience of representing an organisation and its interests with a range of key stakeholders. </w:t>
      </w:r>
    </w:p>
    <w:p w14:paraId="750BADCE" w14:textId="77777777" w:rsidR="002B575F" w:rsidRPr="00680092" w:rsidRDefault="002B575F" w:rsidP="002B575F">
      <w:pPr>
        <w:pStyle w:val="ListParagraph"/>
        <w:numPr>
          <w:ilvl w:val="0"/>
          <w:numId w:val="11"/>
        </w:numPr>
        <w:spacing w:after="0" w:line="276" w:lineRule="auto"/>
        <w:contextualSpacing w:val="0"/>
        <w:jc w:val="both"/>
        <w:rPr>
          <w:rFonts w:ascii="Gill Sans MT" w:hAnsi="Gill Sans MT" w:cs="Arial"/>
          <w:bCs/>
        </w:rPr>
      </w:pPr>
      <w:r w:rsidRPr="00680092">
        <w:rPr>
          <w:rFonts w:ascii="Gill Sans MT" w:hAnsi="Gill Sans MT" w:cs="Arial"/>
          <w:bCs/>
        </w:rPr>
        <w:lastRenderedPageBreak/>
        <w:t>D</w:t>
      </w:r>
      <w:r w:rsidRPr="00680092">
        <w:rPr>
          <w:rFonts w:ascii="Gill Sans MT" w:hAnsi="Gill Sans MT" w:cstheme="minorHAnsi"/>
          <w:bCs/>
          <w:spacing w:val="-3"/>
          <w:lang w:val="en-US"/>
        </w:rPr>
        <w:t>irect Board or shareholder or equivalent accountability</w:t>
      </w:r>
    </w:p>
    <w:p w14:paraId="5C17AC0C" w14:textId="77777777" w:rsidR="00573993" w:rsidRDefault="00573993" w:rsidP="00F820E2">
      <w:pPr>
        <w:jc w:val="both"/>
        <w:rPr>
          <w:rFonts w:ascii="Gill Sans MT" w:hAnsi="Gill Sans MT" w:cs="Tahoma"/>
          <w:b/>
        </w:rPr>
      </w:pPr>
    </w:p>
    <w:p w14:paraId="13303E13" w14:textId="77777777" w:rsidR="00F820E2" w:rsidRPr="00545780" w:rsidRDefault="00F820E2" w:rsidP="00F820E2">
      <w:pPr>
        <w:jc w:val="both"/>
        <w:rPr>
          <w:rFonts w:ascii="Gill Sans MT" w:hAnsi="Gill Sans MT" w:cs="Tahoma"/>
          <w:b/>
        </w:rPr>
      </w:pPr>
      <w:r w:rsidRPr="00545780">
        <w:rPr>
          <w:rFonts w:ascii="Gill Sans MT" w:hAnsi="Gill Sans MT" w:cs="Tahoma"/>
          <w:b/>
        </w:rPr>
        <w:t>Additional requirements:</w:t>
      </w:r>
    </w:p>
    <w:p w14:paraId="3CCA2017" w14:textId="77777777" w:rsidR="00284677" w:rsidRPr="00070919" w:rsidRDefault="00F820E2" w:rsidP="00070919">
      <w:pPr>
        <w:numPr>
          <w:ilvl w:val="0"/>
          <w:numId w:val="2"/>
        </w:numPr>
        <w:tabs>
          <w:tab w:val="num" w:pos="1080"/>
        </w:tabs>
        <w:spacing w:after="0" w:line="240" w:lineRule="auto"/>
        <w:jc w:val="both"/>
        <w:rPr>
          <w:rFonts w:ascii="Gill Sans MT" w:hAnsi="Gill Sans MT" w:cs="Tahoma"/>
          <w:b/>
        </w:rPr>
      </w:pPr>
      <w:r w:rsidRPr="00545780">
        <w:rPr>
          <w:rFonts w:ascii="Gill Sans MT" w:hAnsi="Gill Sans MT" w:cs="Tahoma"/>
        </w:rPr>
        <w:t>The post holder will be required to demonstrate the ability to meet the mobility requirements of the post</w:t>
      </w:r>
    </w:p>
    <w:p w14:paraId="313DED3F" w14:textId="77777777" w:rsidR="00C078A9" w:rsidRDefault="00C078A9" w:rsidP="000B6578">
      <w:pPr>
        <w:jc w:val="both"/>
        <w:rPr>
          <w:rFonts w:ascii="Gill Sans MT" w:hAnsi="Gill Sans MT"/>
          <w:b/>
        </w:rPr>
      </w:pPr>
    </w:p>
    <w:p w14:paraId="2FC34A07" w14:textId="77777777" w:rsidR="004F6040" w:rsidRPr="00545780" w:rsidRDefault="004F6040" w:rsidP="000B6578">
      <w:pPr>
        <w:jc w:val="both"/>
        <w:rPr>
          <w:rFonts w:ascii="Gill Sans MT" w:hAnsi="Gill Sans MT"/>
          <w:b/>
        </w:rPr>
      </w:pPr>
      <w:r w:rsidRPr="00545780">
        <w:rPr>
          <w:rFonts w:ascii="Gill Sans MT" w:hAnsi="Gill Sans MT"/>
          <w:b/>
        </w:rPr>
        <w:t>Key Personal Attributes</w:t>
      </w:r>
      <w:r w:rsidR="007A7D85">
        <w:rPr>
          <w:rFonts w:ascii="Gill Sans MT" w:hAnsi="Gill Sans MT"/>
          <w:b/>
        </w:rPr>
        <w:t>:</w:t>
      </w:r>
    </w:p>
    <w:p w14:paraId="71FBB499" w14:textId="77777777" w:rsidR="004F6040" w:rsidRPr="00545780" w:rsidRDefault="004F6040" w:rsidP="000B6578">
      <w:pPr>
        <w:numPr>
          <w:ilvl w:val="0"/>
          <w:numId w:val="1"/>
        </w:numPr>
        <w:spacing w:after="0" w:line="240" w:lineRule="auto"/>
        <w:jc w:val="both"/>
        <w:rPr>
          <w:rFonts w:ascii="Gill Sans MT" w:hAnsi="Gill Sans MT"/>
        </w:rPr>
      </w:pPr>
      <w:r w:rsidRPr="00545780">
        <w:rPr>
          <w:rFonts w:ascii="Gill Sans MT" w:hAnsi="Gill Sans MT"/>
          <w:b/>
        </w:rPr>
        <w:t>Drive for Superior Results:</w:t>
      </w:r>
      <w:r w:rsidRPr="00545780">
        <w:rPr>
          <w:rFonts w:ascii="Gill Sans MT" w:hAnsi="Gill Sans MT" w:cs="Tahoma"/>
        </w:rPr>
        <w:t xml:space="preserve"> Displays energy, commitment and enthusiasm in order to achieve results of the highest standard and displays the courage to succeed and the tenacity to achieve with excellence</w:t>
      </w:r>
    </w:p>
    <w:p w14:paraId="604C4B6A" w14:textId="77777777" w:rsidR="004F6040" w:rsidRPr="00545780" w:rsidRDefault="004F6040" w:rsidP="000B6578">
      <w:pPr>
        <w:numPr>
          <w:ilvl w:val="0"/>
          <w:numId w:val="1"/>
        </w:numPr>
        <w:spacing w:after="0" w:line="240" w:lineRule="auto"/>
        <w:jc w:val="both"/>
        <w:rPr>
          <w:rFonts w:ascii="Gill Sans MT" w:hAnsi="Gill Sans MT"/>
        </w:rPr>
      </w:pPr>
      <w:r w:rsidRPr="00545780">
        <w:rPr>
          <w:rFonts w:ascii="Gill Sans MT" w:hAnsi="Gill Sans MT"/>
          <w:b/>
        </w:rPr>
        <w:t>Building Relationships:</w:t>
      </w:r>
      <w:r w:rsidRPr="00545780">
        <w:rPr>
          <w:rFonts w:ascii="Gill Sans MT" w:hAnsi="Gill Sans MT"/>
        </w:rPr>
        <w:t xml:space="preserve"> Builds relationships on the basis of integrity and trust and understands the critical importance of interpersonal relationships and networks in the achievement of quality results</w:t>
      </w:r>
    </w:p>
    <w:p w14:paraId="69F608D5" w14:textId="77777777" w:rsidR="004F6040" w:rsidRPr="00545780" w:rsidRDefault="004F6040" w:rsidP="000B6578">
      <w:pPr>
        <w:numPr>
          <w:ilvl w:val="0"/>
          <w:numId w:val="1"/>
        </w:numPr>
        <w:spacing w:after="0" w:line="240" w:lineRule="auto"/>
        <w:jc w:val="both"/>
        <w:rPr>
          <w:rFonts w:ascii="Gill Sans MT" w:hAnsi="Gill Sans MT" w:cs="Tahoma"/>
        </w:rPr>
      </w:pPr>
      <w:r w:rsidRPr="00545780">
        <w:rPr>
          <w:rFonts w:ascii="Gill Sans MT" w:hAnsi="Gill Sans MT"/>
          <w:b/>
        </w:rPr>
        <w:lastRenderedPageBreak/>
        <w:t xml:space="preserve">Leading and Developing People: </w:t>
      </w:r>
      <w:r w:rsidRPr="00545780">
        <w:rPr>
          <w:rFonts w:ascii="Gill Sans MT" w:hAnsi="Gill Sans MT" w:cs="Tahoma"/>
        </w:rPr>
        <w:t>Provides a positive role model for others, encouraging their contribution, development of talent and combining the abilities of all to achieve success for both individuals and the organisation</w:t>
      </w:r>
    </w:p>
    <w:p w14:paraId="1EBDBFBA" w14:textId="77777777" w:rsidR="004F6040" w:rsidRPr="005B71A3" w:rsidRDefault="004F6040" w:rsidP="005B71A3">
      <w:pPr>
        <w:numPr>
          <w:ilvl w:val="0"/>
          <w:numId w:val="1"/>
        </w:numPr>
        <w:spacing w:after="0" w:line="240" w:lineRule="auto"/>
        <w:jc w:val="both"/>
        <w:rPr>
          <w:rFonts w:ascii="Gill Sans MT" w:hAnsi="Gill Sans MT" w:cs="Tahoma"/>
          <w:b/>
        </w:rPr>
      </w:pPr>
      <w:r w:rsidRPr="00545780">
        <w:rPr>
          <w:rFonts w:ascii="Gill Sans MT" w:hAnsi="Gill Sans MT" w:cs="Tahoma"/>
          <w:b/>
        </w:rPr>
        <w:t>Business Sense:</w:t>
      </w:r>
      <w:r w:rsidRPr="00545780">
        <w:rPr>
          <w:rFonts w:ascii="Gill Sans MT" w:hAnsi="Gill Sans MT" w:cs="Tahoma"/>
        </w:rPr>
        <w:t xml:space="preserve"> Understands the strategies, priorities and goals of the organisation and the external influences which may impact on it. Uses this knowledge to make sound judgments for the benefit of the organis</w:t>
      </w:r>
      <w:r w:rsidR="00070919">
        <w:rPr>
          <w:rFonts w:ascii="Gill Sans MT" w:hAnsi="Gill Sans MT" w:cs="Tahoma"/>
        </w:rPr>
        <w:t>ation and the people who use it</w:t>
      </w:r>
      <w:r w:rsidRPr="00545780">
        <w:rPr>
          <w:rFonts w:ascii="Gill Sans MT" w:hAnsi="Gill Sans MT" w:cs="Tahoma"/>
        </w:rPr>
        <w:t>s services</w:t>
      </w:r>
    </w:p>
    <w:p w14:paraId="70710F12" w14:textId="77777777" w:rsidR="004F6040" w:rsidRPr="005B71A3" w:rsidRDefault="004F6040" w:rsidP="000B6578">
      <w:pPr>
        <w:numPr>
          <w:ilvl w:val="0"/>
          <w:numId w:val="1"/>
        </w:numPr>
        <w:spacing w:after="0" w:line="240" w:lineRule="auto"/>
        <w:jc w:val="both"/>
        <w:rPr>
          <w:rFonts w:ascii="Gill Sans MT" w:hAnsi="Gill Sans MT" w:cs="Tahoma"/>
          <w:b/>
        </w:rPr>
      </w:pPr>
      <w:r w:rsidRPr="00545780">
        <w:rPr>
          <w:rFonts w:ascii="Gill Sans MT" w:hAnsi="Gill Sans MT" w:cs="Tahoma"/>
          <w:b/>
        </w:rPr>
        <w:t xml:space="preserve">Change and </w:t>
      </w:r>
      <w:r w:rsidR="005B71A3" w:rsidRPr="00545780">
        <w:rPr>
          <w:rFonts w:ascii="Gill Sans MT" w:hAnsi="Gill Sans MT" w:cs="Tahoma"/>
          <w:b/>
        </w:rPr>
        <w:t>Innovation:</w:t>
      </w:r>
      <w:r w:rsidRPr="00545780">
        <w:rPr>
          <w:rFonts w:ascii="Gill Sans MT" w:hAnsi="Gill Sans MT" w:cs="Tahoma"/>
          <w:b/>
        </w:rPr>
        <w:t xml:space="preserve"> </w:t>
      </w:r>
      <w:r w:rsidRPr="00545780">
        <w:rPr>
          <w:rFonts w:ascii="Gill Sans MT" w:hAnsi="Gill Sans MT" w:cs="Tahoma"/>
        </w:rPr>
        <w:t>Refers to creative and inspired thinking which develops new approaches, achieves continuous improvement and actively supports and manages change.</w:t>
      </w:r>
    </w:p>
    <w:p w14:paraId="3C5C10D6" w14:textId="77777777" w:rsidR="005B71A3" w:rsidRPr="00545780" w:rsidRDefault="005B71A3" w:rsidP="000B6578">
      <w:pPr>
        <w:numPr>
          <w:ilvl w:val="0"/>
          <w:numId w:val="1"/>
        </w:numPr>
        <w:spacing w:after="0" w:line="240" w:lineRule="auto"/>
        <w:jc w:val="both"/>
        <w:rPr>
          <w:rFonts w:ascii="Gill Sans MT" w:hAnsi="Gill Sans MT" w:cs="Tahoma"/>
          <w:b/>
        </w:rPr>
      </w:pPr>
      <w:r>
        <w:rPr>
          <w:rFonts w:ascii="Gill Sans MT" w:hAnsi="Gill Sans MT" w:cs="Tahoma"/>
          <w:b/>
        </w:rPr>
        <w:t xml:space="preserve">Effective Communication:  </w:t>
      </w:r>
      <w:r w:rsidRPr="005B71A3">
        <w:rPr>
          <w:rFonts w:ascii="Gill Sans MT" w:hAnsi="Gill Sans MT" w:cs="Tahoma"/>
        </w:rPr>
        <w:t>Facilitates accurate</w:t>
      </w:r>
      <w:r>
        <w:rPr>
          <w:rFonts w:ascii="Gill Sans MT" w:hAnsi="Gill Sans MT" w:cs="Tahoma"/>
        </w:rPr>
        <w:t xml:space="preserve"> an</w:t>
      </w:r>
      <w:r w:rsidRPr="005B71A3">
        <w:rPr>
          <w:rFonts w:ascii="Gill Sans MT" w:hAnsi="Gill Sans MT" w:cs="Tahoma"/>
        </w:rPr>
        <w:t>d</w:t>
      </w:r>
      <w:r>
        <w:rPr>
          <w:rFonts w:ascii="Gill Sans MT" w:hAnsi="Gill Sans MT" w:cs="Tahoma"/>
        </w:rPr>
        <w:t xml:space="preserve"> </w:t>
      </w:r>
      <w:r w:rsidRPr="005B71A3">
        <w:rPr>
          <w:rFonts w:ascii="Gill Sans MT" w:hAnsi="Gill Sans MT" w:cs="Tahoma"/>
        </w:rPr>
        <w:t>effective information</w:t>
      </w:r>
      <w:r>
        <w:rPr>
          <w:rFonts w:ascii="Gill Sans MT" w:hAnsi="Gill Sans MT" w:cs="Tahoma"/>
        </w:rPr>
        <w:t xml:space="preserve"> across a geographically disparate organisation and across a range of service providers.</w:t>
      </w:r>
    </w:p>
    <w:p w14:paraId="32FEBFC7" w14:textId="77777777" w:rsidR="004F6040" w:rsidRPr="00545780" w:rsidRDefault="004F6040" w:rsidP="000B6578">
      <w:pPr>
        <w:ind w:left="180"/>
        <w:jc w:val="both"/>
        <w:rPr>
          <w:rFonts w:ascii="Gill Sans MT" w:hAnsi="Gill Sans MT" w:cs="Tahoma"/>
          <w:b/>
        </w:rPr>
      </w:pPr>
    </w:p>
    <w:sectPr w:rsidR="004F6040" w:rsidRPr="005457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AD416" w14:textId="77777777" w:rsidR="00FE12A5" w:rsidRDefault="00FE12A5" w:rsidP="009337B9">
      <w:pPr>
        <w:spacing w:after="0" w:line="240" w:lineRule="auto"/>
      </w:pPr>
      <w:r>
        <w:separator/>
      </w:r>
    </w:p>
  </w:endnote>
  <w:endnote w:type="continuationSeparator" w:id="0">
    <w:p w14:paraId="50048F5F" w14:textId="77777777" w:rsidR="00FE12A5" w:rsidRDefault="00FE12A5" w:rsidP="00933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Light">
    <w:altName w:val="Tahoma"/>
    <w:charset w:val="00"/>
    <w:family w:val="swiss"/>
    <w:pitch w:val="variable"/>
    <w:sig w:usb0="00000207" w:usb1="00000000" w:usb2="00000000" w:usb3="00000000" w:csb0="00000097"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662F3" w14:textId="77777777" w:rsidR="00FE12A5" w:rsidRDefault="00FE12A5" w:rsidP="009337B9">
      <w:pPr>
        <w:spacing w:after="0" w:line="240" w:lineRule="auto"/>
      </w:pPr>
      <w:r>
        <w:separator/>
      </w:r>
    </w:p>
  </w:footnote>
  <w:footnote w:type="continuationSeparator" w:id="0">
    <w:p w14:paraId="2DA22C8A" w14:textId="77777777" w:rsidR="00FE12A5" w:rsidRDefault="00FE12A5" w:rsidP="009337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B5431"/>
    <w:multiLevelType w:val="hybridMultilevel"/>
    <w:tmpl w:val="29A2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6643C"/>
    <w:multiLevelType w:val="hybridMultilevel"/>
    <w:tmpl w:val="5CF0E59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CE82ED8"/>
    <w:multiLevelType w:val="hybridMultilevel"/>
    <w:tmpl w:val="996417D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CF806D7"/>
    <w:multiLevelType w:val="hybridMultilevel"/>
    <w:tmpl w:val="06E4C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54829"/>
    <w:multiLevelType w:val="hybridMultilevel"/>
    <w:tmpl w:val="46689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F45C8"/>
    <w:multiLevelType w:val="hybridMultilevel"/>
    <w:tmpl w:val="B3F08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7F1883"/>
    <w:multiLevelType w:val="hybridMultilevel"/>
    <w:tmpl w:val="41FCAC84"/>
    <w:lvl w:ilvl="0" w:tplc="460A7808">
      <w:start w:val="1"/>
      <w:numFmt w:val="decimal"/>
      <w:lvlText w:val="%1 a."/>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A93341"/>
    <w:multiLevelType w:val="hybridMultilevel"/>
    <w:tmpl w:val="29DAD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105CE4"/>
    <w:multiLevelType w:val="hybridMultilevel"/>
    <w:tmpl w:val="BAB42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8A1AC9"/>
    <w:multiLevelType w:val="hybridMultilevel"/>
    <w:tmpl w:val="A286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B53086"/>
    <w:multiLevelType w:val="hybridMultilevel"/>
    <w:tmpl w:val="D7AC5A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E287897"/>
    <w:multiLevelType w:val="hybridMultilevel"/>
    <w:tmpl w:val="1D7EF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A65B03"/>
    <w:multiLevelType w:val="hybridMultilevel"/>
    <w:tmpl w:val="1450AC68"/>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6629015E"/>
    <w:multiLevelType w:val="hybridMultilevel"/>
    <w:tmpl w:val="25DCF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2E1B83"/>
    <w:multiLevelType w:val="hybridMultilevel"/>
    <w:tmpl w:val="4CDAA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8912F1"/>
    <w:multiLevelType w:val="hybridMultilevel"/>
    <w:tmpl w:val="BB24F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13"/>
  </w:num>
  <w:num w:numId="4">
    <w:abstractNumId w:val="4"/>
  </w:num>
  <w:num w:numId="5">
    <w:abstractNumId w:val="0"/>
  </w:num>
  <w:num w:numId="6">
    <w:abstractNumId w:val="5"/>
  </w:num>
  <w:num w:numId="7">
    <w:abstractNumId w:val="11"/>
  </w:num>
  <w:num w:numId="8">
    <w:abstractNumId w:val="7"/>
  </w:num>
  <w:num w:numId="9">
    <w:abstractNumId w:val="9"/>
  </w:num>
  <w:num w:numId="10">
    <w:abstractNumId w:val="14"/>
  </w:num>
  <w:num w:numId="11">
    <w:abstractNumId w:val="3"/>
  </w:num>
  <w:num w:numId="12">
    <w:abstractNumId w:val="6"/>
  </w:num>
  <w:num w:numId="13">
    <w:abstractNumId w:val="8"/>
  </w:num>
  <w:num w:numId="14">
    <w:abstractNumId w:val="15"/>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B69"/>
    <w:rsid w:val="00007A0F"/>
    <w:rsid w:val="00042785"/>
    <w:rsid w:val="0004569F"/>
    <w:rsid w:val="00070919"/>
    <w:rsid w:val="000A3CB0"/>
    <w:rsid w:val="000B39C5"/>
    <w:rsid w:val="000B4542"/>
    <w:rsid w:val="000B6578"/>
    <w:rsid w:val="000C2228"/>
    <w:rsid w:val="000C2532"/>
    <w:rsid w:val="000D4FD1"/>
    <w:rsid w:val="00105F39"/>
    <w:rsid w:val="001345B6"/>
    <w:rsid w:val="001453BE"/>
    <w:rsid w:val="00173FD4"/>
    <w:rsid w:val="001B5A71"/>
    <w:rsid w:val="001E0106"/>
    <w:rsid w:val="00221568"/>
    <w:rsid w:val="00284677"/>
    <w:rsid w:val="00293D17"/>
    <w:rsid w:val="002B575F"/>
    <w:rsid w:val="002B6EB0"/>
    <w:rsid w:val="002C75A4"/>
    <w:rsid w:val="002E4BE2"/>
    <w:rsid w:val="002F798E"/>
    <w:rsid w:val="00301979"/>
    <w:rsid w:val="003166BF"/>
    <w:rsid w:val="00331273"/>
    <w:rsid w:val="00351059"/>
    <w:rsid w:val="00354765"/>
    <w:rsid w:val="004C3941"/>
    <w:rsid w:val="004F6040"/>
    <w:rsid w:val="005151EF"/>
    <w:rsid w:val="00535FB9"/>
    <w:rsid w:val="005411E1"/>
    <w:rsid w:val="00545780"/>
    <w:rsid w:val="005530AC"/>
    <w:rsid w:val="00573993"/>
    <w:rsid w:val="0058470D"/>
    <w:rsid w:val="005B71A3"/>
    <w:rsid w:val="005D2034"/>
    <w:rsid w:val="005E3D9B"/>
    <w:rsid w:val="005E4525"/>
    <w:rsid w:val="005F14AE"/>
    <w:rsid w:val="00636DD7"/>
    <w:rsid w:val="00680092"/>
    <w:rsid w:val="006D503E"/>
    <w:rsid w:val="006E0B1F"/>
    <w:rsid w:val="006F334D"/>
    <w:rsid w:val="00754B69"/>
    <w:rsid w:val="00791632"/>
    <w:rsid w:val="007A41ED"/>
    <w:rsid w:val="007A7D85"/>
    <w:rsid w:val="007B60AF"/>
    <w:rsid w:val="007E1FCE"/>
    <w:rsid w:val="00821FA6"/>
    <w:rsid w:val="00830841"/>
    <w:rsid w:val="00850578"/>
    <w:rsid w:val="0085456D"/>
    <w:rsid w:val="00867B28"/>
    <w:rsid w:val="008A759F"/>
    <w:rsid w:val="008D1794"/>
    <w:rsid w:val="008F753B"/>
    <w:rsid w:val="009337B9"/>
    <w:rsid w:val="00950C8B"/>
    <w:rsid w:val="009A09B5"/>
    <w:rsid w:val="009C16EB"/>
    <w:rsid w:val="009D18EE"/>
    <w:rsid w:val="00A63F54"/>
    <w:rsid w:val="00A70FF5"/>
    <w:rsid w:val="00A8498B"/>
    <w:rsid w:val="00AB0C30"/>
    <w:rsid w:val="00AE0DA7"/>
    <w:rsid w:val="00B72AC7"/>
    <w:rsid w:val="00B73555"/>
    <w:rsid w:val="00B74EEE"/>
    <w:rsid w:val="00BA0922"/>
    <w:rsid w:val="00BB7E0D"/>
    <w:rsid w:val="00BD742D"/>
    <w:rsid w:val="00BF1382"/>
    <w:rsid w:val="00C078A9"/>
    <w:rsid w:val="00C34C96"/>
    <w:rsid w:val="00C54D31"/>
    <w:rsid w:val="00C74E94"/>
    <w:rsid w:val="00C83358"/>
    <w:rsid w:val="00D94126"/>
    <w:rsid w:val="00DB20AD"/>
    <w:rsid w:val="00DC1B97"/>
    <w:rsid w:val="00DC6755"/>
    <w:rsid w:val="00DD0D36"/>
    <w:rsid w:val="00DD533F"/>
    <w:rsid w:val="00E46C06"/>
    <w:rsid w:val="00E909B7"/>
    <w:rsid w:val="00E964CD"/>
    <w:rsid w:val="00F42AB2"/>
    <w:rsid w:val="00F820E2"/>
    <w:rsid w:val="00F9438B"/>
    <w:rsid w:val="00FB22CE"/>
    <w:rsid w:val="00FE1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2FD6"/>
  <w15:docId w15:val="{EBB26B64-DD2B-457E-8769-C6B4F8B7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780"/>
    <w:pPr>
      <w:ind w:left="720"/>
      <w:contextualSpacing/>
    </w:pPr>
  </w:style>
  <w:style w:type="paragraph" w:styleId="BalloonText">
    <w:name w:val="Balloon Text"/>
    <w:basedOn w:val="Normal"/>
    <w:link w:val="BalloonTextChar"/>
    <w:uiPriority w:val="99"/>
    <w:semiHidden/>
    <w:unhideWhenUsed/>
    <w:rsid w:val="00F42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AB2"/>
    <w:rPr>
      <w:rFonts w:ascii="Segoe UI" w:hAnsi="Segoe UI" w:cs="Segoe UI"/>
      <w:sz w:val="18"/>
      <w:szCs w:val="18"/>
    </w:rPr>
  </w:style>
  <w:style w:type="paragraph" w:styleId="FootnoteText">
    <w:name w:val="footnote text"/>
    <w:basedOn w:val="Normal"/>
    <w:link w:val="FootnoteTextChar"/>
    <w:uiPriority w:val="99"/>
    <w:semiHidden/>
    <w:unhideWhenUsed/>
    <w:rsid w:val="009337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37B9"/>
    <w:rPr>
      <w:sz w:val="20"/>
      <w:szCs w:val="20"/>
    </w:rPr>
  </w:style>
  <w:style w:type="character" w:styleId="FootnoteReference">
    <w:name w:val="footnote reference"/>
    <w:basedOn w:val="DefaultParagraphFont"/>
    <w:uiPriority w:val="99"/>
    <w:semiHidden/>
    <w:unhideWhenUsed/>
    <w:rsid w:val="009337B9"/>
    <w:rPr>
      <w:vertAlign w:val="superscript"/>
    </w:rPr>
  </w:style>
  <w:style w:type="paragraph" w:styleId="Header">
    <w:name w:val="header"/>
    <w:basedOn w:val="Normal"/>
    <w:link w:val="HeaderChar"/>
    <w:rsid w:val="006E0B1F"/>
    <w:pPr>
      <w:tabs>
        <w:tab w:val="center" w:pos="4153"/>
        <w:tab w:val="right" w:pos="8306"/>
      </w:tabs>
      <w:spacing w:after="0" w:line="240" w:lineRule="auto"/>
      <w:jc w:val="both"/>
    </w:pPr>
    <w:rPr>
      <w:rFonts w:ascii="Gill Sans Light" w:eastAsia="Times New Roman" w:hAnsi="Gill Sans Light" w:cs="Gill Sans Light"/>
      <w:sz w:val="24"/>
      <w:szCs w:val="24"/>
      <w:lang w:eastAsia="en-GB"/>
    </w:rPr>
  </w:style>
  <w:style w:type="character" w:customStyle="1" w:styleId="HeaderChar">
    <w:name w:val="Header Char"/>
    <w:basedOn w:val="DefaultParagraphFont"/>
    <w:link w:val="Header"/>
    <w:rsid w:val="006E0B1F"/>
    <w:rPr>
      <w:rFonts w:ascii="Gill Sans Light" w:eastAsia="Times New Roman" w:hAnsi="Gill Sans Light" w:cs="Gill Sans Light"/>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121678">
      <w:bodyDiv w:val="1"/>
      <w:marLeft w:val="0"/>
      <w:marRight w:val="0"/>
      <w:marTop w:val="0"/>
      <w:marBottom w:val="0"/>
      <w:divBdr>
        <w:top w:val="none" w:sz="0" w:space="0" w:color="auto"/>
        <w:left w:val="none" w:sz="0" w:space="0" w:color="auto"/>
        <w:bottom w:val="none" w:sz="0" w:space="0" w:color="auto"/>
        <w:right w:val="none" w:sz="0" w:space="0" w:color="auto"/>
      </w:divBdr>
    </w:div>
    <w:div w:id="138884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C8E496943C39418C23DE47C19D85C4" ma:contentTypeVersion="11" ma:contentTypeDescription="Create a new document." ma:contentTypeScope="" ma:versionID="e24d72c3b3ad1430b4154ea52c3fe95b">
  <xsd:schema xmlns:xsd="http://www.w3.org/2001/XMLSchema" xmlns:xs="http://www.w3.org/2001/XMLSchema" xmlns:p="http://schemas.microsoft.com/office/2006/metadata/properties" xmlns:ns2="07828273-b661-42f6-a35c-52b2d231e6ae" targetNamespace="http://schemas.microsoft.com/office/2006/metadata/properties" ma:root="true" ma:fieldsID="94eb168934636004aa6742daf2dee977" ns2:_="">
    <xsd:import namespace="07828273-b661-42f6-a35c-52b2d231e6a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28273-b661-42f6-a35c-52b2d231e6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FD114-1F57-408F-82AC-89916D4EE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28273-b661-42f6-a35c-52b2d231e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089DE1-5F18-46A7-8C34-1732FA5208A8}">
  <ds:schemaRefs>
    <ds:schemaRef ds:uri="http://schemas.microsoft.com/sharepoint/v3/contenttype/forms"/>
  </ds:schemaRefs>
</ds:datastoreItem>
</file>

<file path=customXml/itemProps3.xml><?xml version="1.0" encoding="utf-8"?>
<ds:datastoreItem xmlns:ds="http://schemas.openxmlformats.org/officeDocument/2006/customXml" ds:itemID="{7782004C-8831-4C8C-A324-B89F7F55516E}">
  <ds:schemaRefs>
    <ds:schemaRef ds:uri="07828273-b661-42f6-a35c-52b2d231e6ae"/>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4B4C286-1B65-4FB3-B4D2-1851C5F99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Claney</dc:creator>
  <cp:lastModifiedBy>Elaine Di Lucia</cp:lastModifiedBy>
  <cp:revision>3</cp:revision>
  <cp:lastPrinted>2014-11-17T15:45:00Z</cp:lastPrinted>
  <dcterms:created xsi:type="dcterms:W3CDTF">2017-05-04T14:22:00Z</dcterms:created>
  <dcterms:modified xsi:type="dcterms:W3CDTF">2017-05-04T14:23:00Z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0x010100D5C8E496943C39418C23DE47C19D85C4</vt:lpwstr>
  </property>
</Properties>
</file>