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E513B" w14:textId="6378EDE7" w:rsidR="00992C7B" w:rsidRPr="00992C7B" w:rsidRDefault="00992C7B" w:rsidP="2DE59FF5"/>
    <w:p w14:paraId="0922EA56" w14:textId="68D7F849" w:rsidR="00992C7B" w:rsidRPr="00992C7B" w:rsidRDefault="00D2731B" w:rsidP="2DE59FF5">
      <w:r>
        <w:rPr>
          <w:noProof/>
        </w:rPr>
        <w:drawing>
          <wp:inline distT="0" distB="0" distL="0" distR="0" wp14:anchorId="1E2F0251" wp14:editId="607EBC49">
            <wp:extent cx="5731510" cy="92583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925830"/>
                    </a:xfrm>
                    <a:prstGeom prst="rect">
                      <a:avLst/>
                    </a:prstGeom>
                    <a:noFill/>
                    <a:ln>
                      <a:noFill/>
                    </a:ln>
                  </pic:spPr>
                </pic:pic>
              </a:graphicData>
            </a:graphic>
          </wp:inline>
        </w:drawing>
      </w:r>
    </w:p>
    <w:tbl>
      <w:tblPr>
        <w:tblStyle w:val="TableGrid"/>
        <w:tblW w:w="9583" w:type="dxa"/>
        <w:tblInd w:w="-567" w:type="dxa"/>
        <w:tblLook w:val="04A0" w:firstRow="1" w:lastRow="0" w:firstColumn="1" w:lastColumn="0" w:noHBand="0" w:noVBand="1"/>
      </w:tblPr>
      <w:tblGrid>
        <w:gridCol w:w="2175"/>
        <w:gridCol w:w="4394"/>
        <w:gridCol w:w="3014"/>
      </w:tblGrid>
      <w:tr w:rsidR="003F2BF7" w14:paraId="21886406" w14:textId="77777777" w:rsidTr="476FB853">
        <w:tc>
          <w:tcPr>
            <w:tcW w:w="9583" w:type="dxa"/>
            <w:gridSpan w:val="3"/>
            <w:tcBorders>
              <w:top w:val="nil"/>
              <w:left w:val="nil"/>
              <w:bottom w:val="nil"/>
              <w:right w:val="nil"/>
            </w:tcBorders>
            <w:shd w:val="clear" w:color="auto" w:fill="B2A1C7" w:themeFill="accent4" w:themeFillTint="99"/>
          </w:tcPr>
          <w:p w14:paraId="5DE7D2A1" w14:textId="23B12CEA" w:rsidR="003F2BF7" w:rsidRDefault="00565DBB" w:rsidP="00073F36">
            <w:pPr>
              <w:pStyle w:val="Subtitle"/>
              <w:jc w:val="center"/>
            </w:pPr>
            <w:r w:rsidRPr="000F3DBF">
              <w:rPr>
                <w:sz w:val="24"/>
                <w:szCs w:val="24"/>
              </w:rPr>
              <w:t xml:space="preserve">Personal Specification </w:t>
            </w:r>
            <w:r w:rsidR="000F3DBF" w:rsidRPr="000F3DBF">
              <w:rPr>
                <w:sz w:val="24"/>
                <w:szCs w:val="24"/>
              </w:rPr>
              <w:t>–</w:t>
            </w:r>
            <w:r w:rsidRPr="000F3DBF">
              <w:rPr>
                <w:sz w:val="24"/>
                <w:szCs w:val="24"/>
              </w:rPr>
              <w:t xml:space="preserve"> </w:t>
            </w:r>
            <w:r w:rsidR="001A1DFE">
              <w:rPr>
                <w:sz w:val="24"/>
                <w:szCs w:val="24"/>
              </w:rPr>
              <w:t>Project Support (Temporary to March 202</w:t>
            </w:r>
            <w:r w:rsidR="004613EC">
              <w:rPr>
                <w:sz w:val="24"/>
                <w:szCs w:val="24"/>
              </w:rPr>
              <w:t>6</w:t>
            </w:r>
            <w:r w:rsidR="001A1DFE">
              <w:rPr>
                <w:sz w:val="24"/>
                <w:szCs w:val="24"/>
              </w:rPr>
              <w:t>)</w:t>
            </w:r>
          </w:p>
        </w:tc>
      </w:tr>
      <w:tr w:rsidR="00BF53D0" w14:paraId="15321CF9" w14:textId="77777777" w:rsidTr="476FB853">
        <w:tc>
          <w:tcPr>
            <w:tcW w:w="2175" w:type="dxa"/>
            <w:tcBorders>
              <w:top w:val="nil"/>
              <w:left w:val="nil"/>
              <w:bottom w:val="nil"/>
              <w:right w:val="nil"/>
            </w:tcBorders>
            <w:shd w:val="clear" w:color="auto" w:fill="CCC0D9" w:themeFill="accent4" w:themeFillTint="66"/>
          </w:tcPr>
          <w:p w14:paraId="12CE3869" w14:textId="168E6E98" w:rsidR="003F2BF7" w:rsidRDefault="003F2BF7" w:rsidP="00073F36">
            <w:pPr>
              <w:pStyle w:val="Subtitle"/>
            </w:pPr>
          </w:p>
        </w:tc>
        <w:tc>
          <w:tcPr>
            <w:tcW w:w="4394" w:type="dxa"/>
            <w:tcBorders>
              <w:top w:val="nil"/>
              <w:left w:val="nil"/>
              <w:bottom w:val="nil"/>
              <w:right w:val="nil"/>
            </w:tcBorders>
            <w:shd w:val="clear" w:color="auto" w:fill="CCC0D9" w:themeFill="accent4" w:themeFillTint="66"/>
          </w:tcPr>
          <w:p w14:paraId="0C56CEBE" w14:textId="4E88A40F" w:rsidR="003F2BF7" w:rsidRDefault="00565DBB" w:rsidP="00073F36">
            <w:pPr>
              <w:pStyle w:val="Subtitle"/>
            </w:pPr>
            <w:r>
              <w:t>Essential Criteria</w:t>
            </w:r>
          </w:p>
        </w:tc>
        <w:tc>
          <w:tcPr>
            <w:tcW w:w="3014" w:type="dxa"/>
            <w:tcBorders>
              <w:top w:val="nil"/>
              <w:left w:val="nil"/>
              <w:bottom w:val="nil"/>
              <w:right w:val="nil"/>
            </w:tcBorders>
            <w:shd w:val="clear" w:color="auto" w:fill="CCC0D9" w:themeFill="accent4" w:themeFillTint="66"/>
          </w:tcPr>
          <w:p w14:paraId="0E19F754" w14:textId="12C3ABC6" w:rsidR="003F2BF7" w:rsidRDefault="00565DBB" w:rsidP="00073F36">
            <w:pPr>
              <w:pStyle w:val="Subtitle"/>
            </w:pPr>
            <w:r>
              <w:t>Desirable Criteria</w:t>
            </w:r>
          </w:p>
        </w:tc>
      </w:tr>
      <w:tr w:rsidR="00BF53D0" w14:paraId="6EDEE989" w14:textId="77777777" w:rsidTr="476FB853">
        <w:trPr>
          <w:trHeight w:val="443"/>
        </w:trPr>
        <w:tc>
          <w:tcPr>
            <w:tcW w:w="2175" w:type="dxa"/>
            <w:tcBorders>
              <w:top w:val="nil"/>
              <w:left w:val="nil"/>
              <w:bottom w:val="nil"/>
              <w:right w:val="nil"/>
            </w:tcBorders>
            <w:shd w:val="clear" w:color="auto" w:fill="CCC0D9" w:themeFill="accent4" w:themeFillTint="66"/>
          </w:tcPr>
          <w:p w14:paraId="626DCB9C" w14:textId="6E741B66" w:rsidR="003F2BF7" w:rsidRDefault="00565DBB" w:rsidP="00073F36">
            <w:pPr>
              <w:pStyle w:val="Subtitle"/>
            </w:pPr>
            <w:r>
              <w:t>1. Circumstances</w:t>
            </w:r>
          </w:p>
        </w:tc>
        <w:tc>
          <w:tcPr>
            <w:tcW w:w="4394" w:type="dxa"/>
            <w:tcBorders>
              <w:top w:val="nil"/>
              <w:left w:val="nil"/>
              <w:bottom w:val="nil"/>
              <w:right w:val="nil"/>
            </w:tcBorders>
          </w:tcPr>
          <w:p w14:paraId="26644F6D" w14:textId="66D47F29" w:rsidR="00565DBB" w:rsidRDefault="00565DBB" w:rsidP="00BF53D0">
            <w:pPr>
              <w:pStyle w:val="ListParagraph"/>
              <w:numPr>
                <w:ilvl w:val="0"/>
                <w:numId w:val="7"/>
              </w:numPr>
              <w:tabs>
                <w:tab w:val="left" w:pos="-720"/>
                <w:tab w:val="left" w:pos="277"/>
                <w:tab w:val="left" w:pos="305"/>
              </w:tabs>
              <w:suppressAutoHyphens/>
              <w:rPr>
                <w:rFonts w:ascii="Calibri" w:hAnsi="Calibri" w:cs="Calibri"/>
              </w:rPr>
            </w:pPr>
            <w:r w:rsidRPr="00BF53D0">
              <w:rPr>
                <w:rFonts w:ascii="Calibri" w:hAnsi="Calibri" w:cs="Calibri"/>
              </w:rPr>
              <w:t xml:space="preserve">Ability to work flexibly </w:t>
            </w:r>
            <w:proofErr w:type="gramStart"/>
            <w:r w:rsidRPr="00BF53D0">
              <w:rPr>
                <w:rFonts w:ascii="Calibri" w:hAnsi="Calibri" w:cs="Calibri"/>
              </w:rPr>
              <w:t>in order to</w:t>
            </w:r>
            <w:proofErr w:type="gramEnd"/>
            <w:r w:rsidRPr="00BF53D0">
              <w:rPr>
                <w:rFonts w:ascii="Calibri" w:hAnsi="Calibri" w:cs="Calibri"/>
              </w:rPr>
              <w:t xml:space="preserve"> meet the needs of the role</w:t>
            </w:r>
            <w:r w:rsidR="000F3DBF">
              <w:rPr>
                <w:rFonts w:ascii="Calibri" w:hAnsi="Calibri" w:cs="Calibri"/>
              </w:rPr>
              <w:t>, including evening and weekend hours when necessary.</w:t>
            </w:r>
          </w:p>
          <w:p w14:paraId="2929196F" w14:textId="77777777" w:rsidR="003F2BF7" w:rsidRDefault="003F2BF7" w:rsidP="00026793">
            <w:pPr>
              <w:tabs>
                <w:tab w:val="left" w:pos="-720"/>
                <w:tab w:val="left" w:pos="277"/>
                <w:tab w:val="left" w:pos="305"/>
              </w:tabs>
              <w:suppressAutoHyphens/>
            </w:pPr>
          </w:p>
        </w:tc>
        <w:tc>
          <w:tcPr>
            <w:tcW w:w="3014" w:type="dxa"/>
            <w:tcBorders>
              <w:top w:val="nil"/>
              <w:left w:val="nil"/>
              <w:bottom w:val="nil"/>
              <w:right w:val="nil"/>
            </w:tcBorders>
          </w:tcPr>
          <w:p w14:paraId="201F6127" w14:textId="71358825" w:rsidR="003F2BF7" w:rsidRPr="000F3DBF" w:rsidRDefault="003F2BF7" w:rsidP="00073F36">
            <w:pPr>
              <w:pStyle w:val="Subtitle"/>
            </w:pPr>
          </w:p>
        </w:tc>
      </w:tr>
      <w:tr w:rsidR="00BF53D0" w14:paraId="0A8294D0" w14:textId="77777777" w:rsidTr="476FB853">
        <w:trPr>
          <w:trHeight w:val="1321"/>
        </w:trPr>
        <w:tc>
          <w:tcPr>
            <w:tcW w:w="2175" w:type="dxa"/>
            <w:tcBorders>
              <w:top w:val="nil"/>
              <w:left w:val="nil"/>
              <w:bottom w:val="nil"/>
              <w:right w:val="nil"/>
            </w:tcBorders>
            <w:shd w:val="clear" w:color="auto" w:fill="CCC0D9" w:themeFill="accent4" w:themeFillTint="66"/>
          </w:tcPr>
          <w:p w14:paraId="788D1167" w14:textId="0D645ACA" w:rsidR="003F2BF7" w:rsidRDefault="00565DBB" w:rsidP="00073F36">
            <w:pPr>
              <w:pStyle w:val="Subtitle"/>
            </w:pPr>
            <w:r>
              <w:t>2. Qualifications</w:t>
            </w:r>
          </w:p>
        </w:tc>
        <w:tc>
          <w:tcPr>
            <w:tcW w:w="4394" w:type="dxa"/>
            <w:tcBorders>
              <w:top w:val="nil"/>
              <w:left w:val="nil"/>
              <w:bottom w:val="nil"/>
              <w:right w:val="nil"/>
            </w:tcBorders>
          </w:tcPr>
          <w:p w14:paraId="56E18A43" w14:textId="5E64CD01" w:rsidR="003F2BF7" w:rsidRPr="00412B6B" w:rsidRDefault="00962AC9" w:rsidP="00412B6B">
            <w:pPr>
              <w:pStyle w:val="ListParagraph"/>
              <w:numPr>
                <w:ilvl w:val="0"/>
                <w:numId w:val="7"/>
              </w:numPr>
              <w:autoSpaceDE w:val="0"/>
              <w:autoSpaceDN w:val="0"/>
              <w:adjustRightInd w:val="0"/>
              <w:rPr>
                <w:rFonts w:cstheme="minorHAnsi"/>
              </w:rPr>
            </w:pPr>
            <w:r w:rsidRPr="00412B6B">
              <w:rPr>
                <w:rFonts w:cstheme="minorHAnsi"/>
                <w:snapToGrid w:val="0"/>
                <w:spacing w:val="-3"/>
                <w:szCs w:val="24"/>
              </w:rPr>
              <w:t xml:space="preserve">QCF/NVQ Level </w:t>
            </w:r>
            <w:r w:rsidR="000917C5" w:rsidRPr="00412B6B">
              <w:rPr>
                <w:rFonts w:cstheme="minorHAnsi"/>
                <w:snapToGrid w:val="0"/>
                <w:spacing w:val="-3"/>
                <w:szCs w:val="24"/>
              </w:rPr>
              <w:t>2</w:t>
            </w:r>
            <w:r w:rsidR="0055451C" w:rsidRPr="00412B6B">
              <w:rPr>
                <w:rFonts w:cstheme="minorHAnsi"/>
                <w:snapToGrid w:val="0"/>
                <w:spacing w:val="-3"/>
                <w:szCs w:val="24"/>
              </w:rPr>
              <w:t xml:space="preserve"> </w:t>
            </w:r>
            <w:r w:rsidRPr="00412B6B">
              <w:rPr>
                <w:rFonts w:cstheme="minorHAnsi"/>
                <w:snapToGrid w:val="0"/>
                <w:spacing w:val="-3"/>
                <w:szCs w:val="24"/>
              </w:rPr>
              <w:t>or equivalent/higher qualification in Education, Childcare, Social Care or Health related subject</w:t>
            </w:r>
            <w:r w:rsidRPr="00412B6B">
              <w:rPr>
                <w:rFonts w:ascii="Arial" w:hAnsi="Arial"/>
                <w:snapToGrid w:val="0"/>
                <w:spacing w:val="-3"/>
                <w:szCs w:val="24"/>
              </w:rPr>
              <w:t>.</w:t>
            </w:r>
          </w:p>
        </w:tc>
        <w:tc>
          <w:tcPr>
            <w:tcW w:w="3014" w:type="dxa"/>
            <w:tcBorders>
              <w:top w:val="nil"/>
              <w:left w:val="nil"/>
              <w:bottom w:val="nil"/>
              <w:right w:val="nil"/>
            </w:tcBorders>
          </w:tcPr>
          <w:p w14:paraId="09DD513F" w14:textId="0FE2EA7D" w:rsidR="003F2BF7" w:rsidRPr="000F3DBF" w:rsidRDefault="003F2BF7" w:rsidP="00073F36">
            <w:pPr>
              <w:pStyle w:val="Subtitle"/>
            </w:pPr>
          </w:p>
        </w:tc>
      </w:tr>
      <w:tr w:rsidR="00BF53D0" w14:paraId="52A8C0D8" w14:textId="77777777" w:rsidTr="476FB853">
        <w:tc>
          <w:tcPr>
            <w:tcW w:w="2175" w:type="dxa"/>
            <w:tcBorders>
              <w:top w:val="nil"/>
              <w:left w:val="nil"/>
              <w:bottom w:val="nil"/>
              <w:right w:val="nil"/>
            </w:tcBorders>
            <w:shd w:val="clear" w:color="auto" w:fill="CCC0D9" w:themeFill="accent4" w:themeFillTint="66"/>
          </w:tcPr>
          <w:p w14:paraId="11D2EAF7" w14:textId="056F0302" w:rsidR="00565DBB" w:rsidRDefault="00565DBB" w:rsidP="00565DBB">
            <w:pPr>
              <w:pStyle w:val="Subtitle"/>
            </w:pPr>
            <w:r>
              <w:t>3. Skills and Expertise</w:t>
            </w:r>
          </w:p>
        </w:tc>
        <w:tc>
          <w:tcPr>
            <w:tcW w:w="4394" w:type="dxa"/>
            <w:tcBorders>
              <w:top w:val="nil"/>
              <w:left w:val="nil"/>
              <w:bottom w:val="nil"/>
              <w:right w:val="nil"/>
            </w:tcBorders>
          </w:tcPr>
          <w:p w14:paraId="2D9236A7" w14:textId="7A324FCE" w:rsidR="000F3DBF" w:rsidRPr="000F3DBF" w:rsidRDefault="000F3DBF" w:rsidP="008E1729">
            <w:pPr>
              <w:pStyle w:val="ListParagraph"/>
              <w:numPr>
                <w:ilvl w:val="0"/>
                <w:numId w:val="11"/>
              </w:numPr>
              <w:autoSpaceDE w:val="0"/>
              <w:autoSpaceDN w:val="0"/>
              <w:adjustRightInd w:val="0"/>
              <w:rPr>
                <w:rFonts w:eastAsia="Calibri" w:cstheme="minorHAnsi"/>
              </w:rPr>
            </w:pPr>
            <w:r w:rsidRPr="000F3DBF">
              <w:rPr>
                <w:rFonts w:eastAsia="Calibri" w:cstheme="minorHAnsi"/>
              </w:rPr>
              <w:t>Excellent communication skills including written, verbal and digital</w:t>
            </w:r>
            <w:r w:rsidR="00905CEB">
              <w:rPr>
                <w:rFonts w:eastAsia="Calibri" w:cstheme="minorHAnsi"/>
              </w:rPr>
              <w:t xml:space="preserve"> -</w:t>
            </w:r>
            <w:r w:rsidRPr="000F3DBF">
              <w:rPr>
                <w:rFonts w:eastAsia="Calibri" w:cstheme="minorHAnsi"/>
              </w:rPr>
              <w:t xml:space="preserve"> with an ability to interact with a wide range of people</w:t>
            </w:r>
            <w:r w:rsidR="00D87FA3">
              <w:rPr>
                <w:rFonts w:eastAsia="Calibri" w:cstheme="minorHAnsi"/>
              </w:rPr>
              <w:t>.</w:t>
            </w:r>
          </w:p>
          <w:p w14:paraId="5D477930" w14:textId="35AC13E8" w:rsidR="000F3DBF" w:rsidRPr="000F3DBF" w:rsidRDefault="000F3DBF" w:rsidP="008E1729">
            <w:pPr>
              <w:pStyle w:val="ListParagraph"/>
              <w:numPr>
                <w:ilvl w:val="0"/>
                <w:numId w:val="11"/>
              </w:numPr>
              <w:autoSpaceDE w:val="0"/>
              <w:autoSpaceDN w:val="0"/>
              <w:adjustRightInd w:val="0"/>
              <w:rPr>
                <w:rFonts w:eastAsia="Calibri" w:cstheme="minorHAnsi"/>
              </w:rPr>
            </w:pPr>
            <w:r w:rsidRPr="000F3DBF">
              <w:rPr>
                <w:rFonts w:eastAsia="Calibri" w:cstheme="minorHAnsi"/>
              </w:rPr>
              <w:t>Good planning organisational and record keeping skills</w:t>
            </w:r>
            <w:r w:rsidR="0095714C">
              <w:rPr>
                <w:rFonts w:eastAsia="Calibri" w:cstheme="minorHAnsi"/>
              </w:rPr>
              <w:t>.</w:t>
            </w:r>
          </w:p>
          <w:p w14:paraId="32D37CB5" w14:textId="2230ED2A" w:rsidR="000F3DBF" w:rsidRPr="000F3DBF" w:rsidRDefault="000F3DBF" w:rsidP="008E1729">
            <w:pPr>
              <w:pStyle w:val="ListParagraph"/>
              <w:numPr>
                <w:ilvl w:val="0"/>
                <w:numId w:val="11"/>
              </w:numPr>
              <w:autoSpaceDE w:val="0"/>
              <w:autoSpaceDN w:val="0"/>
              <w:adjustRightInd w:val="0"/>
              <w:rPr>
                <w:rFonts w:eastAsia="Calibri" w:cstheme="minorHAnsi"/>
              </w:rPr>
            </w:pPr>
            <w:r w:rsidRPr="000F3DBF">
              <w:rPr>
                <w:rFonts w:eastAsia="Calibri" w:cstheme="minorHAnsi"/>
              </w:rPr>
              <w:t>Ability to work independently (organising time effectively) and as part</w:t>
            </w:r>
            <w:r>
              <w:rPr>
                <w:rFonts w:eastAsia="Calibri" w:cstheme="minorHAnsi"/>
              </w:rPr>
              <w:t xml:space="preserve"> </w:t>
            </w:r>
            <w:r w:rsidRPr="000F3DBF">
              <w:rPr>
                <w:rFonts w:eastAsia="Calibri" w:cstheme="minorHAnsi"/>
              </w:rPr>
              <w:t>of a team</w:t>
            </w:r>
            <w:r w:rsidR="00D87FA3">
              <w:rPr>
                <w:rFonts w:eastAsia="Calibri" w:cstheme="minorHAnsi"/>
              </w:rPr>
              <w:t>.</w:t>
            </w:r>
          </w:p>
          <w:p w14:paraId="297B3AEC" w14:textId="77777777" w:rsidR="00D11B80" w:rsidRDefault="00D11B80" w:rsidP="00D11B80">
            <w:pPr>
              <w:pStyle w:val="ListParagraph"/>
              <w:ind w:left="360"/>
              <w:rPr>
                <w:rFonts w:cstheme="minorHAnsi"/>
              </w:rPr>
            </w:pPr>
          </w:p>
          <w:p w14:paraId="638CBED3" w14:textId="378FFA1F" w:rsidR="00D11B80" w:rsidRPr="000F3DBF" w:rsidRDefault="00D11B80" w:rsidP="00D11B80">
            <w:pPr>
              <w:pStyle w:val="ListParagraph"/>
              <w:ind w:left="360"/>
              <w:rPr>
                <w:rFonts w:cstheme="minorHAnsi"/>
              </w:rPr>
            </w:pPr>
          </w:p>
        </w:tc>
        <w:tc>
          <w:tcPr>
            <w:tcW w:w="3014" w:type="dxa"/>
            <w:tcBorders>
              <w:top w:val="nil"/>
              <w:left w:val="nil"/>
              <w:bottom w:val="nil"/>
              <w:right w:val="nil"/>
            </w:tcBorders>
          </w:tcPr>
          <w:p w14:paraId="17A96DD1" w14:textId="0296DDF0" w:rsidR="0042175D" w:rsidRPr="0042175D" w:rsidRDefault="00D11B80" w:rsidP="0055451C">
            <w:pPr>
              <w:pStyle w:val="ListParagraph"/>
              <w:numPr>
                <w:ilvl w:val="0"/>
                <w:numId w:val="15"/>
              </w:numPr>
              <w:autoSpaceDE w:val="0"/>
              <w:autoSpaceDN w:val="0"/>
              <w:adjustRightInd w:val="0"/>
              <w:rPr>
                <w:rFonts w:cstheme="minorHAnsi"/>
              </w:rPr>
            </w:pPr>
            <w:r>
              <w:rPr>
                <w:rFonts w:cstheme="minorHAnsi"/>
              </w:rPr>
              <w:t>Experience of working in a Sure</w:t>
            </w:r>
            <w:r w:rsidR="000917C5">
              <w:rPr>
                <w:rFonts w:cstheme="minorHAnsi"/>
              </w:rPr>
              <w:t xml:space="preserve"> S</w:t>
            </w:r>
            <w:r>
              <w:rPr>
                <w:rFonts w:cstheme="minorHAnsi"/>
              </w:rPr>
              <w:t>tart Project.</w:t>
            </w:r>
          </w:p>
          <w:p w14:paraId="0594241C" w14:textId="20CD8543" w:rsidR="000917C5" w:rsidRDefault="000917C5" w:rsidP="0055451C">
            <w:pPr>
              <w:pStyle w:val="ListParagraph"/>
              <w:numPr>
                <w:ilvl w:val="0"/>
                <w:numId w:val="15"/>
              </w:numPr>
              <w:autoSpaceDE w:val="0"/>
              <w:autoSpaceDN w:val="0"/>
              <w:adjustRightInd w:val="0"/>
              <w:rPr>
                <w:rFonts w:eastAsia="Calibri"/>
              </w:rPr>
            </w:pPr>
            <w:r w:rsidRPr="476FB853">
              <w:rPr>
                <w:rFonts w:eastAsia="Calibri"/>
              </w:rPr>
              <w:t>Experience of contributing to group work and/or delivery of evidence-based programmes for parents and children.</w:t>
            </w:r>
          </w:p>
          <w:p w14:paraId="0F271EC2" w14:textId="561C59F1" w:rsidR="0055451C" w:rsidRDefault="0055451C" w:rsidP="0055451C">
            <w:pPr>
              <w:pStyle w:val="ListParagraph"/>
              <w:ind w:left="360"/>
              <w:rPr>
                <w:rFonts w:cstheme="minorHAnsi"/>
              </w:rPr>
            </w:pPr>
          </w:p>
          <w:p w14:paraId="077E30E9" w14:textId="77777777" w:rsidR="0055451C" w:rsidRPr="000F3DBF" w:rsidRDefault="0055451C" w:rsidP="0055451C">
            <w:pPr>
              <w:pStyle w:val="ListParagraph"/>
              <w:autoSpaceDE w:val="0"/>
              <w:autoSpaceDN w:val="0"/>
              <w:adjustRightInd w:val="0"/>
              <w:ind w:left="360"/>
              <w:rPr>
                <w:rFonts w:eastAsia="Calibri"/>
              </w:rPr>
            </w:pPr>
          </w:p>
          <w:p w14:paraId="4E1625FA" w14:textId="6C5E006E" w:rsidR="00905CEB" w:rsidRPr="000F3DBF" w:rsidRDefault="00A118D2" w:rsidP="00CF1CDB">
            <w:pPr>
              <w:pStyle w:val="ListParagraph"/>
              <w:autoSpaceDE w:val="0"/>
              <w:autoSpaceDN w:val="0"/>
              <w:adjustRightInd w:val="0"/>
              <w:ind w:left="360"/>
              <w:rPr>
                <w:rFonts w:ascii="Calibri" w:eastAsia="Calibri" w:hAnsi="Calibri" w:cs="Helvetica"/>
              </w:rPr>
            </w:pPr>
            <w:r>
              <w:rPr>
                <w:rFonts w:ascii="Calibri" w:eastAsia="Calibri" w:hAnsi="Calibri" w:cs="Helvetica"/>
              </w:rPr>
              <w:t xml:space="preserve"> </w:t>
            </w:r>
          </w:p>
          <w:p w14:paraId="6A3A1E49" w14:textId="357AAA68" w:rsidR="00565DBB" w:rsidRPr="000F3DBF" w:rsidRDefault="00565DBB" w:rsidP="00565DBB">
            <w:pPr>
              <w:pStyle w:val="Subtitle"/>
            </w:pPr>
          </w:p>
        </w:tc>
      </w:tr>
      <w:tr w:rsidR="00BF53D0" w:rsidRPr="00BF53D0" w14:paraId="40BF42E1" w14:textId="77777777" w:rsidTr="476FB853">
        <w:tc>
          <w:tcPr>
            <w:tcW w:w="9583" w:type="dxa"/>
            <w:gridSpan w:val="3"/>
            <w:tcBorders>
              <w:top w:val="nil"/>
              <w:left w:val="nil"/>
              <w:bottom w:val="nil"/>
              <w:right w:val="nil"/>
            </w:tcBorders>
            <w:shd w:val="clear" w:color="auto" w:fill="CCC0D9" w:themeFill="accent4" w:themeFillTint="66"/>
          </w:tcPr>
          <w:p w14:paraId="116DEA39" w14:textId="3050226B" w:rsidR="00BF53D0" w:rsidRPr="00BF53D0" w:rsidRDefault="00BF53D0" w:rsidP="00565DBB">
            <w:pPr>
              <w:pStyle w:val="Subtitle"/>
            </w:pPr>
            <w:r w:rsidRPr="00BF53D0">
              <w:rPr>
                <w:rFonts w:cs="Calibri"/>
                <w:spacing w:val="-3"/>
                <w:sz w:val="24"/>
                <w:szCs w:val="24"/>
              </w:rPr>
              <w:t xml:space="preserve">Shortlisting will be based on the evidence that you supply on your application form to satisfactorily demonstrate how, and to what extent, you meet the above criteria.   The Shortlisting Panel will </w:t>
            </w:r>
            <w:r w:rsidRPr="00BF53D0">
              <w:rPr>
                <w:rFonts w:cs="Calibri"/>
                <w:spacing w:val="-3"/>
                <w:sz w:val="24"/>
                <w:szCs w:val="24"/>
                <w:u w:val="single"/>
              </w:rPr>
              <w:t>not</w:t>
            </w:r>
            <w:r w:rsidRPr="00BF53D0">
              <w:rPr>
                <w:rFonts w:cs="Calibri"/>
                <w:spacing w:val="-3"/>
                <w:sz w:val="24"/>
                <w:szCs w:val="24"/>
              </w:rPr>
              <w:t xml:space="preserve"> make assumptions </w:t>
            </w:r>
            <w:r w:rsidRPr="00BF53D0">
              <w:rPr>
                <w:rFonts w:cs="Calibri"/>
                <w:sz w:val="24"/>
                <w:szCs w:val="24"/>
              </w:rPr>
              <w:t>as to your circumstances, qualifications, and experience.</w:t>
            </w:r>
          </w:p>
        </w:tc>
      </w:tr>
      <w:tr w:rsidR="00BF53D0" w14:paraId="252D1B9A" w14:textId="77777777" w:rsidTr="476FB853">
        <w:tc>
          <w:tcPr>
            <w:tcW w:w="9583" w:type="dxa"/>
            <w:gridSpan w:val="3"/>
            <w:tcBorders>
              <w:top w:val="nil"/>
              <w:left w:val="nil"/>
              <w:bottom w:val="nil"/>
              <w:right w:val="nil"/>
            </w:tcBorders>
          </w:tcPr>
          <w:p w14:paraId="18CD9F67" w14:textId="77777777" w:rsidR="00BF53D0" w:rsidRDefault="00BF53D0" w:rsidP="00565DBB">
            <w:pPr>
              <w:pStyle w:val="Subtitle"/>
              <w:rPr>
                <w:rFonts w:cs="Calibri"/>
                <w:b/>
                <w:spacing w:val="-3"/>
                <w:sz w:val="24"/>
                <w:szCs w:val="24"/>
              </w:rPr>
            </w:pPr>
          </w:p>
          <w:p w14:paraId="0984DCA9" w14:textId="77777777" w:rsidR="0042175D" w:rsidRDefault="0042175D" w:rsidP="0042175D"/>
          <w:p w14:paraId="524E5349" w14:textId="77777777" w:rsidR="0042175D" w:rsidRDefault="0042175D" w:rsidP="0042175D"/>
          <w:p w14:paraId="33D24851" w14:textId="4911FE1C" w:rsidR="0042175D" w:rsidRPr="0042175D" w:rsidRDefault="0042175D" w:rsidP="0042175D"/>
        </w:tc>
      </w:tr>
      <w:tr w:rsidR="00565DBB" w14:paraId="63195F16" w14:textId="77777777" w:rsidTr="476FB853">
        <w:tc>
          <w:tcPr>
            <w:tcW w:w="9583" w:type="dxa"/>
            <w:gridSpan w:val="3"/>
            <w:tcBorders>
              <w:top w:val="nil"/>
              <w:left w:val="nil"/>
              <w:bottom w:val="nil"/>
              <w:right w:val="nil"/>
            </w:tcBorders>
            <w:shd w:val="clear" w:color="auto" w:fill="B2A1C7" w:themeFill="accent4" w:themeFillTint="99"/>
          </w:tcPr>
          <w:p w14:paraId="40A05CEA" w14:textId="7EC8150F" w:rsidR="00BF53D0" w:rsidRPr="00BF53D0" w:rsidRDefault="00BF53D0" w:rsidP="00BF53D0">
            <w:pPr>
              <w:pStyle w:val="Subtitle"/>
            </w:pPr>
            <w:r>
              <w:t xml:space="preserve">Competencies – Candidates who are shortlisted for interview will be required to demonstrate how, and to what extent, they meet some or </w:t>
            </w:r>
            <w:proofErr w:type="gramStart"/>
            <w:r>
              <w:t>all of</w:t>
            </w:r>
            <w:proofErr w:type="gramEnd"/>
            <w:r>
              <w:t xml:space="preserve"> the competencies listed below during their interview.</w:t>
            </w:r>
          </w:p>
        </w:tc>
      </w:tr>
      <w:tr w:rsidR="00565DBB" w14:paraId="1579A011" w14:textId="77777777" w:rsidTr="476FB853">
        <w:tc>
          <w:tcPr>
            <w:tcW w:w="9583" w:type="dxa"/>
            <w:gridSpan w:val="3"/>
            <w:tcBorders>
              <w:top w:val="nil"/>
              <w:left w:val="nil"/>
              <w:bottom w:val="nil"/>
              <w:right w:val="nil"/>
            </w:tcBorders>
          </w:tcPr>
          <w:p w14:paraId="6E2DE8D0" w14:textId="77777777" w:rsidR="00BF53D0" w:rsidRDefault="00BF53D0" w:rsidP="00BF53D0">
            <w:pPr>
              <w:ind w:left="426" w:hanging="426"/>
              <w:rPr>
                <w:rStyle w:val="StyleTahoma"/>
                <w:rFonts w:ascii="Calibri" w:hAnsi="Calibri" w:cs="Calibri"/>
              </w:rPr>
            </w:pPr>
          </w:p>
          <w:p w14:paraId="443A283C" w14:textId="45447449" w:rsidR="00BF53D0" w:rsidRPr="006B3AC2" w:rsidRDefault="00BF53D0" w:rsidP="00BF53D0">
            <w:pPr>
              <w:ind w:left="426" w:hanging="426"/>
              <w:rPr>
                <w:rStyle w:val="StyleTahoma"/>
                <w:rFonts w:ascii="Calibri" w:hAnsi="Calibri" w:cs="Calibri"/>
                <w:b/>
                <w:bCs/>
              </w:rPr>
            </w:pPr>
            <w:r w:rsidRPr="006B3AC2">
              <w:rPr>
                <w:rStyle w:val="StyleTahoma"/>
                <w:rFonts w:ascii="Calibri" w:hAnsi="Calibri" w:cs="Calibri"/>
              </w:rPr>
              <w:t>1.</w:t>
            </w:r>
            <w:r w:rsidRPr="006B3AC2">
              <w:rPr>
                <w:rStyle w:val="StyleTahoma"/>
                <w:rFonts w:ascii="Calibri" w:hAnsi="Calibri" w:cs="Calibri"/>
                <w:b/>
                <w:bCs/>
              </w:rPr>
              <w:t xml:space="preserve">     Effective Communication</w:t>
            </w:r>
          </w:p>
          <w:p w14:paraId="06266064" w14:textId="0A7287E8" w:rsidR="00BF53D0" w:rsidRPr="006B3AC2" w:rsidRDefault="00BF53D0" w:rsidP="00BF53D0">
            <w:pPr>
              <w:ind w:left="426" w:hanging="426"/>
              <w:rPr>
                <w:rStyle w:val="StyleTahoma"/>
                <w:rFonts w:ascii="Calibri" w:hAnsi="Calibri" w:cs="Calibri"/>
              </w:rPr>
            </w:pPr>
            <w:r w:rsidRPr="006B3AC2">
              <w:rPr>
                <w:rStyle w:val="StyleTahoma"/>
                <w:rFonts w:ascii="Calibri" w:hAnsi="Calibri" w:cs="Calibri"/>
                <w:b/>
                <w:bCs/>
              </w:rPr>
              <w:t xml:space="preserve">       </w:t>
            </w:r>
            <w:r w:rsidR="00905CEB">
              <w:rPr>
                <w:rStyle w:val="StyleTahoma"/>
                <w:rFonts w:ascii="Calibri" w:hAnsi="Calibri" w:cs="Calibri"/>
                <w:b/>
                <w:bCs/>
              </w:rPr>
              <w:t xml:space="preserve"> </w:t>
            </w:r>
            <w:r w:rsidRPr="006B3AC2">
              <w:rPr>
                <w:rStyle w:val="StyleTahoma"/>
                <w:rFonts w:ascii="Calibri" w:hAnsi="Calibri" w:cs="Calibri"/>
              </w:rPr>
              <w:t xml:space="preserve">Keeps people well informed and communicates messages clearly and concisely. Listens carefully, evaluates other opinions and </w:t>
            </w:r>
            <w:proofErr w:type="gramStart"/>
            <w:r w:rsidRPr="006B3AC2">
              <w:rPr>
                <w:rStyle w:val="StyleTahoma"/>
                <w:rFonts w:ascii="Calibri" w:hAnsi="Calibri" w:cs="Calibri"/>
              </w:rPr>
              <w:t>is able to</w:t>
            </w:r>
            <w:proofErr w:type="gramEnd"/>
            <w:r w:rsidRPr="006B3AC2">
              <w:rPr>
                <w:rStyle w:val="StyleTahoma"/>
                <w:rFonts w:ascii="Calibri" w:hAnsi="Calibri" w:cs="Calibri"/>
              </w:rPr>
              <w:t xml:space="preserve"> communicate successfully.  Engages in the exchange of ideas, information and feedback within their role.</w:t>
            </w:r>
          </w:p>
          <w:p w14:paraId="094C979A" w14:textId="77777777" w:rsidR="00BF53D0" w:rsidRPr="006B3AC2" w:rsidRDefault="00BF53D0" w:rsidP="00BF53D0">
            <w:pPr>
              <w:ind w:left="426" w:hanging="426"/>
              <w:rPr>
                <w:rStyle w:val="StyleTahoma"/>
                <w:rFonts w:ascii="Calibri" w:hAnsi="Calibri" w:cs="Calibri"/>
              </w:rPr>
            </w:pPr>
          </w:p>
          <w:p w14:paraId="67C91640" w14:textId="77777777" w:rsidR="00BF53D0" w:rsidRPr="006B3AC2" w:rsidRDefault="00BF53D0" w:rsidP="00BF53D0">
            <w:pPr>
              <w:pStyle w:val="ListParagraph"/>
              <w:numPr>
                <w:ilvl w:val="0"/>
                <w:numId w:val="6"/>
              </w:numPr>
              <w:contextualSpacing w:val="0"/>
              <w:jc w:val="both"/>
              <w:rPr>
                <w:rStyle w:val="StyleTahoma"/>
                <w:rFonts w:ascii="Calibri" w:hAnsi="Calibri" w:cs="Calibri"/>
                <w:b/>
                <w:bCs/>
              </w:rPr>
            </w:pPr>
            <w:r w:rsidRPr="006B3AC2">
              <w:rPr>
                <w:rStyle w:val="StyleTahoma"/>
                <w:rFonts w:ascii="Calibri" w:hAnsi="Calibri" w:cs="Calibri"/>
                <w:b/>
                <w:bCs/>
              </w:rPr>
              <w:t xml:space="preserve">Clarity of Purpose </w:t>
            </w:r>
          </w:p>
          <w:p w14:paraId="28678CFD" w14:textId="77777777" w:rsidR="00BF53D0" w:rsidRPr="006B3AC2" w:rsidRDefault="00BF53D0" w:rsidP="00BF53D0">
            <w:pPr>
              <w:ind w:left="426" w:hanging="426"/>
              <w:rPr>
                <w:rStyle w:val="StyleTahoma"/>
                <w:rFonts w:ascii="Calibri" w:hAnsi="Calibri" w:cs="Calibri"/>
              </w:rPr>
            </w:pPr>
            <w:r w:rsidRPr="006B3AC2">
              <w:rPr>
                <w:rStyle w:val="StyleTahoma"/>
                <w:rFonts w:ascii="Calibri" w:hAnsi="Calibri" w:cs="Calibri"/>
              </w:rPr>
              <w:t xml:space="preserve">       Delivers results on time, within constraints and in line with organisational strategy, policy and procedure.  Strives to exceed the expectations and requirements of clients, internal and external customers; acts with customers in mind and values the importance of providing high-quality customer service. </w:t>
            </w:r>
          </w:p>
          <w:p w14:paraId="2798836E" w14:textId="77777777" w:rsidR="00BF53D0" w:rsidRPr="006B3AC2" w:rsidRDefault="00BF53D0" w:rsidP="00BF53D0">
            <w:pPr>
              <w:ind w:left="426" w:hanging="426"/>
              <w:rPr>
                <w:rStyle w:val="StyleTahoma"/>
                <w:rFonts w:ascii="Calibri" w:hAnsi="Calibri" w:cs="Calibri"/>
                <w:b/>
                <w:bCs/>
              </w:rPr>
            </w:pPr>
          </w:p>
          <w:p w14:paraId="20F6CB4F" w14:textId="77777777" w:rsidR="00BF53D0" w:rsidRPr="006B3AC2" w:rsidRDefault="00BF53D0" w:rsidP="00BF53D0">
            <w:pPr>
              <w:pStyle w:val="ListParagraph"/>
              <w:numPr>
                <w:ilvl w:val="0"/>
                <w:numId w:val="6"/>
              </w:numPr>
              <w:contextualSpacing w:val="0"/>
              <w:jc w:val="both"/>
              <w:rPr>
                <w:rStyle w:val="StyleTahoma"/>
                <w:rFonts w:ascii="Calibri" w:hAnsi="Calibri" w:cs="Calibri"/>
                <w:b/>
                <w:bCs/>
              </w:rPr>
            </w:pPr>
            <w:r w:rsidRPr="006B3AC2">
              <w:rPr>
                <w:rStyle w:val="StyleTahoma"/>
                <w:rFonts w:ascii="Calibri" w:hAnsi="Calibri" w:cs="Calibri"/>
                <w:b/>
                <w:bCs/>
              </w:rPr>
              <w:lastRenderedPageBreak/>
              <w:t>Ongoing Commitment to Development</w:t>
            </w:r>
          </w:p>
          <w:p w14:paraId="36E25FF4" w14:textId="77777777" w:rsidR="00BF53D0" w:rsidRPr="006B3AC2" w:rsidRDefault="00BF53D0" w:rsidP="00BF53D0">
            <w:pPr>
              <w:ind w:left="426" w:hanging="426"/>
              <w:rPr>
                <w:rStyle w:val="StyleTahoma"/>
                <w:rFonts w:ascii="Calibri" w:hAnsi="Calibri" w:cs="Calibri"/>
              </w:rPr>
            </w:pPr>
            <w:r w:rsidRPr="006B3AC2">
              <w:rPr>
                <w:rStyle w:val="StyleTahoma"/>
                <w:rFonts w:ascii="Calibri" w:hAnsi="Calibri" w:cs="Calibri"/>
                <w:b/>
                <w:bCs/>
              </w:rPr>
              <w:t xml:space="preserve">       </w:t>
            </w:r>
            <w:r w:rsidRPr="006B3AC2">
              <w:rPr>
                <w:rStyle w:val="StyleTahoma"/>
                <w:rFonts w:ascii="Calibri" w:hAnsi="Calibri" w:cs="Calibri"/>
              </w:rPr>
              <w:t xml:space="preserve">Demonstrates required job knowledge and understanding to successfully and competently fulfil or exceed the requirements of their post.  Challenges self to continually develop and improve performance to maximise their potential and job knowledge by proactively contributing to the culture of innovation, excellence and teamwork.  </w:t>
            </w:r>
          </w:p>
          <w:p w14:paraId="2587EDB5" w14:textId="77777777" w:rsidR="00BF53D0" w:rsidRPr="006B3AC2" w:rsidRDefault="00BF53D0" w:rsidP="00BF53D0">
            <w:pPr>
              <w:ind w:left="426" w:hanging="426"/>
              <w:rPr>
                <w:rStyle w:val="StyleTahoma"/>
                <w:rFonts w:ascii="Calibri" w:hAnsi="Calibri" w:cs="Calibri"/>
                <w:b/>
                <w:bCs/>
              </w:rPr>
            </w:pPr>
          </w:p>
          <w:p w14:paraId="6AB6F8F7" w14:textId="77777777" w:rsidR="00BF53D0" w:rsidRPr="006B3AC2" w:rsidRDefault="00BF53D0" w:rsidP="00BF53D0">
            <w:pPr>
              <w:pStyle w:val="ListParagraph"/>
              <w:numPr>
                <w:ilvl w:val="0"/>
                <w:numId w:val="6"/>
              </w:numPr>
              <w:contextualSpacing w:val="0"/>
              <w:jc w:val="both"/>
              <w:rPr>
                <w:rStyle w:val="StyleTahoma"/>
                <w:rFonts w:ascii="Calibri" w:hAnsi="Calibri" w:cs="Calibri"/>
                <w:b/>
                <w:bCs/>
              </w:rPr>
            </w:pPr>
            <w:r w:rsidRPr="006B3AC2">
              <w:rPr>
                <w:rStyle w:val="StyleTahoma"/>
                <w:rFonts w:ascii="Calibri" w:hAnsi="Calibri" w:cs="Calibri"/>
                <w:b/>
                <w:bCs/>
              </w:rPr>
              <w:t>Team and Partnership Working</w:t>
            </w:r>
          </w:p>
          <w:p w14:paraId="087A0F20" w14:textId="77777777" w:rsidR="00BF53D0" w:rsidRPr="006B3AC2" w:rsidRDefault="00BF53D0" w:rsidP="00BF53D0">
            <w:pPr>
              <w:ind w:left="426" w:hanging="426"/>
              <w:rPr>
                <w:rStyle w:val="StyleTahoma"/>
                <w:rFonts w:ascii="Calibri" w:hAnsi="Calibri" w:cs="Calibri"/>
              </w:rPr>
            </w:pPr>
            <w:r w:rsidRPr="006B3AC2">
              <w:rPr>
                <w:rStyle w:val="StyleTahoma"/>
                <w:rFonts w:ascii="Calibri" w:hAnsi="Calibri" w:cs="Calibri"/>
                <w:b/>
                <w:bCs/>
              </w:rPr>
              <w:t xml:space="preserve">        </w:t>
            </w:r>
            <w:r w:rsidRPr="006B3AC2">
              <w:rPr>
                <w:rStyle w:val="StyleTahoma"/>
                <w:rFonts w:ascii="Calibri" w:hAnsi="Calibri" w:cs="Calibri"/>
              </w:rPr>
              <w:t>Demonstrates collaboration within and across teams.  Develops and encourages effective partnerships and a positive team atmosphere, both internally and externally, to improve the efficiency and effectiveness of service delivery based on shared outcomes.</w:t>
            </w:r>
          </w:p>
          <w:p w14:paraId="4DA2E79C" w14:textId="77777777" w:rsidR="00BF53D0" w:rsidRPr="006B3AC2" w:rsidRDefault="00BF53D0" w:rsidP="00BF53D0">
            <w:pPr>
              <w:ind w:left="426" w:hanging="426"/>
              <w:rPr>
                <w:rStyle w:val="StyleTahoma"/>
                <w:rFonts w:ascii="Calibri" w:hAnsi="Calibri" w:cs="Calibri"/>
                <w:b/>
                <w:bCs/>
              </w:rPr>
            </w:pPr>
          </w:p>
          <w:p w14:paraId="7D9C3338" w14:textId="77777777" w:rsidR="00BF53D0" w:rsidRPr="006B3AC2" w:rsidRDefault="00BF53D0" w:rsidP="00BF53D0">
            <w:pPr>
              <w:pStyle w:val="ListParagraph"/>
              <w:numPr>
                <w:ilvl w:val="0"/>
                <w:numId w:val="6"/>
              </w:numPr>
              <w:contextualSpacing w:val="0"/>
              <w:jc w:val="both"/>
              <w:rPr>
                <w:rStyle w:val="StyleTahoma"/>
                <w:rFonts w:ascii="Calibri" w:hAnsi="Calibri" w:cs="Calibri"/>
                <w:b/>
                <w:bCs/>
              </w:rPr>
            </w:pPr>
            <w:r w:rsidRPr="006B3AC2">
              <w:rPr>
                <w:rStyle w:val="StyleTahoma"/>
                <w:rFonts w:ascii="Calibri" w:hAnsi="Calibri" w:cs="Calibri"/>
                <w:b/>
                <w:bCs/>
              </w:rPr>
              <w:t>Wellbeing for all</w:t>
            </w:r>
          </w:p>
          <w:p w14:paraId="413E7E21" w14:textId="3533D4FE" w:rsidR="00565DBB" w:rsidRDefault="3C7E66D9" w:rsidP="2DE59FF5">
            <w:pPr>
              <w:autoSpaceDE w:val="0"/>
              <w:autoSpaceDN w:val="0"/>
              <w:adjustRightInd w:val="0"/>
              <w:ind w:left="426" w:hanging="426"/>
              <w:rPr>
                <w:rFonts w:ascii="Calibri" w:hAnsi="Calibri" w:cs="Calibri"/>
              </w:rPr>
            </w:pPr>
            <w:r w:rsidRPr="2DE59FF5">
              <w:rPr>
                <w:rStyle w:val="StyleTahoma"/>
                <w:rFonts w:ascii="Calibri" w:hAnsi="Calibri" w:cs="Calibri"/>
                <w:b/>
                <w:bCs/>
              </w:rPr>
              <w:t xml:space="preserve">        </w:t>
            </w:r>
            <w:r w:rsidRPr="2DE59FF5">
              <w:rPr>
                <w:rStyle w:val="StyleTahoma"/>
                <w:rFonts w:ascii="Calibri" w:hAnsi="Calibri" w:cs="Calibri"/>
              </w:rPr>
              <w:t xml:space="preserve">Actively involved in maintaining their own wellbeing.  Contributes to the conditions to develop and promote health and wellbeing for staff.  Promotes a safe and supportive working environment for staff.  </w:t>
            </w:r>
          </w:p>
        </w:tc>
      </w:tr>
    </w:tbl>
    <w:p w14:paraId="5BFD4FC3" w14:textId="77777777" w:rsidR="00992C7B" w:rsidRDefault="00992C7B" w:rsidP="00992C7B"/>
    <w:sectPr w:rsidR="00992C7B" w:rsidSect="00FF7BA3">
      <w:pgSz w:w="11906" w:h="16838"/>
      <w:pgMar w:top="14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C174B"/>
    <w:multiLevelType w:val="hybridMultilevel"/>
    <w:tmpl w:val="2A70856A"/>
    <w:lvl w:ilvl="0" w:tplc="0809000F">
      <w:start w:val="1"/>
      <w:numFmt w:val="decimal"/>
      <w:lvlText w:val="%1."/>
      <w:lvlJc w:val="left"/>
      <w:pPr>
        <w:ind w:left="360" w:hanging="360"/>
      </w:pPr>
    </w:lvl>
    <w:lvl w:ilvl="1" w:tplc="0B842C46">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6890F2A"/>
    <w:multiLevelType w:val="hybridMultilevel"/>
    <w:tmpl w:val="7DA6E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C206C0"/>
    <w:multiLevelType w:val="hybridMultilevel"/>
    <w:tmpl w:val="2B782A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465132"/>
    <w:multiLevelType w:val="hybridMultilevel"/>
    <w:tmpl w:val="282447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B341769"/>
    <w:multiLevelType w:val="hybridMultilevel"/>
    <w:tmpl w:val="F3546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8A7884"/>
    <w:multiLevelType w:val="hybridMultilevel"/>
    <w:tmpl w:val="661470DA"/>
    <w:lvl w:ilvl="0" w:tplc="0809000B">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6" w15:restartNumberingAfterBreak="0">
    <w:nsid w:val="44B10760"/>
    <w:multiLevelType w:val="hybridMultilevel"/>
    <w:tmpl w:val="8E2EFB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D9F146C"/>
    <w:multiLevelType w:val="hybridMultilevel"/>
    <w:tmpl w:val="4EAA524A"/>
    <w:lvl w:ilvl="0" w:tplc="669E39F2">
      <w:start w:val="2"/>
      <w:numFmt w:val="decimal"/>
      <w:lvlText w:val="%1."/>
      <w:lvlJc w:val="left"/>
      <w:pPr>
        <w:ind w:left="420" w:hanging="360"/>
      </w:pPr>
    </w:lvl>
    <w:lvl w:ilvl="1" w:tplc="08090019">
      <w:start w:val="1"/>
      <w:numFmt w:val="lowerLetter"/>
      <w:lvlText w:val="%2."/>
      <w:lvlJc w:val="left"/>
      <w:pPr>
        <w:ind w:left="1140" w:hanging="360"/>
      </w:pPr>
    </w:lvl>
    <w:lvl w:ilvl="2" w:tplc="0809001B">
      <w:start w:val="1"/>
      <w:numFmt w:val="lowerRoman"/>
      <w:lvlText w:val="%3."/>
      <w:lvlJc w:val="right"/>
      <w:pPr>
        <w:ind w:left="1860" w:hanging="180"/>
      </w:pPr>
    </w:lvl>
    <w:lvl w:ilvl="3" w:tplc="0809000F">
      <w:start w:val="1"/>
      <w:numFmt w:val="decimal"/>
      <w:lvlText w:val="%4."/>
      <w:lvlJc w:val="left"/>
      <w:pPr>
        <w:ind w:left="2580" w:hanging="360"/>
      </w:pPr>
    </w:lvl>
    <w:lvl w:ilvl="4" w:tplc="08090019">
      <w:start w:val="1"/>
      <w:numFmt w:val="lowerLetter"/>
      <w:lvlText w:val="%5."/>
      <w:lvlJc w:val="left"/>
      <w:pPr>
        <w:ind w:left="3300" w:hanging="360"/>
      </w:pPr>
    </w:lvl>
    <w:lvl w:ilvl="5" w:tplc="0809001B">
      <w:start w:val="1"/>
      <w:numFmt w:val="lowerRoman"/>
      <w:lvlText w:val="%6."/>
      <w:lvlJc w:val="right"/>
      <w:pPr>
        <w:ind w:left="4020" w:hanging="180"/>
      </w:pPr>
    </w:lvl>
    <w:lvl w:ilvl="6" w:tplc="0809000F">
      <w:start w:val="1"/>
      <w:numFmt w:val="decimal"/>
      <w:lvlText w:val="%7."/>
      <w:lvlJc w:val="left"/>
      <w:pPr>
        <w:ind w:left="4740" w:hanging="360"/>
      </w:pPr>
    </w:lvl>
    <w:lvl w:ilvl="7" w:tplc="08090019">
      <w:start w:val="1"/>
      <w:numFmt w:val="lowerLetter"/>
      <w:lvlText w:val="%8."/>
      <w:lvlJc w:val="left"/>
      <w:pPr>
        <w:ind w:left="5460" w:hanging="360"/>
      </w:pPr>
    </w:lvl>
    <w:lvl w:ilvl="8" w:tplc="0809001B">
      <w:start w:val="1"/>
      <w:numFmt w:val="lowerRoman"/>
      <w:lvlText w:val="%9."/>
      <w:lvlJc w:val="right"/>
      <w:pPr>
        <w:ind w:left="6180" w:hanging="180"/>
      </w:pPr>
    </w:lvl>
  </w:abstractNum>
  <w:abstractNum w:abstractNumId="8" w15:restartNumberingAfterBreak="0">
    <w:nsid w:val="526A71A8"/>
    <w:multiLevelType w:val="hybridMultilevel"/>
    <w:tmpl w:val="25B04312"/>
    <w:lvl w:ilvl="0" w:tplc="08090001">
      <w:start w:val="1"/>
      <w:numFmt w:val="bullet"/>
      <w:lvlText w:val=""/>
      <w:lvlJc w:val="left"/>
      <w:pPr>
        <w:tabs>
          <w:tab w:val="num" w:pos="-4260"/>
        </w:tabs>
        <w:ind w:left="-4260" w:hanging="360"/>
      </w:pPr>
      <w:rPr>
        <w:rFonts w:ascii="Symbol" w:hAnsi="Symbol" w:hint="default"/>
      </w:rPr>
    </w:lvl>
    <w:lvl w:ilvl="1" w:tplc="08090003">
      <w:start w:val="1"/>
      <w:numFmt w:val="bullet"/>
      <w:lvlText w:val="o"/>
      <w:lvlJc w:val="left"/>
      <w:pPr>
        <w:tabs>
          <w:tab w:val="num" w:pos="-4320"/>
        </w:tabs>
        <w:ind w:left="-4320" w:hanging="360"/>
      </w:pPr>
      <w:rPr>
        <w:rFonts w:ascii="Courier New" w:hAnsi="Courier New" w:cs="Courier New" w:hint="default"/>
      </w:rPr>
    </w:lvl>
    <w:lvl w:ilvl="2" w:tplc="08090005">
      <w:start w:val="1"/>
      <w:numFmt w:val="bullet"/>
      <w:lvlText w:val=""/>
      <w:lvlJc w:val="left"/>
      <w:pPr>
        <w:tabs>
          <w:tab w:val="num" w:pos="-3600"/>
        </w:tabs>
        <w:ind w:left="-360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1440"/>
        </w:tabs>
        <w:ind w:left="-1440" w:hanging="360"/>
      </w:pPr>
      <w:rPr>
        <w:rFonts w:ascii="Wingdings" w:hAnsi="Wingdings" w:hint="default"/>
      </w:rPr>
    </w:lvl>
    <w:lvl w:ilvl="6" w:tplc="08090001" w:tentative="1">
      <w:start w:val="1"/>
      <w:numFmt w:val="bullet"/>
      <w:lvlText w:val=""/>
      <w:lvlJc w:val="left"/>
      <w:pPr>
        <w:tabs>
          <w:tab w:val="num" w:pos="-720"/>
        </w:tabs>
        <w:ind w:left="-720" w:hanging="360"/>
      </w:pPr>
      <w:rPr>
        <w:rFonts w:ascii="Symbol" w:hAnsi="Symbol" w:hint="default"/>
      </w:rPr>
    </w:lvl>
    <w:lvl w:ilvl="7" w:tplc="08090003" w:tentative="1">
      <w:start w:val="1"/>
      <w:numFmt w:val="bullet"/>
      <w:lvlText w:val="o"/>
      <w:lvlJc w:val="left"/>
      <w:pPr>
        <w:tabs>
          <w:tab w:val="num" w:pos="0"/>
        </w:tabs>
        <w:ind w:left="0" w:hanging="360"/>
      </w:pPr>
      <w:rPr>
        <w:rFonts w:ascii="Courier New" w:hAnsi="Courier New" w:cs="Courier New" w:hint="default"/>
      </w:rPr>
    </w:lvl>
    <w:lvl w:ilvl="8" w:tplc="08090005" w:tentative="1">
      <w:start w:val="1"/>
      <w:numFmt w:val="bullet"/>
      <w:lvlText w:val=""/>
      <w:lvlJc w:val="left"/>
      <w:pPr>
        <w:tabs>
          <w:tab w:val="num" w:pos="720"/>
        </w:tabs>
        <w:ind w:left="720" w:hanging="360"/>
      </w:pPr>
      <w:rPr>
        <w:rFonts w:ascii="Wingdings" w:hAnsi="Wingdings" w:hint="default"/>
      </w:rPr>
    </w:lvl>
  </w:abstractNum>
  <w:abstractNum w:abstractNumId="9" w15:restartNumberingAfterBreak="0">
    <w:nsid w:val="55421A3E"/>
    <w:multiLevelType w:val="hybridMultilevel"/>
    <w:tmpl w:val="2A70856A"/>
    <w:lvl w:ilvl="0" w:tplc="0809000F">
      <w:start w:val="1"/>
      <w:numFmt w:val="decimal"/>
      <w:lvlText w:val="%1."/>
      <w:lvlJc w:val="left"/>
      <w:pPr>
        <w:ind w:left="360" w:hanging="360"/>
      </w:pPr>
    </w:lvl>
    <w:lvl w:ilvl="1" w:tplc="0B842C46">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C9C0E72"/>
    <w:multiLevelType w:val="hybridMultilevel"/>
    <w:tmpl w:val="A7748D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ED85DB0"/>
    <w:multiLevelType w:val="hybridMultilevel"/>
    <w:tmpl w:val="DA6E5A66"/>
    <w:lvl w:ilvl="0" w:tplc="0B842C46">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B47EF2"/>
    <w:multiLevelType w:val="hybridMultilevel"/>
    <w:tmpl w:val="466C0B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F736002"/>
    <w:multiLevelType w:val="hybridMultilevel"/>
    <w:tmpl w:val="8E2EFB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9655D82"/>
    <w:multiLevelType w:val="hybridMultilevel"/>
    <w:tmpl w:val="8E2EFB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22134755">
    <w:abstractNumId w:val="8"/>
  </w:num>
  <w:num w:numId="2" w16cid:durableId="1001128209">
    <w:abstractNumId w:val="4"/>
  </w:num>
  <w:num w:numId="3" w16cid:durableId="1962950569">
    <w:abstractNumId w:val="1"/>
  </w:num>
  <w:num w:numId="4" w16cid:durableId="1007174642">
    <w:abstractNumId w:val="10"/>
  </w:num>
  <w:num w:numId="5" w16cid:durableId="1566991471">
    <w:abstractNumId w:val="3"/>
  </w:num>
  <w:num w:numId="6" w16cid:durableId="18055673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7094765">
    <w:abstractNumId w:val="13"/>
  </w:num>
  <w:num w:numId="8" w16cid:durableId="1742094452">
    <w:abstractNumId w:val="2"/>
  </w:num>
  <w:num w:numId="9" w16cid:durableId="935094318">
    <w:abstractNumId w:val="5"/>
  </w:num>
  <w:num w:numId="10" w16cid:durableId="1733043154">
    <w:abstractNumId w:val="14"/>
  </w:num>
  <w:num w:numId="11" w16cid:durableId="1756197301">
    <w:abstractNumId w:val="0"/>
  </w:num>
  <w:num w:numId="12" w16cid:durableId="339047638">
    <w:abstractNumId w:val="6"/>
  </w:num>
  <w:num w:numId="13" w16cid:durableId="1896625228">
    <w:abstractNumId w:val="12"/>
  </w:num>
  <w:num w:numId="14" w16cid:durableId="552694218">
    <w:abstractNumId w:val="11"/>
  </w:num>
  <w:num w:numId="15" w16cid:durableId="12708203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C7B"/>
    <w:rsid w:val="00026793"/>
    <w:rsid w:val="00073F36"/>
    <w:rsid w:val="000917C5"/>
    <w:rsid w:val="000F3DBF"/>
    <w:rsid w:val="001337FF"/>
    <w:rsid w:val="001A1DFE"/>
    <w:rsid w:val="00205A27"/>
    <w:rsid w:val="003F2BF7"/>
    <w:rsid w:val="00412B6B"/>
    <w:rsid w:val="0042175D"/>
    <w:rsid w:val="004613EC"/>
    <w:rsid w:val="0055451C"/>
    <w:rsid w:val="00565DBB"/>
    <w:rsid w:val="005859A6"/>
    <w:rsid w:val="005C1EF1"/>
    <w:rsid w:val="0061292B"/>
    <w:rsid w:val="00761F46"/>
    <w:rsid w:val="008E1729"/>
    <w:rsid w:val="00905CEB"/>
    <w:rsid w:val="009120B5"/>
    <w:rsid w:val="0095714C"/>
    <w:rsid w:val="00962AC9"/>
    <w:rsid w:val="0096657C"/>
    <w:rsid w:val="00992C7B"/>
    <w:rsid w:val="009E6036"/>
    <w:rsid w:val="00A118D2"/>
    <w:rsid w:val="00BB34A8"/>
    <w:rsid w:val="00BF53D0"/>
    <w:rsid w:val="00C97A37"/>
    <w:rsid w:val="00CA260A"/>
    <w:rsid w:val="00CF1CDB"/>
    <w:rsid w:val="00D11B80"/>
    <w:rsid w:val="00D2731B"/>
    <w:rsid w:val="00D7171B"/>
    <w:rsid w:val="00D87FA3"/>
    <w:rsid w:val="00DA53C1"/>
    <w:rsid w:val="00DC3D4B"/>
    <w:rsid w:val="00E82B82"/>
    <w:rsid w:val="00FF7BA3"/>
    <w:rsid w:val="0480A14E"/>
    <w:rsid w:val="0B521560"/>
    <w:rsid w:val="0E7A8E2C"/>
    <w:rsid w:val="134DFF4F"/>
    <w:rsid w:val="139150BA"/>
    <w:rsid w:val="15150890"/>
    <w:rsid w:val="2A510ED7"/>
    <w:rsid w:val="2DE59FF5"/>
    <w:rsid w:val="2E15C686"/>
    <w:rsid w:val="2E6E9965"/>
    <w:rsid w:val="37C253A4"/>
    <w:rsid w:val="3A43BF43"/>
    <w:rsid w:val="3AF9F466"/>
    <w:rsid w:val="3C7E66D9"/>
    <w:rsid w:val="476FB853"/>
    <w:rsid w:val="4E4FA678"/>
    <w:rsid w:val="51AAEEAD"/>
    <w:rsid w:val="5F3BEB2C"/>
    <w:rsid w:val="718F4484"/>
    <w:rsid w:val="738BB5C4"/>
    <w:rsid w:val="7CC0AC7A"/>
    <w:rsid w:val="7FB95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FC7FE"/>
  <w15:docId w15:val="{1BC1A78D-362B-4830-B5AE-6F9632D3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C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C7B"/>
    <w:rPr>
      <w:rFonts w:ascii="Tahoma" w:hAnsi="Tahoma" w:cs="Tahoma"/>
      <w:sz w:val="16"/>
      <w:szCs w:val="16"/>
    </w:rPr>
  </w:style>
  <w:style w:type="table" w:styleId="TableGrid">
    <w:name w:val="Table Grid"/>
    <w:basedOn w:val="TableNormal"/>
    <w:uiPriority w:val="59"/>
    <w:rsid w:val="003F2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3F2BF7"/>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3F2BF7"/>
    <w:rPr>
      <w:rFonts w:ascii="Times New Roman" w:eastAsia="Times New Roman" w:hAnsi="Times New Roman" w:cs="Times New Roman"/>
      <w:sz w:val="24"/>
      <w:szCs w:val="24"/>
      <w:lang w:val="en-US"/>
    </w:rPr>
  </w:style>
  <w:style w:type="paragraph" w:styleId="Subtitle">
    <w:name w:val="Subtitle"/>
    <w:basedOn w:val="Normal"/>
    <w:next w:val="Normal"/>
    <w:link w:val="SubtitleChar"/>
    <w:uiPriority w:val="11"/>
    <w:qFormat/>
    <w:rsid w:val="00073F3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73F36"/>
    <w:rPr>
      <w:rFonts w:eastAsiaTheme="minorEastAsia"/>
      <w:color w:val="5A5A5A" w:themeColor="text1" w:themeTint="A5"/>
      <w:spacing w:val="15"/>
    </w:rPr>
  </w:style>
  <w:style w:type="paragraph" w:styleId="ListParagraph">
    <w:name w:val="List Paragraph"/>
    <w:basedOn w:val="Normal"/>
    <w:uiPriority w:val="34"/>
    <w:qFormat/>
    <w:rsid w:val="00761F46"/>
    <w:pPr>
      <w:ind w:left="720"/>
      <w:contextualSpacing/>
    </w:pPr>
  </w:style>
  <w:style w:type="character" w:customStyle="1" w:styleId="StyleTahoma">
    <w:name w:val="Style Tahoma"/>
    <w:rsid w:val="00BF53D0"/>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0EC4970FF0A24080DCC17BBDCD3E60" ma:contentTypeVersion="17" ma:contentTypeDescription="Create a new document." ma:contentTypeScope="" ma:versionID="82f3d08af11fdead7d34fd5c6aee6737">
  <xsd:schema xmlns:xsd="http://www.w3.org/2001/XMLSchema" xmlns:xs="http://www.w3.org/2001/XMLSchema" xmlns:p="http://schemas.microsoft.com/office/2006/metadata/properties" xmlns:ns2="6fcb5c18-29ce-45c8-aeaa-7589722e06ab" xmlns:ns3="f45361e9-c1fe-4e69-86ba-a31620b429ef" targetNamespace="http://schemas.microsoft.com/office/2006/metadata/properties" ma:root="true" ma:fieldsID="82bd23538b878f3de066d74d9fdd1dbd" ns2:_="" ns3:_="">
    <xsd:import namespace="6fcb5c18-29ce-45c8-aeaa-7589722e06ab"/>
    <xsd:import namespace="f45361e9-c1fe-4e69-86ba-a31620b429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b5c18-29ce-45c8-aeaa-7589722e0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2a7a548-c6ce-403e-b53a-29e59d2909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5361e9-c1fe-4e69-86ba-a31620b429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09e6db8-780a-437b-9620-abf840526d9d}" ma:internalName="TaxCatchAll" ma:showField="CatchAllData" ma:web="f45361e9-c1fe-4e69-86ba-a31620b429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45361e9-c1fe-4e69-86ba-a31620b429ef" xsi:nil="true"/>
    <lcf76f155ced4ddcb4097134ff3c332f xmlns="6fcb5c18-29ce-45c8-aeaa-7589722e06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4D416E-541A-4E35-A7E1-135BE0B850FF}">
  <ds:schemaRefs>
    <ds:schemaRef ds:uri="http://schemas.microsoft.com/sharepoint/v3/contenttype/forms"/>
  </ds:schemaRefs>
</ds:datastoreItem>
</file>

<file path=customXml/itemProps2.xml><?xml version="1.0" encoding="utf-8"?>
<ds:datastoreItem xmlns:ds="http://schemas.openxmlformats.org/officeDocument/2006/customXml" ds:itemID="{EC3B61B6-68DC-4FEB-B080-02890916316E}"/>
</file>

<file path=customXml/itemProps3.xml><?xml version="1.0" encoding="utf-8"?>
<ds:datastoreItem xmlns:ds="http://schemas.openxmlformats.org/officeDocument/2006/customXml" ds:itemID="{38984D28-8BC8-44CD-93CC-44407FFDCF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Aine</dc:creator>
  <cp:lastModifiedBy>Brenda McLarnon</cp:lastModifiedBy>
  <cp:revision>4</cp:revision>
  <dcterms:created xsi:type="dcterms:W3CDTF">2023-10-10T10:42:00Z</dcterms:created>
  <dcterms:modified xsi:type="dcterms:W3CDTF">2025-05-28T10:18:00Z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0x0101004D0EC4970FF0A24080DCC17BBDCD3E60</vt:lpwstr>
  </property>
  <property fmtid="{D5CDD505-2E9C-101B-9397-08002B2CF9AE}" pid="3" name="ComplianceAssetId">
    <vt:lpwstr/>
  </property>
</Properties>
</file>