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FE4A" w14:textId="77777777" w:rsidR="00E96E5F" w:rsidRDefault="00E96E5F" w:rsidP="00E96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Part-time constituency caseworker for Michelle McIlveen MLA </w:t>
      </w:r>
    </w:p>
    <w:p w14:paraId="788BAD58" w14:textId="77777777" w:rsidR="00E72775" w:rsidRDefault="00E96E5F" w:rsidP="00E727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  <w:t>Democratic Unionist Party</w:t>
      </w:r>
    </w:p>
    <w:p w14:paraId="6C24A863" w14:textId="47EA48A8" w:rsidR="00E96E5F" w:rsidRPr="00E72775" w:rsidRDefault="00E72775" w:rsidP="00E727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7277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Thurs</w:t>
      </w:r>
      <w:r w:rsidR="00E96E5F" w:rsidRPr="00E96E5F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day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10</w:t>
      </w:r>
      <w:r w:rsidR="00E56A6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July</w:t>
      </w:r>
      <w:r w:rsidR="003153FC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2025 at</w:t>
      </w:r>
      <w:r w:rsidR="009736A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E96E5F" w:rsidRPr="00E96E5F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5:00pm </w:t>
      </w:r>
    </w:p>
    <w:p w14:paraId="555CC84A" w14:textId="77777777" w:rsidR="00E96E5F" w:rsidRPr="00E96E5F" w:rsidRDefault="00E96E5F" w:rsidP="00E9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Job Role: Information, Advice &amp; Advocacy </w:t>
      </w:r>
    </w:p>
    <w:p w14:paraId="637C8F21" w14:textId="489150B7" w:rsidR="00E96E5F" w:rsidRPr="00E96E5F" w:rsidRDefault="00E96E5F" w:rsidP="00E9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Salary: £</w:t>
      </w:r>
      <w:r w:rsidR="00DA3C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26 504.45 </w:t>
      </w: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 rata (Grade 1) </w:t>
      </w:r>
    </w:p>
    <w:p w14:paraId="3C8BD36F" w14:textId="77777777" w:rsidR="00E96E5F" w:rsidRDefault="00E96E5F" w:rsidP="00E9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3B191F" w14:textId="77777777" w:rsidR="00E96E5F" w:rsidRPr="00E96E5F" w:rsidRDefault="00E96E5F" w:rsidP="00E9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assist in managing and addressing constituent enquiries and casework as well as liaising with residents and stakeholders on behalf of Michelle McIlveen MLA </w:t>
      </w:r>
    </w:p>
    <w:p w14:paraId="053FA543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Part-time constituency caseworker for Michelle McIlveen MLA </w:t>
      </w:r>
    </w:p>
    <w:p w14:paraId="75B3BD80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Job description:</w:t>
      </w:r>
    </w:p>
    <w:p w14:paraId="0B79C041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Responding to correspondence and enquiries from constituents and stakeholders</w:t>
      </w:r>
    </w:p>
    <w:p w14:paraId="58D12EB1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Addressing queries and complaints on behalf of Michelle McIlveen MLA across and wide range of issues, including taking and making telephone calls as well as drafting emails and letters</w:t>
      </w:r>
    </w:p>
    <w:p w14:paraId="6BF9152A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Liaising with Government departments and agencies, local councils, the voluntary and community sector and other to resolve constituency matters</w:t>
      </w:r>
    </w:p>
    <w:p w14:paraId="4DADD66E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Attending meetings, conferences and training sessions as required</w:t>
      </w:r>
    </w:p>
    <w:p w14:paraId="210822A3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Logging of all casework, the monitoring of progress and ensuring all identified actions are progressed</w:t>
      </w:r>
    </w:p>
    <w:p w14:paraId="5025978A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Building relationships with constituents, businesses, community and other groups in the Strangford constituency</w:t>
      </w:r>
    </w:p>
    <w:p w14:paraId="4D33582F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Distribution of leaflets, surveys and other promotional material</w:t>
      </w:r>
    </w:p>
    <w:p w14:paraId="45CACEC0" w14:textId="77777777" w:rsidR="00E96E5F" w:rsidRPr="00E96E5F" w:rsidRDefault="00E96E5F" w:rsidP="00E96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Other duties as required in support of the MLA carrying out their Assembly duties</w:t>
      </w:r>
    </w:p>
    <w:p w14:paraId="106A8720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1CE9543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Essential criteria:</w:t>
      </w:r>
    </w:p>
    <w:p w14:paraId="4D4125D9" w14:textId="77777777" w:rsidR="00E96E5F" w:rsidRPr="00E96E5F" w:rsidRDefault="00E96E5F" w:rsidP="00E96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Third level degree or 3 years relevant experience</w:t>
      </w:r>
    </w:p>
    <w:p w14:paraId="5755CEFF" w14:textId="77777777" w:rsidR="00E96E5F" w:rsidRPr="00E96E5F" w:rsidRDefault="00E96E5F" w:rsidP="00E96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A high standard of verbal and written communication skills</w:t>
      </w:r>
    </w:p>
    <w:p w14:paraId="11F2EC53" w14:textId="77777777" w:rsidR="00E96E5F" w:rsidRPr="00E96E5F" w:rsidRDefault="00E96E5F" w:rsidP="00E96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A demonstrable knowledge of key issues in the Strangford constituency</w:t>
      </w:r>
    </w:p>
    <w:p w14:paraId="2F60DDE8" w14:textId="77777777" w:rsidR="00E96E5F" w:rsidRPr="00E96E5F" w:rsidRDefault="00E96E5F" w:rsidP="00E96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Good organisational skills and an ability to prioritise</w:t>
      </w:r>
    </w:p>
    <w:p w14:paraId="322DD823" w14:textId="77777777" w:rsidR="00E96E5F" w:rsidRPr="00E96E5F" w:rsidRDefault="00E96E5F" w:rsidP="00E96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Good time management, the ability to work to tight deadlines and complete tasks to a high standard at short notice</w:t>
      </w:r>
    </w:p>
    <w:p w14:paraId="23C97BCD" w14:textId="77777777" w:rsidR="00E96E5F" w:rsidRPr="00E96E5F" w:rsidRDefault="00E96E5F" w:rsidP="00E96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at managing casework and office administration</w:t>
      </w:r>
    </w:p>
    <w:p w14:paraId="039F2D16" w14:textId="77777777" w:rsidR="00E96E5F" w:rsidRPr="00E96E5F" w:rsidRDefault="00E96E5F" w:rsidP="00E96E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Good IT skills including Microsoft Office</w:t>
      </w:r>
    </w:p>
    <w:p w14:paraId="0C914EA8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D833635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Desirable criteria:</w:t>
      </w:r>
    </w:p>
    <w:p w14:paraId="6DC36B6A" w14:textId="77777777" w:rsidR="00E96E5F" w:rsidRPr="00E96E5F" w:rsidRDefault="00E96E5F" w:rsidP="00E96E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One year's minimum experience in a public facing office environment</w:t>
      </w:r>
    </w:p>
    <w:p w14:paraId="7CFCAB61" w14:textId="77777777" w:rsidR="00E96E5F" w:rsidRPr="00E96E5F" w:rsidRDefault="00E96E5F" w:rsidP="00E96E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of working with vulnerable clients</w:t>
      </w:r>
    </w:p>
    <w:p w14:paraId="04479B68" w14:textId="77777777" w:rsidR="00E96E5F" w:rsidRPr="00E96E5F" w:rsidRDefault="00E96E5F" w:rsidP="00E96E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work independently as well as part of a small team</w:t>
      </w:r>
    </w:p>
    <w:p w14:paraId="4A219F4D" w14:textId="77777777" w:rsidR="00E96E5F" w:rsidRDefault="00E96E5F" w:rsidP="00E96E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the housing and welfare system in Northern Ireland</w:t>
      </w:r>
    </w:p>
    <w:p w14:paraId="29E2903A" w14:textId="6BDEB834" w:rsidR="009736A2" w:rsidRPr="00E96E5F" w:rsidRDefault="009736A2" w:rsidP="00E96E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and experience of funding applications for groups and organisations</w:t>
      </w:r>
    </w:p>
    <w:p w14:paraId="06E9217F" w14:textId="77777777" w:rsidR="00E96E5F" w:rsidRPr="00E96E5F" w:rsidRDefault="00E96E5F" w:rsidP="00E96E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Trained in General Data Protection Regulations</w:t>
      </w:r>
    </w:p>
    <w:p w14:paraId="38B6B46B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43437F3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Other information about the role:</w:t>
      </w:r>
    </w:p>
    <w:p w14:paraId="72533F43" w14:textId="71430BCF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post </w:t>
      </w:r>
      <w:r w:rsidR="00315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</w:t>
      </w: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subject to a 3 month probationary period</w:t>
      </w:r>
      <w:r w:rsidR="003153F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EAEF34F" w14:textId="0529BC24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up to </w:t>
      </w:r>
      <w:r w:rsidR="003153FC">
        <w:rPr>
          <w:rFonts w:ascii="Times New Roman" w:eastAsia="Times New Roman" w:hAnsi="Times New Roman" w:cs="Times New Roman"/>
          <w:sz w:val="24"/>
          <w:szCs w:val="24"/>
          <w:lang w:eastAsia="en-GB"/>
        </w:rPr>
        <w:t>35</w:t>
      </w: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hours per week (there is some flexibility on how many hours and when these are to be worked)</w:t>
      </w:r>
    </w:p>
    <w:p w14:paraId="18B91536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The successful candidate will be located at the Comber constituency office</w:t>
      </w:r>
    </w:p>
    <w:p w14:paraId="0F6F87AB" w14:textId="60A38BCA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salary is </w:t>
      </w:r>
      <w:r w:rsidR="00DA3C58"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£</w:t>
      </w:r>
      <w:r w:rsidR="00DA3C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26 504.45 </w:t>
      </w: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pro rata</w:t>
      </w:r>
    </w:p>
    <w:p w14:paraId="44B476CC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Applications are to be made by CV with a covering letter to michelle.mcilveen@mla.niassembly.gov.uk</w:t>
      </w:r>
    </w:p>
    <w:p w14:paraId="5A3E5B7B" w14:textId="77777777" w:rsidR="00E96E5F" w:rsidRPr="00E96E5F" w:rsidRDefault="00E96E5F" w:rsidP="00E96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Closing Date</w:t>
      </w:r>
    </w:p>
    <w:p w14:paraId="254862B0" w14:textId="497BDD14" w:rsidR="00E96E5F" w:rsidRPr="00E96E5F" w:rsidRDefault="00E72775" w:rsidP="00E9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Thur</w:t>
      </w:r>
      <w:r w:rsidR="00A411C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="00A411CF" w:rsidRPr="00A411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A411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</w:t>
      </w:r>
      <w:r w:rsidR="00315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</w:t>
      </w:r>
      <w:r w:rsidR="009736A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5:00pm</w:t>
      </w:r>
      <w:r w:rsid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E96E5F"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4FECE14" w14:textId="77777777" w:rsidR="00E96E5F" w:rsidRPr="00E96E5F" w:rsidRDefault="00E96E5F" w:rsidP="00E96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96E5F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Contact Details</w:t>
      </w:r>
    </w:p>
    <w:p w14:paraId="1E34D4CC" w14:textId="77777777" w:rsidR="00E96E5F" w:rsidRPr="00E96E5F" w:rsidRDefault="00E96E5F" w:rsidP="00E9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24 Castle Street</w:t>
      </w: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Comber</w:t>
      </w: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BT23 5DZ</w:t>
      </w:r>
    </w:p>
    <w:p w14:paraId="6BD44F6D" w14:textId="77777777" w:rsidR="00E96E5F" w:rsidRPr="00E96E5F" w:rsidRDefault="00E96E5F" w:rsidP="00E96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E5F">
        <w:rPr>
          <w:rFonts w:ascii="Times New Roman" w:eastAsia="Times New Roman" w:hAnsi="Times New Roman" w:cs="Times New Roman"/>
          <w:sz w:val="24"/>
          <w:szCs w:val="24"/>
          <w:lang w:eastAsia="en-GB"/>
        </w:rPr>
        <w:t>michelle.mcilveen@mla.niassembly.gov.uk</w:t>
      </w:r>
    </w:p>
    <w:p w14:paraId="4AF80714" w14:textId="77777777" w:rsidR="00D21D96" w:rsidRDefault="00D21D96"/>
    <w:sectPr w:rsidR="00D21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4FD"/>
    <w:multiLevelType w:val="multilevel"/>
    <w:tmpl w:val="BDC6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754A5"/>
    <w:multiLevelType w:val="multilevel"/>
    <w:tmpl w:val="2DE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6A5F"/>
    <w:multiLevelType w:val="multilevel"/>
    <w:tmpl w:val="20D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C66AB"/>
    <w:multiLevelType w:val="multilevel"/>
    <w:tmpl w:val="14D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E1697"/>
    <w:multiLevelType w:val="multilevel"/>
    <w:tmpl w:val="BB1A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F06FD"/>
    <w:multiLevelType w:val="multilevel"/>
    <w:tmpl w:val="AB7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414F9"/>
    <w:multiLevelType w:val="multilevel"/>
    <w:tmpl w:val="B69E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D4A17"/>
    <w:multiLevelType w:val="multilevel"/>
    <w:tmpl w:val="472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A1F12"/>
    <w:multiLevelType w:val="multilevel"/>
    <w:tmpl w:val="5AD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E6732"/>
    <w:multiLevelType w:val="multilevel"/>
    <w:tmpl w:val="81C6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33D2C"/>
    <w:multiLevelType w:val="multilevel"/>
    <w:tmpl w:val="F454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657278">
    <w:abstractNumId w:val="7"/>
  </w:num>
  <w:num w:numId="2" w16cid:durableId="1986549558">
    <w:abstractNumId w:val="8"/>
  </w:num>
  <w:num w:numId="3" w16cid:durableId="1813251001">
    <w:abstractNumId w:val="9"/>
  </w:num>
  <w:num w:numId="4" w16cid:durableId="1579633373">
    <w:abstractNumId w:val="0"/>
  </w:num>
  <w:num w:numId="5" w16cid:durableId="768693188">
    <w:abstractNumId w:val="3"/>
  </w:num>
  <w:num w:numId="6" w16cid:durableId="599457906">
    <w:abstractNumId w:val="4"/>
  </w:num>
  <w:num w:numId="7" w16cid:durableId="1066339340">
    <w:abstractNumId w:val="2"/>
  </w:num>
  <w:num w:numId="8" w16cid:durableId="883522124">
    <w:abstractNumId w:val="1"/>
  </w:num>
  <w:num w:numId="9" w16cid:durableId="1590773098">
    <w:abstractNumId w:val="5"/>
  </w:num>
  <w:num w:numId="10" w16cid:durableId="565529237">
    <w:abstractNumId w:val="10"/>
  </w:num>
  <w:num w:numId="11" w16cid:durableId="830220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5F"/>
    <w:rsid w:val="00102514"/>
    <w:rsid w:val="003153FC"/>
    <w:rsid w:val="004B3473"/>
    <w:rsid w:val="00634824"/>
    <w:rsid w:val="00820F1F"/>
    <w:rsid w:val="00872CCB"/>
    <w:rsid w:val="009736A2"/>
    <w:rsid w:val="00A411CF"/>
    <w:rsid w:val="00AA3DA9"/>
    <w:rsid w:val="00D21D96"/>
    <w:rsid w:val="00DA3C58"/>
    <w:rsid w:val="00E56A6D"/>
    <w:rsid w:val="00E72775"/>
    <w:rsid w:val="00E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5AF1"/>
  <w15:chartTrackingRefBased/>
  <w15:docId w15:val="{F7127F90-A966-4D73-97CB-AEF8280C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96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96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E5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96E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6E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6E5F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E96E5F"/>
  </w:style>
  <w:style w:type="paragraph" w:styleId="NormalWeb">
    <w:name w:val="Normal (Web)"/>
    <w:basedOn w:val="Normal"/>
    <w:uiPriority w:val="99"/>
    <w:semiHidden/>
    <w:unhideWhenUsed/>
    <w:rsid w:val="00E9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6E5F"/>
    <w:rPr>
      <w:b/>
      <w:bCs/>
    </w:rPr>
  </w:style>
  <w:style w:type="paragraph" w:customStyle="1" w:styleId="address">
    <w:name w:val="address"/>
    <w:basedOn w:val="Normal"/>
    <w:rsid w:val="00E9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-line1">
    <w:name w:val="address-line1"/>
    <w:basedOn w:val="DefaultParagraphFont"/>
    <w:rsid w:val="00E96E5F"/>
  </w:style>
  <w:style w:type="character" w:customStyle="1" w:styleId="locality">
    <w:name w:val="locality"/>
    <w:basedOn w:val="DefaultParagraphFont"/>
    <w:rsid w:val="00E96E5F"/>
  </w:style>
  <w:style w:type="character" w:customStyle="1" w:styleId="postal-code">
    <w:name w:val="postal-code"/>
    <w:basedOn w:val="DefaultParagraphFont"/>
    <w:rsid w:val="00E96E5F"/>
  </w:style>
  <w:style w:type="character" w:styleId="Emphasis">
    <w:name w:val="Emphasis"/>
    <w:basedOn w:val="DefaultParagraphFont"/>
    <w:uiPriority w:val="20"/>
    <w:qFormat/>
    <w:rsid w:val="00E96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2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7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1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1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9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93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5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31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1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24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36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76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09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9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9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1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45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92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9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74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7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4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5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McIlveen MLA</dc:creator>
  <cp:keywords/>
  <dc:description/>
  <cp:lastModifiedBy>McIlveen, Stephen</cp:lastModifiedBy>
  <cp:revision>7</cp:revision>
  <dcterms:created xsi:type="dcterms:W3CDTF">2025-05-19T16:05:00Z</dcterms:created>
  <dcterms:modified xsi:type="dcterms:W3CDTF">2025-06-27T13:51:00Z</dcterms:modified>
</cp:coreProperties>
</file>