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ACA68F" w14:textId="77777777" w:rsidR="000740BA" w:rsidRDefault="006A039E">
      <w:pPr>
        <w:jc w:val="center"/>
      </w:pPr>
      <w:r>
        <w:rPr>
          <w:rFonts w:ascii="Calibri" w:hAnsi="Calibri" w:cs="Calibri"/>
          <w:noProof/>
          <w:sz w:val="22"/>
          <w:szCs w:val="22"/>
        </w:rPr>
        <w:drawing>
          <wp:anchor distT="0" distB="0" distL="114300" distR="114300" simplePos="0" relativeHeight="251659264" behindDoc="1" locked="0" layoutInCell="1" allowOverlap="1" wp14:anchorId="12E7C563" wp14:editId="608C34F7">
            <wp:simplePos x="0" y="0"/>
            <wp:positionH relativeFrom="margin">
              <wp:posOffset>4048121</wp:posOffset>
            </wp:positionH>
            <wp:positionV relativeFrom="paragraph">
              <wp:posOffset>-495933</wp:posOffset>
            </wp:positionV>
            <wp:extent cx="2592735" cy="1158243"/>
            <wp:effectExtent l="0" t="0" r="0" b="3807"/>
            <wp:wrapNone/>
            <wp:docPr id="1" name="Picture 2"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2592735" cy="1158243"/>
                    </a:xfrm>
                    <a:prstGeom prst="rect">
                      <a:avLst/>
                    </a:prstGeom>
                    <a:noFill/>
                    <a:ln>
                      <a:noFill/>
                      <a:prstDash/>
                    </a:ln>
                  </pic:spPr>
                </pic:pic>
              </a:graphicData>
            </a:graphic>
          </wp:anchor>
        </w:drawing>
      </w:r>
    </w:p>
    <w:p w14:paraId="507E9676" w14:textId="77777777" w:rsidR="000740BA" w:rsidRDefault="000740BA">
      <w:pPr>
        <w:rPr>
          <w:rFonts w:ascii="Calibri" w:hAnsi="Calibri" w:cs="Calibri"/>
          <w:b/>
          <w:sz w:val="22"/>
          <w:szCs w:val="22"/>
        </w:rPr>
      </w:pPr>
    </w:p>
    <w:p w14:paraId="235F16E5" w14:textId="77777777" w:rsidR="000740BA" w:rsidRPr="00CD19D1" w:rsidRDefault="006A039E">
      <w:pPr>
        <w:pStyle w:val="Title"/>
        <w:rPr>
          <w:rFonts w:asciiTheme="minorHAnsi" w:hAnsiTheme="minorHAnsi" w:cstheme="minorHAnsi"/>
          <w:b/>
          <w:bCs/>
          <w:sz w:val="22"/>
          <w:szCs w:val="22"/>
        </w:rPr>
      </w:pPr>
      <w:r w:rsidRPr="00CD19D1">
        <w:rPr>
          <w:rFonts w:asciiTheme="minorHAnsi" w:hAnsiTheme="minorHAnsi" w:cstheme="minorHAnsi"/>
          <w:b/>
          <w:bCs/>
          <w:sz w:val="22"/>
          <w:szCs w:val="22"/>
        </w:rPr>
        <w:t>JOB DESCRIPTION</w:t>
      </w:r>
    </w:p>
    <w:p w14:paraId="11FE037F" w14:textId="77777777" w:rsidR="000740BA" w:rsidRPr="00CD19D1" w:rsidRDefault="000740BA">
      <w:pPr>
        <w:jc w:val="center"/>
        <w:rPr>
          <w:rFonts w:asciiTheme="minorHAnsi" w:hAnsiTheme="minorHAnsi" w:cstheme="minorHAnsi"/>
          <w:b/>
          <w:sz w:val="22"/>
          <w:szCs w:val="22"/>
        </w:rPr>
      </w:pPr>
    </w:p>
    <w:tbl>
      <w:tblPr>
        <w:tblW w:w="10172" w:type="dxa"/>
        <w:tblCellMar>
          <w:left w:w="10" w:type="dxa"/>
          <w:right w:w="10" w:type="dxa"/>
        </w:tblCellMar>
        <w:tblLook w:val="04A0" w:firstRow="1" w:lastRow="0" w:firstColumn="1" w:lastColumn="0" w:noHBand="0" w:noVBand="1"/>
      </w:tblPr>
      <w:tblGrid>
        <w:gridCol w:w="4717"/>
        <w:gridCol w:w="5455"/>
      </w:tblGrid>
      <w:tr w:rsidR="000740BA" w:rsidRPr="00CD19D1" w14:paraId="7D71532B" w14:textId="77777777">
        <w:trPr>
          <w:trHeight w:val="282"/>
        </w:trPr>
        <w:tc>
          <w:tcPr>
            <w:tcW w:w="4717"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58D8CA5F" w14:textId="77777777" w:rsidR="000740BA" w:rsidRPr="00CD19D1" w:rsidRDefault="006A039E">
            <w:pPr>
              <w:rPr>
                <w:rFonts w:asciiTheme="minorHAnsi" w:hAnsiTheme="minorHAnsi" w:cstheme="minorHAnsi"/>
                <w:sz w:val="22"/>
                <w:szCs w:val="22"/>
              </w:rPr>
            </w:pPr>
            <w:r w:rsidRPr="00CD19D1">
              <w:rPr>
                <w:rFonts w:asciiTheme="minorHAnsi" w:hAnsiTheme="minorHAnsi" w:cstheme="minorHAnsi"/>
                <w:b/>
                <w:color w:val="FFFFFF"/>
                <w:sz w:val="22"/>
                <w:szCs w:val="22"/>
              </w:rPr>
              <w:t>Job Title</w:t>
            </w:r>
          </w:p>
        </w:tc>
        <w:tc>
          <w:tcPr>
            <w:tcW w:w="5455"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0FD870F0" w14:textId="77777777" w:rsidR="000740BA" w:rsidRPr="00CD19D1" w:rsidRDefault="006A039E">
            <w:pPr>
              <w:rPr>
                <w:rFonts w:asciiTheme="minorHAnsi" w:hAnsiTheme="minorHAnsi" w:cstheme="minorHAnsi"/>
                <w:sz w:val="22"/>
                <w:szCs w:val="22"/>
              </w:rPr>
            </w:pPr>
            <w:r w:rsidRPr="00CD19D1">
              <w:rPr>
                <w:rFonts w:asciiTheme="minorHAnsi" w:hAnsiTheme="minorHAnsi" w:cstheme="minorHAnsi"/>
                <w:b/>
                <w:color w:val="FFFFFF"/>
                <w:sz w:val="22"/>
                <w:szCs w:val="22"/>
              </w:rPr>
              <w:t>Location</w:t>
            </w:r>
          </w:p>
        </w:tc>
      </w:tr>
      <w:tr w:rsidR="000740BA" w:rsidRPr="00CD19D1" w14:paraId="408D3C76" w14:textId="77777777" w:rsidTr="0063359A">
        <w:trPr>
          <w:trHeight w:val="934"/>
        </w:trPr>
        <w:tc>
          <w:tcPr>
            <w:tcW w:w="4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F35131" w14:textId="67983919" w:rsidR="00106583" w:rsidRDefault="005F3492" w:rsidP="00C70E71">
            <w:pPr>
              <w:spacing w:line="259" w:lineRule="auto"/>
              <w:rPr>
                <w:rFonts w:asciiTheme="minorHAnsi" w:hAnsiTheme="minorHAnsi" w:cstheme="minorHAnsi"/>
                <w:sz w:val="22"/>
                <w:szCs w:val="22"/>
              </w:rPr>
            </w:pPr>
            <w:r>
              <w:rPr>
                <w:rFonts w:asciiTheme="minorHAnsi" w:hAnsiTheme="minorHAnsi" w:cstheme="minorHAnsi"/>
                <w:sz w:val="22"/>
                <w:szCs w:val="22"/>
              </w:rPr>
              <w:t>Housing Support W</w:t>
            </w:r>
            <w:r w:rsidR="00DA1129">
              <w:rPr>
                <w:rFonts w:asciiTheme="minorHAnsi" w:hAnsiTheme="minorHAnsi" w:cstheme="minorHAnsi"/>
                <w:sz w:val="22"/>
                <w:szCs w:val="22"/>
              </w:rPr>
              <w:t>orker: - 2 posts</w:t>
            </w:r>
          </w:p>
          <w:p w14:paraId="30B3460E" w14:textId="77777777" w:rsidR="00DA1129" w:rsidRDefault="00DA1129" w:rsidP="00C70E71">
            <w:pPr>
              <w:spacing w:line="259" w:lineRule="auto"/>
              <w:rPr>
                <w:rFonts w:asciiTheme="minorHAnsi" w:hAnsiTheme="minorHAnsi" w:cstheme="minorHAnsi"/>
                <w:sz w:val="22"/>
                <w:szCs w:val="22"/>
              </w:rPr>
            </w:pPr>
          </w:p>
          <w:p w14:paraId="70AEF2DA" w14:textId="31576239" w:rsidR="00DA1129" w:rsidRDefault="00DA1129" w:rsidP="00C70E71">
            <w:pPr>
              <w:spacing w:line="259" w:lineRule="auto"/>
              <w:rPr>
                <w:rFonts w:asciiTheme="minorHAnsi" w:hAnsiTheme="minorHAnsi" w:cstheme="minorHAnsi"/>
                <w:sz w:val="22"/>
                <w:szCs w:val="22"/>
              </w:rPr>
            </w:pPr>
            <w:r>
              <w:rPr>
                <w:rFonts w:asciiTheme="minorHAnsi" w:hAnsiTheme="minorHAnsi" w:cstheme="minorHAnsi"/>
                <w:sz w:val="22"/>
                <w:szCs w:val="22"/>
              </w:rPr>
              <w:t xml:space="preserve">1 x </w:t>
            </w:r>
            <w:r w:rsidR="00106583">
              <w:rPr>
                <w:rFonts w:asciiTheme="minorHAnsi" w:hAnsiTheme="minorHAnsi" w:cstheme="minorHAnsi"/>
                <w:sz w:val="22"/>
                <w:szCs w:val="22"/>
              </w:rPr>
              <w:t>10 hour</w:t>
            </w:r>
            <w:r>
              <w:rPr>
                <w:rFonts w:asciiTheme="minorHAnsi" w:hAnsiTheme="minorHAnsi" w:cstheme="minorHAnsi"/>
                <w:sz w:val="22"/>
                <w:szCs w:val="22"/>
              </w:rPr>
              <w:t>s</w:t>
            </w:r>
            <w:r w:rsidR="00106583">
              <w:rPr>
                <w:rFonts w:asciiTheme="minorHAnsi" w:hAnsiTheme="minorHAnsi" w:cstheme="minorHAnsi"/>
                <w:sz w:val="22"/>
                <w:szCs w:val="22"/>
              </w:rPr>
              <w:t xml:space="preserve"> </w:t>
            </w:r>
            <w:r>
              <w:rPr>
                <w:rFonts w:asciiTheme="minorHAnsi" w:hAnsiTheme="minorHAnsi" w:cstheme="minorHAnsi"/>
                <w:sz w:val="22"/>
                <w:szCs w:val="22"/>
              </w:rPr>
              <w:t>per week</w:t>
            </w:r>
          </w:p>
          <w:p w14:paraId="4E25DF70" w14:textId="005FF08A" w:rsidR="00106583" w:rsidRPr="00CD19D1" w:rsidRDefault="00DA1129" w:rsidP="00C70E71">
            <w:pPr>
              <w:spacing w:line="259" w:lineRule="auto"/>
              <w:rPr>
                <w:rFonts w:asciiTheme="minorHAnsi" w:hAnsiTheme="minorHAnsi" w:cstheme="minorHAnsi"/>
                <w:sz w:val="22"/>
                <w:szCs w:val="22"/>
              </w:rPr>
            </w:pPr>
            <w:r>
              <w:rPr>
                <w:rFonts w:asciiTheme="minorHAnsi" w:hAnsiTheme="minorHAnsi" w:cstheme="minorHAnsi"/>
                <w:sz w:val="22"/>
                <w:szCs w:val="22"/>
              </w:rPr>
              <w:t xml:space="preserve">1 </w:t>
            </w:r>
            <w:proofErr w:type="gramStart"/>
            <w:r>
              <w:rPr>
                <w:rFonts w:asciiTheme="minorHAnsi" w:hAnsiTheme="minorHAnsi" w:cstheme="minorHAnsi"/>
                <w:sz w:val="22"/>
                <w:szCs w:val="22"/>
              </w:rPr>
              <w:t xml:space="preserve">x </w:t>
            </w:r>
            <w:r w:rsidR="00106583">
              <w:rPr>
                <w:rFonts w:asciiTheme="minorHAnsi" w:hAnsiTheme="minorHAnsi" w:cstheme="minorHAnsi"/>
                <w:sz w:val="22"/>
                <w:szCs w:val="22"/>
              </w:rPr>
              <w:t xml:space="preserve"> 15</w:t>
            </w:r>
            <w:proofErr w:type="gramEnd"/>
            <w:r w:rsidR="00106583">
              <w:rPr>
                <w:rFonts w:asciiTheme="minorHAnsi" w:hAnsiTheme="minorHAnsi" w:cstheme="minorHAnsi"/>
                <w:sz w:val="22"/>
                <w:szCs w:val="22"/>
              </w:rPr>
              <w:t xml:space="preserve"> hour</w:t>
            </w:r>
            <w:r>
              <w:rPr>
                <w:rFonts w:asciiTheme="minorHAnsi" w:hAnsiTheme="minorHAnsi" w:cstheme="minorHAnsi"/>
                <w:sz w:val="22"/>
                <w:szCs w:val="22"/>
              </w:rPr>
              <w:t>s</w:t>
            </w:r>
            <w:r w:rsidR="00106583">
              <w:rPr>
                <w:rFonts w:asciiTheme="minorHAnsi" w:hAnsiTheme="minorHAnsi" w:cstheme="minorHAnsi"/>
                <w:sz w:val="22"/>
                <w:szCs w:val="22"/>
              </w:rPr>
              <w:t xml:space="preserve"> </w:t>
            </w:r>
            <w:r>
              <w:rPr>
                <w:rFonts w:asciiTheme="minorHAnsi" w:hAnsiTheme="minorHAnsi" w:cstheme="minorHAnsi"/>
                <w:sz w:val="22"/>
                <w:szCs w:val="22"/>
              </w:rPr>
              <w:t>per week</w:t>
            </w:r>
          </w:p>
          <w:p w14:paraId="7F908A5C" w14:textId="68C32294" w:rsidR="000740BA" w:rsidRPr="00CD19D1" w:rsidRDefault="000740BA">
            <w:pPr>
              <w:rPr>
                <w:rFonts w:asciiTheme="minorHAnsi" w:hAnsiTheme="minorHAnsi" w:cstheme="minorHAnsi"/>
                <w:sz w:val="22"/>
                <w:szCs w:val="22"/>
              </w:rPr>
            </w:pPr>
          </w:p>
        </w:tc>
        <w:tc>
          <w:tcPr>
            <w:tcW w:w="54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8E16F" w14:textId="672B79D4" w:rsidR="000740BA" w:rsidRPr="005F3492" w:rsidRDefault="005F3492" w:rsidP="005F3492">
            <w:pPr>
              <w:pStyle w:val="NormalWeb"/>
              <w:spacing w:before="0" w:after="0"/>
              <w:rPr>
                <w:rFonts w:asciiTheme="minorHAnsi" w:hAnsiTheme="minorHAnsi" w:cstheme="minorHAnsi"/>
                <w:color w:val="000000"/>
                <w:sz w:val="22"/>
                <w:szCs w:val="22"/>
              </w:rPr>
            </w:pPr>
            <w:r>
              <w:rPr>
                <w:rFonts w:asciiTheme="minorHAnsi" w:hAnsiTheme="minorHAnsi" w:cstheme="minorHAnsi"/>
                <w:color w:val="000000"/>
                <w:sz w:val="22"/>
                <w:szCs w:val="22"/>
              </w:rPr>
              <w:t xml:space="preserve">34 Donegall Road Subsidy Scheme (Ulidia House), Belfast BT12 5JN – Office </w:t>
            </w:r>
            <w:proofErr w:type="gramStart"/>
            <w:r>
              <w:rPr>
                <w:rFonts w:asciiTheme="minorHAnsi" w:hAnsiTheme="minorHAnsi" w:cstheme="minorHAnsi"/>
                <w:color w:val="000000"/>
                <w:sz w:val="22"/>
                <w:szCs w:val="22"/>
              </w:rPr>
              <w:t>Base:-</w:t>
            </w:r>
            <w:proofErr w:type="gramEnd"/>
            <w:r>
              <w:rPr>
                <w:rFonts w:asciiTheme="minorHAnsi" w:hAnsiTheme="minorHAnsi" w:cstheme="minorHAnsi"/>
                <w:color w:val="000000"/>
                <w:sz w:val="22"/>
                <w:szCs w:val="22"/>
              </w:rPr>
              <w:t xml:space="preserve"> 1 Ravenhill Reach Close, BT6 8RB</w:t>
            </w:r>
          </w:p>
        </w:tc>
      </w:tr>
      <w:tr w:rsidR="000740BA" w:rsidRPr="00CD19D1" w14:paraId="345AA40A" w14:textId="77777777">
        <w:trPr>
          <w:trHeight w:val="282"/>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05554C3E" w14:textId="050ADC4F" w:rsidR="000740BA" w:rsidRPr="00CD19D1" w:rsidRDefault="006A039E">
            <w:pPr>
              <w:rPr>
                <w:rFonts w:asciiTheme="minorHAnsi" w:hAnsiTheme="minorHAnsi" w:cstheme="minorHAnsi"/>
                <w:sz w:val="22"/>
                <w:szCs w:val="22"/>
              </w:rPr>
            </w:pPr>
            <w:r w:rsidRPr="00CD19D1">
              <w:rPr>
                <w:rFonts w:asciiTheme="minorHAnsi" w:hAnsiTheme="minorHAnsi" w:cstheme="minorHAnsi"/>
                <w:b/>
                <w:color w:val="FFFFFF"/>
                <w:sz w:val="22"/>
                <w:szCs w:val="22"/>
              </w:rPr>
              <w:t xml:space="preserve">Accountable </w:t>
            </w:r>
            <w:r w:rsidR="00B30FF4" w:rsidRPr="00CD19D1">
              <w:rPr>
                <w:rFonts w:asciiTheme="minorHAnsi" w:hAnsiTheme="minorHAnsi" w:cstheme="minorHAnsi"/>
                <w:b/>
                <w:color w:val="FFFFFF"/>
                <w:sz w:val="22"/>
                <w:szCs w:val="22"/>
              </w:rPr>
              <w:t>T</w:t>
            </w:r>
            <w:r w:rsidRPr="00CD19D1">
              <w:rPr>
                <w:rFonts w:asciiTheme="minorHAnsi" w:hAnsiTheme="minorHAnsi" w:cstheme="minorHAnsi"/>
                <w:b/>
                <w:color w:val="FFFFFF"/>
                <w:sz w:val="22"/>
                <w:szCs w:val="22"/>
              </w:rPr>
              <w:t>o</w:t>
            </w:r>
          </w:p>
        </w:tc>
      </w:tr>
      <w:tr w:rsidR="000740BA" w:rsidRPr="00CD19D1" w14:paraId="7384E438" w14:textId="77777777">
        <w:trPr>
          <w:trHeight w:val="299"/>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3F258" w14:textId="6CFB14A8" w:rsidR="000740BA" w:rsidRPr="00CD19D1" w:rsidRDefault="00C70E71">
            <w:pPr>
              <w:rPr>
                <w:rFonts w:asciiTheme="minorHAnsi" w:hAnsiTheme="minorHAnsi" w:cstheme="minorHAnsi"/>
                <w:sz w:val="22"/>
                <w:szCs w:val="22"/>
              </w:rPr>
            </w:pPr>
            <w:r w:rsidRPr="00CD19D1">
              <w:rPr>
                <w:rFonts w:asciiTheme="minorHAnsi" w:hAnsiTheme="minorHAnsi" w:cstheme="minorHAnsi"/>
                <w:sz w:val="22"/>
                <w:szCs w:val="22"/>
              </w:rPr>
              <w:t xml:space="preserve">Deputy Services Manager </w:t>
            </w:r>
            <w:r w:rsidR="005F3492">
              <w:rPr>
                <w:rFonts w:asciiTheme="minorHAnsi" w:hAnsiTheme="minorHAnsi" w:cstheme="minorHAnsi"/>
                <w:sz w:val="22"/>
                <w:szCs w:val="22"/>
              </w:rPr>
              <w:t>– 34 Donegall Road</w:t>
            </w:r>
            <w:r w:rsidR="00F07DDD">
              <w:rPr>
                <w:rFonts w:asciiTheme="minorHAnsi" w:hAnsiTheme="minorHAnsi" w:cstheme="minorHAnsi"/>
                <w:sz w:val="22"/>
                <w:szCs w:val="22"/>
              </w:rPr>
              <w:t xml:space="preserve"> </w:t>
            </w:r>
            <w:r w:rsidR="005F3492">
              <w:rPr>
                <w:rFonts w:asciiTheme="minorHAnsi" w:hAnsiTheme="minorHAnsi" w:cstheme="minorHAnsi"/>
                <w:sz w:val="22"/>
                <w:szCs w:val="22"/>
              </w:rPr>
              <w:t>Subsidy Scheme &amp; Elderly Floating Support (55+) Services</w:t>
            </w:r>
          </w:p>
        </w:tc>
      </w:tr>
      <w:tr w:rsidR="000740BA" w:rsidRPr="00CD19D1" w14:paraId="0A72C44C" w14:textId="77777777">
        <w:trPr>
          <w:trHeight w:val="274"/>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4C3438C5" w14:textId="156D8778" w:rsidR="000740BA" w:rsidRPr="00CD19D1" w:rsidRDefault="009F7BD5">
            <w:pPr>
              <w:rPr>
                <w:rFonts w:asciiTheme="minorHAnsi" w:hAnsiTheme="minorHAnsi" w:cstheme="minorHAnsi"/>
                <w:sz w:val="22"/>
                <w:szCs w:val="22"/>
              </w:rPr>
            </w:pPr>
            <w:r w:rsidRPr="00CD19D1">
              <w:rPr>
                <w:rFonts w:asciiTheme="minorHAnsi" w:hAnsiTheme="minorHAnsi" w:cstheme="minorHAnsi"/>
                <w:b/>
                <w:color w:val="FFFFFF"/>
                <w:sz w:val="22"/>
                <w:szCs w:val="22"/>
              </w:rPr>
              <w:t>The Service</w:t>
            </w:r>
          </w:p>
        </w:tc>
      </w:tr>
      <w:tr w:rsidR="009F7BD5" w:rsidRPr="00CD19D1" w14:paraId="3ADCE206" w14:textId="77777777" w:rsidTr="009F7BD5">
        <w:trPr>
          <w:trHeight w:val="274"/>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3485E4" w14:textId="775453B5" w:rsidR="009F7BD5" w:rsidRDefault="005F3492" w:rsidP="00C70E71">
            <w:pPr>
              <w:pStyle w:val="NoSpacing"/>
              <w:rPr>
                <w:rFonts w:asciiTheme="minorHAnsi" w:hAnsiTheme="minorHAnsi" w:cstheme="minorHAnsi"/>
                <w:sz w:val="22"/>
                <w:szCs w:val="22"/>
              </w:rPr>
            </w:pPr>
            <w:bookmarkStart w:id="0" w:name="_Hlk167876384"/>
            <w:r>
              <w:rPr>
                <w:rFonts w:asciiTheme="minorHAnsi" w:hAnsiTheme="minorHAnsi" w:cstheme="minorHAnsi"/>
                <w:color w:val="000000"/>
                <w:sz w:val="22"/>
                <w:szCs w:val="22"/>
              </w:rPr>
              <w:t>34 Donegall Road Subsidy Scheme (Ulidia House), Belfast</w:t>
            </w:r>
            <w:r w:rsidR="00F07DDD">
              <w:rPr>
                <w:rFonts w:asciiTheme="minorHAnsi" w:hAnsiTheme="minorHAnsi" w:cstheme="minorHAnsi"/>
                <w:color w:val="000000"/>
                <w:sz w:val="22"/>
                <w:szCs w:val="22"/>
              </w:rPr>
              <w:t>.</w:t>
            </w:r>
          </w:p>
          <w:bookmarkEnd w:id="0"/>
          <w:p w14:paraId="567C8BAD" w14:textId="77777777" w:rsidR="007B343E" w:rsidRDefault="007B343E" w:rsidP="00C70E71">
            <w:pPr>
              <w:pStyle w:val="NoSpacing"/>
              <w:rPr>
                <w:rFonts w:asciiTheme="minorHAnsi" w:hAnsiTheme="minorHAnsi" w:cstheme="minorHAnsi"/>
                <w:sz w:val="22"/>
                <w:szCs w:val="22"/>
              </w:rPr>
            </w:pPr>
          </w:p>
          <w:p w14:paraId="0053B992" w14:textId="01558799" w:rsidR="007B343E" w:rsidRPr="00CD19D1" w:rsidRDefault="007B343E" w:rsidP="00C70E71">
            <w:pPr>
              <w:pStyle w:val="NoSpacing"/>
              <w:rPr>
                <w:rFonts w:asciiTheme="minorHAnsi" w:hAnsiTheme="minorHAnsi" w:cstheme="minorHAnsi"/>
                <w:sz w:val="22"/>
                <w:szCs w:val="22"/>
              </w:rPr>
            </w:pPr>
            <w:r w:rsidRPr="007B343E">
              <w:rPr>
                <w:rFonts w:asciiTheme="minorHAnsi" w:hAnsiTheme="minorHAnsi" w:cstheme="minorHAnsi"/>
                <w:sz w:val="22"/>
                <w:szCs w:val="22"/>
              </w:rPr>
              <w:t xml:space="preserve">Cedar delivers a range of services that enable people with disabilities to get the most out of life and to be fully included in their communities. Our </w:t>
            </w:r>
            <w:r w:rsidR="005F3492">
              <w:rPr>
                <w:rFonts w:asciiTheme="minorHAnsi" w:hAnsiTheme="minorHAnsi" w:cstheme="minorHAnsi"/>
                <w:sz w:val="22"/>
                <w:szCs w:val="22"/>
              </w:rPr>
              <w:t xml:space="preserve">34 Donegall Road Subsidy Scheme is delivered to ten tenants in Ulidia House, 34 Donegall Road, Belfast and its’ </w:t>
            </w:r>
            <w:r w:rsidRPr="007B343E">
              <w:rPr>
                <w:rFonts w:asciiTheme="minorHAnsi" w:hAnsiTheme="minorHAnsi" w:cstheme="minorHAnsi"/>
                <w:sz w:val="22"/>
                <w:szCs w:val="22"/>
              </w:rPr>
              <w:t>aim</w:t>
            </w:r>
            <w:r w:rsidR="005F3492">
              <w:rPr>
                <w:rFonts w:asciiTheme="minorHAnsi" w:hAnsiTheme="minorHAnsi" w:cstheme="minorHAnsi"/>
                <w:sz w:val="22"/>
                <w:szCs w:val="22"/>
              </w:rPr>
              <w:t xml:space="preserve"> is</w:t>
            </w:r>
            <w:r w:rsidRPr="007B343E">
              <w:rPr>
                <w:rFonts w:asciiTheme="minorHAnsi" w:hAnsiTheme="minorHAnsi" w:cstheme="minorHAnsi"/>
                <w:sz w:val="22"/>
                <w:szCs w:val="22"/>
              </w:rPr>
              <w:t xml:space="preserve"> to ensure that people can remain living independently in their own home.</w:t>
            </w:r>
          </w:p>
          <w:p w14:paraId="1EE10DD8" w14:textId="54D61D72" w:rsidR="009F7BD5" w:rsidRPr="00CD19D1" w:rsidRDefault="009F7BD5">
            <w:pPr>
              <w:rPr>
                <w:rFonts w:asciiTheme="minorHAnsi" w:hAnsiTheme="minorHAnsi" w:cstheme="minorHAnsi"/>
                <w:b/>
                <w:color w:val="FFFFFF"/>
                <w:sz w:val="22"/>
                <w:szCs w:val="22"/>
              </w:rPr>
            </w:pPr>
          </w:p>
        </w:tc>
      </w:tr>
      <w:tr w:rsidR="009F7BD5" w:rsidRPr="00CD19D1" w14:paraId="1050C0C8" w14:textId="77777777">
        <w:trPr>
          <w:trHeight w:val="274"/>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6049F534" w14:textId="6B9E0DAF" w:rsidR="009F7BD5" w:rsidRPr="00CD19D1" w:rsidRDefault="009F7BD5">
            <w:pPr>
              <w:rPr>
                <w:rFonts w:asciiTheme="minorHAnsi" w:hAnsiTheme="minorHAnsi" w:cstheme="minorHAnsi"/>
                <w:b/>
                <w:color w:val="FFFFFF"/>
                <w:sz w:val="22"/>
                <w:szCs w:val="22"/>
              </w:rPr>
            </w:pPr>
            <w:r w:rsidRPr="00CD19D1">
              <w:rPr>
                <w:rFonts w:asciiTheme="minorHAnsi" w:hAnsiTheme="minorHAnsi" w:cstheme="minorHAnsi"/>
                <w:b/>
                <w:color w:val="FFFFFF"/>
                <w:sz w:val="22"/>
                <w:szCs w:val="22"/>
              </w:rPr>
              <w:t>Purpose of the Job</w:t>
            </w:r>
          </w:p>
        </w:tc>
      </w:tr>
      <w:tr w:rsidR="000740BA" w:rsidRPr="00CD19D1" w14:paraId="6BB1F394" w14:textId="77777777">
        <w:trPr>
          <w:trHeight w:val="2038"/>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133B75" w14:textId="77777777" w:rsidR="005F3492" w:rsidRDefault="00C70E71" w:rsidP="00A96D43">
            <w:pPr>
              <w:suppressAutoHyphens w:val="0"/>
              <w:autoSpaceDN/>
              <w:spacing w:after="10" w:line="231" w:lineRule="auto"/>
              <w:ind w:right="47"/>
              <w:textAlignment w:val="auto"/>
              <w:rPr>
                <w:rFonts w:asciiTheme="minorHAnsi" w:hAnsiTheme="minorHAnsi" w:cstheme="minorHAnsi"/>
                <w:sz w:val="22"/>
                <w:szCs w:val="22"/>
              </w:rPr>
            </w:pPr>
            <w:bookmarkStart w:id="1" w:name="_Hlk167876420"/>
            <w:r w:rsidRPr="00CD19D1">
              <w:rPr>
                <w:rFonts w:asciiTheme="minorHAnsi" w:hAnsiTheme="minorHAnsi" w:cstheme="minorHAnsi"/>
                <w:sz w:val="22"/>
                <w:szCs w:val="22"/>
              </w:rPr>
              <w:t xml:space="preserve">Providing a </w:t>
            </w:r>
            <w:r w:rsidR="005F3492">
              <w:rPr>
                <w:rFonts w:asciiTheme="minorHAnsi" w:hAnsiTheme="minorHAnsi" w:cstheme="minorHAnsi"/>
                <w:sz w:val="22"/>
                <w:szCs w:val="22"/>
              </w:rPr>
              <w:t xml:space="preserve">Housing Related Support Service to </w:t>
            </w:r>
            <w:r w:rsidR="007042D8" w:rsidRPr="00CD19D1">
              <w:rPr>
                <w:rFonts w:asciiTheme="minorHAnsi" w:hAnsiTheme="minorHAnsi" w:cstheme="minorHAnsi"/>
                <w:sz w:val="22"/>
                <w:szCs w:val="22"/>
              </w:rPr>
              <w:t xml:space="preserve">people who have a Physical Disability/Physical Health Issue, Brain Injury, or Sensory Impairment (Visual and/or Hearing Loss) </w:t>
            </w:r>
            <w:r w:rsidRPr="00CD19D1">
              <w:rPr>
                <w:rFonts w:asciiTheme="minorHAnsi" w:hAnsiTheme="minorHAnsi" w:cstheme="minorHAnsi"/>
                <w:sz w:val="22"/>
                <w:szCs w:val="22"/>
              </w:rPr>
              <w:t>who require housing related support to develop their capacity to live independently and maintain their tenancy, in</w:t>
            </w:r>
            <w:r w:rsidR="007042D8" w:rsidRPr="00CD19D1">
              <w:rPr>
                <w:rFonts w:asciiTheme="minorHAnsi" w:hAnsiTheme="minorHAnsi" w:cstheme="minorHAnsi"/>
                <w:sz w:val="22"/>
                <w:szCs w:val="22"/>
              </w:rPr>
              <w:t xml:space="preserve"> </w:t>
            </w:r>
            <w:r w:rsidR="005F3492">
              <w:rPr>
                <w:rFonts w:asciiTheme="minorHAnsi" w:hAnsiTheme="minorHAnsi" w:cstheme="minorHAnsi"/>
                <w:sz w:val="22"/>
                <w:szCs w:val="22"/>
              </w:rPr>
              <w:t xml:space="preserve">Ulidia House, 34 Donegall Road, </w:t>
            </w:r>
          </w:p>
          <w:p w14:paraId="36502B15" w14:textId="5C3AAC16" w:rsidR="007C142D" w:rsidRPr="00CD19D1" w:rsidRDefault="005F3492" w:rsidP="00A96D43">
            <w:pPr>
              <w:suppressAutoHyphens w:val="0"/>
              <w:autoSpaceDN/>
              <w:spacing w:after="10" w:line="231" w:lineRule="auto"/>
              <w:ind w:right="47"/>
              <w:textAlignment w:val="auto"/>
              <w:rPr>
                <w:rFonts w:asciiTheme="minorHAnsi" w:hAnsiTheme="minorHAnsi" w:cstheme="minorHAnsi"/>
                <w:sz w:val="22"/>
                <w:szCs w:val="22"/>
              </w:rPr>
            </w:pPr>
            <w:r>
              <w:rPr>
                <w:rFonts w:asciiTheme="minorHAnsi" w:hAnsiTheme="minorHAnsi" w:cstheme="minorHAnsi"/>
                <w:sz w:val="22"/>
                <w:szCs w:val="22"/>
              </w:rPr>
              <w:t xml:space="preserve">Belfast. </w:t>
            </w:r>
          </w:p>
          <w:bookmarkEnd w:id="1"/>
          <w:p w14:paraId="368AF505" w14:textId="77777777" w:rsidR="007C142D" w:rsidRPr="00CD19D1" w:rsidRDefault="007C142D" w:rsidP="00A96D43">
            <w:pPr>
              <w:suppressAutoHyphens w:val="0"/>
              <w:autoSpaceDN/>
              <w:spacing w:after="10" w:line="231" w:lineRule="auto"/>
              <w:ind w:right="47"/>
              <w:textAlignment w:val="auto"/>
              <w:rPr>
                <w:rFonts w:asciiTheme="minorHAnsi" w:hAnsiTheme="minorHAnsi" w:cstheme="minorHAnsi"/>
                <w:sz w:val="22"/>
                <w:szCs w:val="22"/>
              </w:rPr>
            </w:pPr>
          </w:p>
          <w:p w14:paraId="31357ABA" w14:textId="10C108EC" w:rsidR="007C142D" w:rsidRPr="00CD19D1" w:rsidRDefault="007C142D" w:rsidP="00A96D43">
            <w:pPr>
              <w:suppressAutoHyphens w:val="0"/>
              <w:autoSpaceDN/>
              <w:spacing w:after="10" w:line="231" w:lineRule="auto"/>
              <w:ind w:right="47"/>
              <w:textAlignment w:val="auto"/>
              <w:rPr>
                <w:rFonts w:asciiTheme="minorHAnsi" w:hAnsiTheme="minorHAnsi" w:cstheme="minorHAnsi"/>
                <w:sz w:val="22"/>
                <w:szCs w:val="22"/>
              </w:rPr>
            </w:pPr>
            <w:r w:rsidRPr="00CD19D1">
              <w:rPr>
                <w:rFonts w:asciiTheme="minorHAnsi" w:hAnsiTheme="minorHAnsi" w:cstheme="minorHAnsi"/>
                <w:sz w:val="22"/>
                <w:szCs w:val="22"/>
              </w:rPr>
              <w:t>Note: Personal care is not required for this post.</w:t>
            </w:r>
          </w:p>
        </w:tc>
      </w:tr>
      <w:tr w:rsidR="000740BA" w:rsidRPr="00CD19D1" w14:paraId="4450DC2C" w14:textId="77777777">
        <w:trPr>
          <w:trHeight w:val="282"/>
        </w:trPr>
        <w:tc>
          <w:tcPr>
            <w:tcW w:w="4717"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24DA75F2" w14:textId="77777777" w:rsidR="000740BA" w:rsidRPr="00CD19D1" w:rsidRDefault="006A039E">
            <w:pPr>
              <w:rPr>
                <w:rFonts w:asciiTheme="minorHAnsi" w:hAnsiTheme="minorHAnsi" w:cstheme="minorHAnsi"/>
                <w:sz w:val="22"/>
                <w:szCs w:val="22"/>
              </w:rPr>
            </w:pPr>
            <w:r w:rsidRPr="00CD19D1">
              <w:rPr>
                <w:rFonts w:asciiTheme="minorHAnsi" w:hAnsiTheme="minorHAnsi" w:cstheme="minorHAnsi"/>
                <w:b/>
                <w:color w:val="FFFFFF"/>
                <w:sz w:val="22"/>
                <w:szCs w:val="22"/>
              </w:rPr>
              <w:t>Salary/ Hourly Rate</w:t>
            </w:r>
          </w:p>
        </w:tc>
        <w:tc>
          <w:tcPr>
            <w:tcW w:w="5455"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6BEB7E15" w14:textId="77777777" w:rsidR="000740BA" w:rsidRPr="00CD19D1" w:rsidRDefault="006A039E">
            <w:pPr>
              <w:rPr>
                <w:rFonts w:asciiTheme="minorHAnsi" w:hAnsiTheme="minorHAnsi" w:cstheme="minorHAnsi"/>
                <w:sz w:val="22"/>
                <w:szCs w:val="22"/>
              </w:rPr>
            </w:pPr>
            <w:r w:rsidRPr="00CD19D1">
              <w:rPr>
                <w:rFonts w:asciiTheme="minorHAnsi" w:hAnsiTheme="minorHAnsi" w:cstheme="minorHAnsi"/>
                <w:b/>
                <w:color w:val="FFFFFF"/>
                <w:sz w:val="22"/>
                <w:szCs w:val="22"/>
              </w:rPr>
              <w:t>Hours of Work</w:t>
            </w:r>
          </w:p>
        </w:tc>
      </w:tr>
      <w:tr w:rsidR="000740BA" w:rsidRPr="00CD19D1" w14:paraId="2BEB1BBE" w14:textId="77777777" w:rsidTr="00CD19D1">
        <w:trPr>
          <w:trHeight w:val="676"/>
        </w:trPr>
        <w:tc>
          <w:tcPr>
            <w:tcW w:w="4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EE44B4" w14:textId="3310AF10" w:rsidR="000740BA" w:rsidRPr="00CD19D1" w:rsidRDefault="00CF1A79">
            <w:pPr>
              <w:rPr>
                <w:rFonts w:asciiTheme="minorHAnsi" w:hAnsiTheme="minorHAnsi" w:cstheme="minorHAnsi"/>
                <w:sz w:val="22"/>
                <w:szCs w:val="22"/>
              </w:rPr>
            </w:pPr>
            <w:r>
              <w:rPr>
                <w:rFonts w:asciiTheme="minorHAnsi" w:hAnsiTheme="minorHAnsi" w:cstheme="minorHAnsi"/>
                <w:sz w:val="22"/>
                <w:szCs w:val="22"/>
              </w:rPr>
              <w:t xml:space="preserve">Starting at </w:t>
            </w:r>
            <w:r w:rsidR="00664ADF">
              <w:rPr>
                <w:rFonts w:asciiTheme="minorHAnsi" w:hAnsiTheme="minorHAnsi" w:cstheme="minorHAnsi"/>
                <w:sz w:val="22"/>
                <w:szCs w:val="22"/>
              </w:rPr>
              <w:t>£</w:t>
            </w:r>
            <w:r w:rsidR="007122C6">
              <w:rPr>
                <w:rFonts w:asciiTheme="minorHAnsi" w:hAnsiTheme="minorHAnsi" w:cstheme="minorHAnsi"/>
                <w:sz w:val="22"/>
                <w:szCs w:val="22"/>
              </w:rPr>
              <w:t>27,694</w:t>
            </w:r>
            <w:r w:rsidR="0063359A">
              <w:rPr>
                <w:rFonts w:asciiTheme="minorHAnsi" w:hAnsiTheme="minorHAnsi" w:cstheme="minorHAnsi"/>
                <w:sz w:val="22"/>
                <w:szCs w:val="22"/>
              </w:rPr>
              <w:t xml:space="preserve"> per annum</w:t>
            </w:r>
            <w:r w:rsidR="00664ADF">
              <w:rPr>
                <w:rFonts w:asciiTheme="minorHAnsi" w:hAnsiTheme="minorHAnsi" w:cstheme="minorHAnsi"/>
                <w:sz w:val="22"/>
                <w:szCs w:val="22"/>
              </w:rPr>
              <w:t xml:space="preserve"> </w:t>
            </w:r>
            <w:r w:rsidR="00664ADF" w:rsidRPr="0063359A">
              <w:rPr>
                <w:rFonts w:asciiTheme="minorHAnsi" w:hAnsiTheme="minorHAnsi" w:cstheme="minorHAnsi"/>
                <w:b/>
                <w:bCs/>
                <w:sz w:val="22"/>
                <w:szCs w:val="22"/>
              </w:rPr>
              <w:t>(pro-rata)</w:t>
            </w:r>
          </w:p>
        </w:tc>
        <w:tc>
          <w:tcPr>
            <w:tcW w:w="54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7588C6" w14:textId="7B9B8AB6" w:rsidR="00106583" w:rsidRDefault="00DA1129">
            <w:pPr>
              <w:pStyle w:val="BodyText"/>
              <w:rPr>
                <w:rFonts w:asciiTheme="minorHAnsi" w:hAnsiTheme="minorHAnsi" w:cstheme="minorHAnsi"/>
                <w:b w:val="0"/>
                <w:bCs w:val="0"/>
                <w:iCs/>
                <w:szCs w:val="22"/>
                <w:lang w:eastAsia="ja-JP"/>
              </w:rPr>
            </w:pPr>
            <w:r>
              <w:rPr>
                <w:rFonts w:asciiTheme="minorHAnsi" w:hAnsiTheme="minorHAnsi" w:cstheme="minorHAnsi"/>
                <w:b w:val="0"/>
                <w:bCs w:val="0"/>
                <w:iCs/>
                <w:szCs w:val="22"/>
                <w:lang w:eastAsia="ja-JP"/>
              </w:rPr>
              <w:t xml:space="preserve">1 x </w:t>
            </w:r>
            <w:proofErr w:type="gramStart"/>
            <w:r>
              <w:rPr>
                <w:rFonts w:asciiTheme="minorHAnsi" w:hAnsiTheme="minorHAnsi" w:cstheme="minorHAnsi"/>
                <w:b w:val="0"/>
                <w:bCs w:val="0"/>
                <w:iCs/>
                <w:szCs w:val="22"/>
                <w:lang w:eastAsia="ja-JP"/>
              </w:rPr>
              <w:t>10  hours</w:t>
            </w:r>
            <w:proofErr w:type="gramEnd"/>
            <w:r>
              <w:rPr>
                <w:rFonts w:asciiTheme="minorHAnsi" w:hAnsiTheme="minorHAnsi" w:cstheme="minorHAnsi"/>
                <w:b w:val="0"/>
                <w:bCs w:val="0"/>
                <w:iCs/>
                <w:szCs w:val="22"/>
                <w:lang w:eastAsia="ja-JP"/>
              </w:rPr>
              <w:t xml:space="preserve"> per week</w:t>
            </w:r>
            <w:r w:rsidR="00106583">
              <w:rPr>
                <w:rFonts w:asciiTheme="minorHAnsi" w:hAnsiTheme="minorHAnsi" w:cstheme="minorHAnsi"/>
                <w:b w:val="0"/>
                <w:bCs w:val="0"/>
                <w:iCs/>
                <w:szCs w:val="22"/>
                <w:lang w:eastAsia="ja-JP"/>
              </w:rPr>
              <w:t xml:space="preserve"> – 10</w:t>
            </w:r>
            <w:r w:rsidR="00106583" w:rsidRPr="00CD19D1">
              <w:rPr>
                <w:rFonts w:asciiTheme="minorHAnsi" w:hAnsiTheme="minorHAnsi" w:cstheme="minorHAnsi"/>
                <w:b w:val="0"/>
                <w:bCs w:val="0"/>
                <w:iCs/>
                <w:szCs w:val="22"/>
                <w:lang w:eastAsia="ja-JP"/>
              </w:rPr>
              <w:t xml:space="preserve"> hours per week (Monday – Friday, 9am – 5pm)</w:t>
            </w:r>
          </w:p>
          <w:p w14:paraId="4B900CCE" w14:textId="77777777" w:rsidR="00DA1129" w:rsidRDefault="00DA1129">
            <w:pPr>
              <w:pStyle w:val="BodyText"/>
              <w:rPr>
                <w:rFonts w:asciiTheme="minorHAnsi" w:hAnsiTheme="minorHAnsi" w:cstheme="minorHAnsi"/>
                <w:b w:val="0"/>
                <w:bCs w:val="0"/>
                <w:iCs/>
                <w:szCs w:val="22"/>
                <w:lang w:eastAsia="ja-JP"/>
              </w:rPr>
            </w:pPr>
          </w:p>
          <w:p w14:paraId="6FB6169E" w14:textId="70480829" w:rsidR="000740BA" w:rsidRPr="00CD19D1" w:rsidRDefault="00DA1129">
            <w:pPr>
              <w:pStyle w:val="BodyText"/>
              <w:rPr>
                <w:rFonts w:asciiTheme="minorHAnsi" w:hAnsiTheme="minorHAnsi" w:cstheme="minorHAnsi"/>
                <w:b w:val="0"/>
                <w:bCs w:val="0"/>
                <w:iCs/>
                <w:szCs w:val="22"/>
                <w:lang w:eastAsia="ja-JP"/>
              </w:rPr>
            </w:pPr>
            <w:r>
              <w:rPr>
                <w:rFonts w:asciiTheme="minorHAnsi" w:hAnsiTheme="minorHAnsi" w:cstheme="minorHAnsi"/>
                <w:b w:val="0"/>
                <w:bCs w:val="0"/>
                <w:iCs/>
                <w:szCs w:val="22"/>
                <w:lang w:eastAsia="ja-JP"/>
              </w:rPr>
              <w:t xml:space="preserve">1 x </w:t>
            </w:r>
            <w:r w:rsidR="00106583">
              <w:rPr>
                <w:rFonts w:asciiTheme="minorHAnsi" w:hAnsiTheme="minorHAnsi" w:cstheme="minorHAnsi"/>
                <w:b w:val="0"/>
                <w:bCs w:val="0"/>
                <w:iCs/>
                <w:szCs w:val="22"/>
                <w:lang w:eastAsia="ja-JP"/>
              </w:rPr>
              <w:t>1</w:t>
            </w:r>
            <w:r w:rsidR="001010D5">
              <w:rPr>
                <w:rFonts w:asciiTheme="minorHAnsi" w:hAnsiTheme="minorHAnsi" w:cstheme="minorHAnsi"/>
                <w:b w:val="0"/>
                <w:bCs w:val="0"/>
                <w:iCs/>
                <w:szCs w:val="22"/>
                <w:lang w:eastAsia="ja-JP"/>
              </w:rPr>
              <w:t>5</w:t>
            </w:r>
            <w:r w:rsidR="00A96D43" w:rsidRPr="00CD19D1">
              <w:rPr>
                <w:rFonts w:asciiTheme="minorHAnsi" w:hAnsiTheme="minorHAnsi" w:cstheme="minorHAnsi"/>
                <w:b w:val="0"/>
                <w:bCs w:val="0"/>
                <w:iCs/>
                <w:szCs w:val="22"/>
                <w:lang w:eastAsia="ja-JP"/>
              </w:rPr>
              <w:t xml:space="preserve"> hours per week (Monday – Friday, 9am – 5pm)</w:t>
            </w:r>
          </w:p>
          <w:p w14:paraId="0D08F6A7" w14:textId="5B84AE71" w:rsidR="000740BA" w:rsidRPr="00CD19D1" w:rsidRDefault="000740BA">
            <w:pPr>
              <w:pStyle w:val="BodyText"/>
              <w:rPr>
                <w:rFonts w:asciiTheme="minorHAnsi" w:hAnsiTheme="minorHAnsi" w:cstheme="minorHAnsi"/>
                <w:szCs w:val="22"/>
              </w:rPr>
            </w:pPr>
          </w:p>
        </w:tc>
      </w:tr>
      <w:tr w:rsidR="000740BA" w:rsidRPr="00CD19D1" w14:paraId="1D6FA622" w14:textId="77777777">
        <w:trPr>
          <w:trHeight w:val="274"/>
        </w:trPr>
        <w:tc>
          <w:tcPr>
            <w:tcW w:w="4717"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75940EE7" w14:textId="77777777" w:rsidR="000740BA" w:rsidRPr="00CD19D1" w:rsidRDefault="006A039E">
            <w:pPr>
              <w:rPr>
                <w:rFonts w:asciiTheme="minorHAnsi" w:hAnsiTheme="minorHAnsi" w:cstheme="minorHAnsi"/>
                <w:sz w:val="22"/>
                <w:szCs w:val="22"/>
              </w:rPr>
            </w:pPr>
            <w:r w:rsidRPr="00CD19D1">
              <w:rPr>
                <w:rFonts w:asciiTheme="minorHAnsi" w:hAnsiTheme="minorHAnsi" w:cstheme="minorHAnsi"/>
                <w:b/>
                <w:color w:val="FFFFFF"/>
                <w:sz w:val="22"/>
                <w:szCs w:val="22"/>
              </w:rPr>
              <w:t>Closing Date</w:t>
            </w:r>
          </w:p>
        </w:tc>
        <w:tc>
          <w:tcPr>
            <w:tcW w:w="5455"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4C0CADAD" w14:textId="77777777" w:rsidR="000740BA" w:rsidRPr="00CD19D1" w:rsidRDefault="006A039E">
            <w:pPr>
              <w:rPr>
                <w:rFonts w:asciiTheme="minorHAnsi" w:hAnsiTheme="minorHAnsi" w:cstheme="minorHAnsi"/>
                <w:sz w:val="22"/>
                <w:szCs w:val="22"/>
              </w:rPr>
            </w:pPr>
            <w:r w:rsidRPr="00CD19D1">
              <w:rPr>
                <w:rFonts w:asciiTheme="minorHAnsi" w:hAnsiTheme="minorHAnsi" w:cstheme="minorHAnsi"/>
                <w:b/>
                <w:color w:val="FFFFFF"/>
                <w:sz w:val="22"/>
                <w:szCs w:val="22"/>
              </w:rPr>
              <w:t>Length of Contract</w:t>
            </w:r>
          </w:p>
        </w:tc>
      </w:tr>
      <w:tr w:rsidR="000740BA" w:rsidRPr="00CD19D1" w14:paraId="17CFCB7A" w14:textId="77777777">
        <w:trPr>
          <w:trHeight w:val="283"/>
        </w:trPr>
        <w:tc>
          <w:tcPr>
            <w:tcW w:w="4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45297C" w14:textId="6FB38992" w:rsidR="00A41947" w:rsidRPr="00CD19D1" w:rsidRDefault="00E73013" w:rsidP="00B4342E">
            <w:pPr>
              <w:rPr>
                <w:rFonts w:asciiTheme="minorHAnsi" w:hAnsiTheme="minorHAnsi" w:cstheme="minorHAnsi"/>
                <w:sz w:val="22"/>
                <w:szCs w:val="22"/>
              </w:rPr>
            </w:pPr>
            <w:r>
              <w:rPr>
                <w:rFonts w:asciiTheme="minorHAnsi" w:hAnsiTheme="minorHAnsi" w:cstheme="minorHAnsi"/>
                <w:sz w:val="22"/>
                <w:szCs w:val="22"/>
              </w:rPr>
              <w:t xml:space="preserve">Friday </w:t>
            </w:r>
            <w:r w:rsidR="00106583">
              <w:rPr>
                <w:rFonts w:asciiTheme="minorHAnsi" w:hAnsiTheme="minorHAnsi" w:cstheme="minorHAnsi"/>
                <w:sz w:val="22"/>
                <w:szCs w:val="22"/>
              </w:rPr>
              <w:t>4</w:t>
            </w:r>
            <w:r w:rsidR="00106583" w:rsidRPr="00106583">
              <w:rPr>
                <w:rFonts w:asciiTheme="minorHAnsi" w:hAnsiTheme="minorHAnsi" w:cstheme="minorHAnsi"/>
                <w:sz w:val="22"/>
                <w:szCs w:val="22"/>
                <w:vertAlign w:val="superscript"/>
              </w:rPr>
              <w:t>th</w:t>
            </w:r>
            <w:r w:rsidR="00106583">
              <w:rPr>
                <w:rFonts w:asciiTheme="minorHAnsi" w:hAnsiTheme="minorHAnsi" w:cstheme="minorHAnsi"/>
                <w:sz w:val="22"/>
                <w:szCs w:val="22"/>
              </w:rPr>
              <w:t xml:space="preserve"> July</w:t>
            </w:r>
            <w:r w:rsidR="00FB234E">
              <w:rPr>
                <w:rFonts w:asciiTheme="minorHAnsi" w:hAnsiTheme="minorHAnsi" w:cstheme="minorHAnsi"/>
                <w:sz w:val="22"/>
                <w:szCs w:val="22"/>
              </w:rPr>
              <w:t xml:space="preserve"> 2025</w:t>
            </w:r>
            <w:r>
              <w:rPr>
                <w:rFonts w:asciiTheme="minorHAnsi" w:hAnsiTheme="minorHAnsi" w:cstheme="minorHAnsi"/>
                <w:sz w:val="22"/>
                <w:szCs w:val="22"/>
              </w:rPr>
              <w:t xml:space="preserve"> @ </w:t>
            </w:r>
            <w:r w:rsidR="005D387D">
              <w:rPr>
                <w:rFonts w:asciiTheme="minorHAnsi" w:hAnsiTheme="minorHAnsi" w:cstheme="minorHAnsi"/>
                <w:sz w:val="22"/>
                <w:szCs w:val="22"/>
              </w:rPr>
              <w:t>10am</w:t>
            </w:r>
          </w:p>
        </w:tc>
        <w:tc>
          <w:tcPr>
            <w:tcW w:w="54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5570A8" w14:textId="56F2EAF4" w:rsidR="000740BA" w:rsidRPr="00CD19D1" w:rsidRDefault="001010D5">
            <w:pPr>
              <w:rPr>
                <w:rFonts w:asciiTheme="minorHAnsi" w:hAnsiTheme="minorHAnsi" w:cstheme="minorHAnsi"/>
                <w:sz w:val="22"/>
                <w:szCs w:val="22"/>
              </w:rPr>
            </w:pPr>
            <w:r>
              <w:rPr>
                <w:rFonts w:asciiTheme="minorHAnsi" w:hAnsiTheme="minorHAnsi" w:cstheme="minorHAnsi"/>
                <w:sz w:val="22"/>
                <w:szCs w:val="22"/>
              </w:rPr>
              <w:t xml:space="preserve">Permanent </w:t>
            </w:r>
          </w:p>
        </w:tc>
      </w:tr>
    </w:tbl>
    <w:p w14:paraId="19BDD745" w14:textId="5FC5A34C" w:rsidR="000740BA" w:rsidRPr="00CD19D1" w:rsidRDefault="000740BA">
      <w:pPr>
        <w:pStyle w:val="Subtitle"/>
        <w:rPr>
          <w:rFonts w:asciiTheme="minorHAnsi" w:hAnsiTheme="minorHAnsi" w:cstheme="minorHAnsi"/>
        </w:rPr>
      </w:pPr>
    </w:p>
    <w:tbl>
      <w:tblPr>
        <w:tblW w:w="10201" w:type="dxa"/>
        <w:tblCellMar>
          <w:left w:w="10" w:type="dxa"/>
          <w:right w:w="10" w:type="dxa"/>
        </w:tblCellMar>
        <w:tblLook w:val="04A0" w:firstRow="1" w:lastRow="0" w:firstColumn="1" w:lastColumn="0" w:noHBand="0" w:noVBand="1"/>
      </w:tblPr>
      <w:tblGrid>
        <w:gridCol w:w="10201"/>
      </w:tblGrid>
      <w:tr w:rsidR="000740BA" w:rsidRPr="00CD19D1" w14:paraId="296E0180" w14:textId="77777777" w:rsidTr="00B30FF4">
        <w:tc>
          <w:tcPr>
            <w:tcW w:w="10201"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22F844A4" w14:textId="77777777" w:rsidR="000740BA" w:rsidRPr="00CD19D1" w:rsidRDefault="006A039E" w:rsidP="00332AE6">
            <w:pPr>
              <w:jc w:val="center"/>
              <w:rPr>
                <w:rFonts w:asciiTheme="minorHAnsi" w:hAnsiTheme="minorHAnsi" w:cstheme="minorHAnsi"/>
                <w:sz w:val="22"/>
                <w:szCs w:val="22"/>
              </w:rPr>
            </w:pPr>
            <w:r w:rsidRPr="00CD19D1">
              <w:rPr>
                <w:rFonts w:asciiTheme="minorHAnsi" w:hAnsiTheme="minorHAnsi" w:cstheme="minorHAnsi"/>
                <w:b/>
                <w:bCs/>
                <w:color w:val="FFFFFF"/>
                <w:sz w:val="22"/>
                <w:szCs w:val="22"/>
                <w:lang w:eastAsia="ja-JP"/>
              </w:rPr>
              <w:t>Our Benefits</w:t>
            </w:r>
          </w:p>
        </w:tc>
      </w:tr>
      <w:tr w:rsidR="000740BA" w:rsidRPr="00CD19D1" w14:paraId="4D914314" w14:textId="77777777" w:rsidTr="00B30FF4">
        <w:tc>
          <w:tcPr>
            <w:tcW w:w="102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966906" w14:textId="77777777" w:rsidR="00A96D43" w:rsidRPr="00CD19D1" w:rsidRDefault="00A96D43" w:rsidP="00A96D43">
            <w:pPr>
              <w:numPr>
                <w:ilvl w:val="0"/>
                <w:numId w:val="3"/>
              </w:numPr>
              <w:suppressAutoHyphens w:val="0"/>
              <w:autoSpaceDN/>
              <w:spacing w:after="5" w:line="251" w:lineRule="auto"/>
              <w:textAlignment w:val="auto"/>
              <w:rPr>
                <w:rFonts w:asciiTheme="minorHAnsi" w:hAnsiTheme="minorHAnsi" w:cstheme="minorHAnsi"/>
                <w:sz w:val="22"/>
                <w:szCs w:val="22"/>
              </w:rPr>
            </w:pPr>
            <w:r w:rsidRPr="00CD19D1">
              <w:rPr>
                <w:rFonts w:asciiTheme="minorHAnsi" w:hAnsiTheme="minorHAnsi" w:cstheme="minorHAnsi"/>
                <w:sz w:val="22"/>
                <w:szCs w:val="22"/>
              </w:rPr>
              <w:t xml:space="preserve">Starting on 20 days annual leave pro rata plus Cedar recognises 12 statutory days </w:t>
            </w:r>
          </w:p>
          <w:p w14:paraId="7347DA9A" w14:textId="77777777" w:rsidR="00A96D43" w:rsidRPr="00CD19D1" w:rsidRDefault="00A96D43" w:rsidP="00A96D43">
            <w:pPr>
              <w:numPr>
                <w:ilvl w:val="0"/>
                <w:numId w:val="3"/>
              </w:numPr>
              <w:suppressAutoHyphens w:val="0"/>
              <w:autoSpaceDN/>
              <w:spacing w:after="5" w:line="251" w:lineRule="auto"/>
              <w:textAlignment w:val="auto"/>
              <w:rPr>
                <w:rFonts w:asciiTheme="minorHAnsi" w:hAnsiTheme="minorHAnsi" w:cstheme="minorHAnsi"/>
                <w:sz w:val="22"/>
                <w:szCs w:val="22"/>
              </w:rPr>
            </w:pPr>
            <w:r w:rsidRPr="00CD19D1">
              <w:rPr>
                <w:rFonts w:asciiTheme="minorHAnsi" w:hAnsiTheme="minorHAnsi" w:cstheme="minorHAnsi"/>
                <w:sz w:val="22"/>
                <w:szCs w:val="22"/>
              </w:rPr>
              <w:t>Annual incremental pay scale</w:t>
            </w:r>
          </w:p>
          <w:p w14:paraId="269A3477" w14:textId="77777777" w:rsidR="00A96D43" w:rsidRPr="00CD19D1" w:rsidRDefault="00A96D43" w:rsidP="00A96D43">
            <w:pPr>
              <w:numPr>
                <w:ilvl w:val="0"/>
                <w:numId w:val="3"/>
              </w:numPr>
              <w:suppressAutoHyphens w:val="0"/>
              <w:autoSpaceDN/>
              <w:ind w:left="714" w:hanging="357"/>
              <w:textAlignment w:val="auto"/>
              <w:rPr>
                <w:rFonts w:asciiTheme="minorHAnsi" w:hAnsiTheme="minorHAnsi" w:cstheme="minorHAnsi"/>
                <w:sz w:val="22"/>
                <w:szCs w:val="22"/>
              </w:rPr>
            </w:pPr>
            <w:r w:rsidRPr="00CD19D1">
              <w:rPr>
                <w:rFonts w:asciiTheme="minorHAnsi" w:hAnsiTheme="minorHAnsi" w:cstheme="minorHAnsi"/>
                <w:sz w:val="22"/>
                <w:szCs w:val="22"/>
                <w:lang w:eastAsia="en-GB"/>
              </w:rPr>
              <w:t xml:space="preserve">Cedar </w:t>
            </w:r>
            <w:proofErr w:type="gramStart"/>
            <w:r w:rsidRPr="00CD19D1">
              <w:rPr>
                <w:rFonts w:asciiTheme="minorHAnsi" w:hAnsiTheme="minorHAnsi" w:cstheme="minorHAnsi"/>
                <w:sz w:val="22"/>
                <w:szCs w:val="22"/>
                <w:lang w:eastAsia="en-GB"/>
              </w:rPr>
              <w:t>offer</w:t>
            </w:r>
            <w:proofErr w:type="gramEnd"/>
            <w:r w:rsidRPr="00CD19D1">
              <w:rPr>
                <w:rFonts w:asciiTheme="minorHAnsi" w:hAnsiTheme="minorHAnsi" w:cstheme="minorHAnsi"/>
                <w:sz w:val="22"/>
                <w:szCs w:val="22"/>
                <w:lang w:eastAsia="en-GB"/>
              </w:rPr>
              <w:t xml:space="preserve"> an enhanced auto-enrolment pension scheme consisting of 5% employee contribution and 4% </w:t>
            </w:r>
            <w:r w:rsidRPr="00CD19D1">
              <w:rPr>
                <w:rFonts w:asciiTheme="minorHAnsi" w:hAnsiTheme="minorHAnsi" w:cstheme="minorHAnsi"/>
                <w:sz w:val="22"/>
                <w:szCs w:val="22"/>
              </w:rPr>
              <w:t xml:space="preserve">employer contribution. </w:t>
            </w:r>
          </w:p>
          <w:p w14:paraId="04DB9014" w14:textId="77777777" w:rsidR="00A96D43" w:rsidRPr="00CD19D1" w:rsidRDefault="00A96D43" w:rsidP="00A96D43">
            <w:pPr>
              <w:numPr>
                <w:ilvl w:val="0"/>
                <w:numId w:val="3"/>
              </w:numPr>
              <w:suppressAutoHyphens w:val="0"/>
              <w:autoSpaceDN/>
              <w:ind w:left="714" w:hanging="357"/>
              <w:textAlignment w:val="auto"/>
              <w:rPr>
                <w:rFonts w:asciiTheme="minorHAnsi" w:hAnsiTheme="minorHAnsi" w:cstheme="minorHAnsi"/>
                <w:sz w:val="22"/>
                <w:szCs w:val="22"/>
              </w:rPr>
            </w:pPr>
            <w:r w:rsidRPr="00CD19D1">
              <w:rPr>
                <w:rFonts w:asciiTheme="minorHAnsi" w:hAnsiTheme="minorHAnsi" w:cstheme="minorHAnsi"/>
                <w:sz w:val="22"/>
                <w:szCs w:val="22"/>
              </w:rPr>
              <w:t>Occupational Sick Pay Scheme</w:t>
            </w:r>
          </w:p>
          <w:p w14:paraId="7632F062" w14:textId="77777777" w:rsidR="00A96D43" w:rsidRPr="00CD19D1" w:rsidRDefault="00A96D43" w:rsidP="00A96D43">
            <w:pPr>
              <w:numPr>
                <w:ilvl w:val="0"/>
                <w:numId w:val="3"/>
              </w:numPr>
              <w:suppressAutoHyphens w:val="0"/>
              <w:autoSpaceDN/>
              <w:spacing w:after="5" w:line="251" w:lineRule="auto"/>
              <w:textAlignment w:val="auto"/>
              <w:rPr>
                <w:rFonts w:asciiTheme="minorHAnsi" w:hAnsiTheme="minorHAnsi" w:cstheme="minorHAnsi"/>
                <w:sz w:val="22"/>
                <w:szCs w:val="22"/>
              </w:rPr>
            </w:pPr>
            <w:r w:rsidRPr="00CD19D1">
              <w:rPr>
                <w:rFonts w:asciiTheme="minorHAnsi" w:hAnsiTheme="minorHAnsi" w:cstheme="minorHAnsi"/>
                <w:sz w:val="22"/>
                <w:szCs w:val="22"/>
              </w:rPr>
              <w:t>Investor in People Platinum organisation with a commitment to development of the staff team through training and learning opportunities</w:t>
            </w:r>
          </w:p>
          <w:p w14:paraId="1B3CC462" w14:textId="77777777" w:rsidR="00A96D43" w:rsidRPr="00CD19D1" w:rsidRDefault="00A96D43" w:rsidP="00A96D43">
            <w:pPr>
              <w:numPr>
                <w:ilvl w:val="0"/>
                <w:numId w:val="3"/>
              </w:numPr>
              <w:suppressAutoHyphens w:val="0"/>
              <w:autoSpaceDN/>
              <w:spacing w:after="5" w:line="251" w:lineRule="auto"/>
              <w:textAlignment w:val="auto"/>
              <w:rPr>
                <w:rFonts w:asciiTheme="minorHAnsi" w:hAnsiTheme="minorHAnsi" w:cstheme="minorHAnsi"/>
                <w:sz w:val="22"/>
                <w:szCs w:val="22"/>
              </w:rPr>
            </w:pPr>
            <w:r w:rsidRPr="00CD19D1">
              <w:rPr>
                <w:rFonts w:asciiTheme="minorHAnsi" w:hAnsiTheme="minorHAnsi" w:cstheme="minorHAnsi"/>
                <w:sz w:val="22"/>
                <w:szCs w:val="22"/>
              </w:rPr>
              <w:t>Staff recognition &amp; reward incentives aligned to high standards of performance</w:t>
            </w:r>
          </w:p>
          <w:p w14:paraId="01E4D782" w14:textId="77777777" w:rsidR="00A96D43" w:rsidRPr="00CD19D1" w:rsidRDefault="00A96D43" w:rsidP="00A96D43">
            <w:pPr>
              <w:numPr>
                <w:ilvl w:val="0"/>
                <w:numId w:val="3"/>
              </w:numPr>
              <w:suppressAutoHyphens w:val="0"/>
              <w:autoSpaceDN/>
              <w:spacing w:after="5" w:line="251" w:lineRule="auto"/>
              <w:textAlignment w:val="auto"/>
              <w:rPr>
                <w:rFonts w:asciiTheme="minorHAnsi" w:hAnsiTheme="minorHAnsi" w:cstheme="minorHAnsi"/>
                <w:sz w:val="22"/>
                <w:szCs w:val="22"/>
              </w:rPr>
            </w:pPr>
            <w:r w:rsidRPr="00CD19D1">
              <w:rPr>
                <w:rFonts w:asciiTheme="minorHAnsi" w:hAnsiTheme="minorHAnsi" w:cstheme="minorHAnsi"/>
                <w:sz w:val="22"/>
                <w:szCs w:val="22"/>
              </w:rPr>
              <w:t>Access 24/7 Doctors Line</w:t>
            </w:r>
          </w:p>
          <w:p w14:paraId="432C4A4D" w14:textId="77777777" w:rsidR="00A96D43" w:rsidRPr="00CD19D1" w:rsidRDefault="00A96D43" w:rsidP="00A96D43">
            <w:pPr>
              <w:numPr>
                <w:ilvl w:val="0"/>
                <w:numId w:val="3"/>
              </w:numPr>
              <w:suppressAutoHyphens w:val="0"/>
              <w:autoSpaceDN/>
              <w:spacing w:after="5" w:line="251" w:lineRule="auto"/>
              <w:textAlignment w:val="auto"/>
              <w:rPr>
                <w:rFonts w:asciiTheme="minorHAnsi" w:hAnsiTheme="minorHAnsi" w:cstheme="minorHAnsi"/>
                <w:sz w:val="22"/>
                <w:szCs w:val="22"/>
              </w:rPr>
            </w:pPr>
            <w:r w:rsidRPr="00CD19D1">
              <w:rPr>
                <w:rFonts w:asciiTheme="minorHAnsi" w:hAnsiTheme="minorHAnsi" w:cstheme="minorHAnsi"/>
                <w:sz w:val="22"/>
                <w:szCs w:val="22"/>
              </w:rPr>
              <w:lastRenderedPageBreak/>
              <w:t xml:space="preserve">Cashback health scheme </w:t>
            </w:r>
          </w:p>
          <w:p w14:paraId="01A8EFB1" w14:textId="77777777" w:rsidR="003326B6" w:rsidRDefault="00A96D43" w:rsidP="003326B6">
            <w:pPr>
              <w:numPr>
                <w:ilvl w:val="0"/>
                <w:numId w:val="3"/>
              </w:numPr>
              <w:tabs>
                <w:tab w:val="left" w:pos="-5476"/>
              </w:tabs>
              <w:suppressAutoHyphens w:val="0"/>
              <w:autoSpaceDN/>
              <w:spacing w:after="5" w:line="251" w:lineRule="auto"/>
              <w:jc w:val="both"/>
              <w:textAlignment w:val="auto"/>
              <w:rPr>
                <w:rFonts w:asciiTheme="minorHAnsi" w:hAnsiTheme="minorHAnsi" w:cstheme="minorHAnsi"/>
                <w:sz w:val="22"/>
                <w:szCs w:val="22"/>
              </w:rPr>
            </w:pPr>
            <w:r w:rsidRPr="00CD19D1">
              <w:rPr>
                <w:rFonts w:asciiTheme="minorHAnsi" w:hAnsiTheme="minorHAnsi" w:cstheme="minorHAnsi"/>
                <w:sz w:val="22"/>
                <w:szCs w:val="22"/>
              </w:rPr>
              <w:t>Special offers at over 600 leading high street and online retailers</w:t>
            </w:r>
            <w:r w:rsidR="00A41947" w:rsidRPr="00CD19D1">
              <w:rPr>
                <w:rFonts w:asciiTheme="minorHAnsi" w:hAnsiTheme="minorHAnsi" w:cstheme="minorHAnsi"/>
                <w:sz w:val="22"/>
                <w:szCs w:val="22"/>
              </w:rPr>
              <w:t>.</w:t>
            </w:r>
          </w:p>
          <w:p w14:paraId="6BD460C4" w14:textId="21FF7203" w:rsidR="0063359A" w:rsidRPr="00B4342E" w:rsidRDefault="0063359A" w:rsidP="003326B6">
            <w:pPr>
              <w:numPr>
                <w:ilvl w:val="0"/>
                <w:numId w:val="3"/>
              </w:numPr>
              <w:tabs>
                <w:tab w:val="left" w:pos="-5476"/>
              </w:tabs>
              <w:suppressAutoHyphens w:val="0"/>
              <w:autoSpaceDN/>
              <w:spacing w:after="5" w:line="251" w:lineRule="auto"/>
              <w:jc w:val="both"/>
              <w:textAlignment w:val="auto"/>
              <w:rPr>
                <w:rFonts w:asciiTheme="minorHAnsi" w:hAnsiTheme="minorHAnsi" w:cstheme="minorHAnsi"/>
                <w:sz w:val="22"/>
                <w:szCs w:val="22"/>
              </w:rPr>
            </w:pPr>
            <w:r>
              <w:rPr>
                <w:rFonts w:asciiTheme="minorHAnsi" w:hAnsiTheme="minorHAnsi" w:cstheme="minorHAnsi"/>
                <w:sz w:val="22"/>
                <w:szCs w:val="22"/>
              </w:rPr>
              <w:t>Cycle to work scheme.</w:t>
            </w:r>
          </w:p>
        </w:tc>
      </w:tr>
    </w:tbl>
    <w:p w14:paraId="58C7241D" w14:textId="77777777" w:rsidR="000740BA" w:rsidRPr="00CD19D1" w:rsidRDefault="000740BA">
      <w:pPr>
        <w:rPr>
          <w:rFonts w:asciiTheme="minorHAnsi" w:hAnsiTheme="minorHAnsi" w:cstheme="minorHAnsi"/>
          <w:sz w:val="22"/>
          <w:szCs w:val="22"/>
        </w:rPr>
      </w:pPr>
    </w:p>
    <w:p w14:paraId="6AC1622C" w14:textId="77777777" w:rsidR="000740BA" w:rsidRPr="00CD19D1" w:rsidRDefault="000740BA">
      <w:pPr>
        <w:rPr>
          <w:rFonts w:asciiTheme="minorHAnsi" w:hAnsiTheme="minorHAnsi" w:cstheme="minorHAnsi"/>
          <w:sz w:val="22"/>
          <w:szCs w:val="22"/>
        </w:rPr>
      </w:pPr>
    </w:p>
    <w:tbl>
      <w:tblPr>
        <w:tblW w:w="10076" w:type="dxa"/>
        <w:tblCellMar>
          <w:left w:w="10" w:type="dxa"/>
          <w:right w:w="10" w:type="dxa"/>
        </w:tblCellMar>
        <w:tblLook w:val="04A0" w:firstRow="1" w:lastRow="0" w:firstColumn="1" w:lastColumn="0" w:noHBand="0" w:noVBand="1"/>
      </w:tblPr>
      <w:tblGrid>
        <w:gridCol w:w="10076"/>
      </w:tblGrid>
      <w:tr w:rsidR="000740BA" w:rsidRPr="00CD19D1" w14:paraId="0A3523B0" w14:textId="77777777">
        <w:tc>
          <w:tcPr>
            <w:tcW w:w="10076"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17E01292" w14:textId="77777777" w:rsidR="000740BA" w:rsidRPr="00CD19D1" w:rsidRDefault="006A039E" w:rsidP="00332AE6">
            <w:pPr>
              <w:jc w:val="center"/>
              <w:rPr>
                <w:rFonts w:asciiTheme="minorHAnsi" w:hAnsiTheme="minorHAnsi" w:cstheme="minorHAnsi"/>
                <w:sz w:val="22"/>
                <w:szCs w:val="22"/>
              </w:rPr>
            </w:pPr>
            <w:r w:rsidRPr="00CD19D1">
              <w:rPr>
                <w:rFonts w:asciiTheme="minorHAnsi" w:hAnsiTheme="minorHAnsi" w:cstheme="minorHAnsi"/>
                <w:b/>
                <w:bCs/>
                <w:color w:val="FFFFFF"/>
                <w:sz w:val="22"/>
                <w:szCs w:val="22"/>
                <w:lang w:eastAsia="ja-JP"/>
              </w:rPr>
              <w:t>Our Vision, Mission and Values</w:t>
            </w:r>
          </w:p>
        </w:tc>
      </w:tr>
      <w:tr w:rsidR="000740BA" w:rsidRPr="00CD19D1" w14:paraId="35F005EE" w14:textId="77777777">
        <w:tc>
          <w:tcPr>
            <w:tcW w:w="10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780F9" w14:textId="3B014FC0" w:rsidR="000740BA" w:rsidRPr="00CD19D1" w:rsidRDefault="006A039E" w:rsidP="009F7BD5">
            <w:pPr>
              <w:pStyle w:val="NormalWeb"/>
              <w:spacing w:before="0"/>
              <w:rPr>
                <w:rFonts w:asciiTheme="minorHAnsi" w:hAnsiTheme="minorHAnsi" w:cstheme="minorHAnsi"/>
                <w:sz w:val="22"/>
                <w:szCs w:val="22"/>
              </w:rPr>
            </w:pPr>
            <w:r w:rsidRPr="00CD19D1">
              <w:rPr>
                <w:rFonts w:asciiTheme="minorHAnsi" w:hAnsiTheme="minorHAnsi" w:cstheme="minorHAnsi"/>
                <w:b/>
                <w:bCs/>
                <w:color w:val="383838"/>
                <w:sz w:val="22"/>
                <w:szCs w:val="22"/>
              </w:rPr>
              <w:t>Our Vision</w:t>
            </w:r>
            <w:r w:rsidRPr="00CD19D1">
              <w:rPr>
                <w:rFonts w:asciiTheme="minorHAnsi" w:hAnsiTheme="minorHAnsi" w:cstheme="minorHAnsi"/>
                <w:color w:val="383838"/>
                <w:sz w:val="22"/>
                <w:szCs w:val="22"/>
              </w:rPr>
              <w:t xml:space="preserve"> is an inclusive society for all.</w:t>
            </w:r>
          </w:p>
          <w:p w14:paraId="10D360ED" w14:textId="3C5D3D03" w:rsidR="000740BA" w:rsidRPr="00CD19D1" w:rsidRDefault="006A039E" w:rsidP="009F7BD5">
            <w:pPr>
              <w:pStyle w:val="NormalWeb"/>
              <w:spacing w:before="0"/>
              <w:rPr>
                <w:rFonts w:asciiTheme="minorHAnsi" w:hAnsiTheme="minorHAnsi" w:cstheme="minorHAnsi"/>
                <w:sz w:val="22"/>
                <w:szCs w:val="22"/>
              </w:rPr>
            </w:pPr>
            <w:r w:rsidRPr="00CD19D1">
              <w:rPr>
                <w:rFonts w:asciiTheme="minorHAnsi" w:hAnsiTheme="minorHAnsi" w:cstheme="minorHAnsi"/>
                <w:b/>
                <w:bCs/>
                <w:color w:val="383838"/>
                <w:sz w:val="22"/>
                <w:szCs w:val="22"/>
              </w:rPr>
              <w:t>Our Mission</w:t>
            </w:r>
            <w:r w:rsidRPr="00CD19D1">
              <w:rPr>
                <w:rFonts w:asciiTheme="minorHAnsi" w:hAnsiTheme="minorHAnsi" w:cstheme="minorHAnsi"/>
                <w:color w:val="383838"/>
                <w:sz w:val="22"/>
                <w:szCs w:val="22"/>
              </w:rPr>
              <w:t xml:space="preserve"> is to support individuals and families living with disability, autism and brain injury to live the lives they choose. </w:t>
            </w:r>
          </w:p>
          <w:p w14:paraId="0AFA0DCC" w14:textId="22F202F1" w:rsidR="000740BA" w:rsidRPr="00CD19D1" w:rsidRDefault="006A039E" w:rsidP="009F7BD5">
            <w:pPr>
              <w:pStyle w:val="NormalWeb"/>
              <w:spacing w:before="0"/>
              <w:rPr>
                <w:rFonts w:asciiTheme="minorHAnsi" w:hAnsiTheme="minorHAnsi" w:cstheme="minorHAnsi"/>
                <w:sz w:val="22"/>
                <w:szCs w:val="22"/>
              </w:rPr>
            </w:pPr>
            <w:r w:rsidRPr="00CD19D1">
              <w:rPr>
                <w:rFonts w:asciiTheme="minorHAnsi" w:hAnsiTheme="minorHAnsi" w:cstheme="minorHAnsi"/>
                <w:b/>
                <w:bCs/>
                <w:color w:val="383838"/>
                <w:sz w:val="22"/>
                <w:szCs w:val="22"/>
              </w:rPr>
              <w:t>Our Values</w:t>
            </w:r>
            <w:r w:rsidRPr="00CD19D1">
              <w:rPr>
                <w:rFonts w:asciiTheme="minorHAnsi" w:hAnsiTheme="minorHAnsi" w:cstheme="minorHAnsi"/>
                <w:color w:val="383838"/>
                <w:sz w:val="22"/>
                <w:szCs w:val="22"/>
              </w:rPr>
              <w:t xml:space="preserve"> are </w:t>
            </w:r>
            <w:r w:rsidRPr="00CD19D1">
              <w:rPr>
                <w:rFonts w:asciiTheme="minorHAnsi" w:eastAsia="Calibri" w:hAnsiTheme="minorHAnsi" w:cstheme="minorHAnsi"/>
                <w:b/>
                <w:bCs/>
                <w:sz w:val="22"/>
                <w:szCs w:val="22"/>
              </w:rPr>
              <w:t>C</w:t>
            </w:r>
            <w:r w:rsidRPr="00CD19D1">
              <w:rPr>
                <w:rFonts w:asciiTheme="minorHAnsi" w:eastAsia="Calibri" w:hAnsiTheme="minorHAnsi" w:cstheme="minorHAnsi"/>
                <w:sz w:val="22"/>
                <w:szCs w:val="22"/>
              </w:rPr>
              <w:t xml:space="preserve">ollaboration, </w:t>
            </w:r>
            <w:r w:rsidRPr="00CD19D1">
              <w:rPr>
                <w:rFonts w:asciiTheme="minorHAnsi" w:eastAsia="Calibri" w:hAnsiTheme="minorHAnsi" w:cstheme="minorHAnsi"/>
                <w:b/>
                <w:bCs/>
                <w:sz w:val="22"/>
                <w:szCs w:val="22"/>
              </w:rPr>
              <w:t>E</w:t>
            </w:r>
            <w:r w:rsidRPr="00CD19D1">
              <w:rPr>
                <w:rFonts w:asciiTheme="minorHAnsi" w:eastAsia="Calibri" w:hAnsiTheme="minorHAnsi" w:cstheme="minorHAnsi"/>
                <w:sz w:val="22"/>
                <w:szCs w:val="22"/>
              </w:rPr>
              <w:t xml:space="preserve">quality, </w:t>
            </w:r>
            <w:r w:rsidRPr="00CD19D1">
              <w:rPr>
                <w:rFonts w:asciiTheme="minorHAnsi" w:eastAsia="Calibri" w:hAnsiTheme="minorHAnsi" w:cstheme="minorHAnsi"/>
                <w:b/>
                <w:bCs/>
                <w:sz w:val="22"/>
                <w:szCs w:val="22"/>
              </w:rPr>
              <w:t>D</w:t>
            </w:r>
            <w:r w:rsidRPr="00CD19D1">
              <w:rPr>
                <w:rFonts w:asciiTheme="minorHAnsi" w:eastAsia="Calibri" w:hAnsiTheme="minorHAnsi" w:cstheme="minorHAnsi"/>
                <w:sz w:val="22"/>
                <w:szCs w:val="22"/>
              </w:rPr>
              <w:t xml:space="preserve">ignity, </w:t>
            </w:r>
            <w:r w:rsidRPr="00CD19D1">
              <w:rPr>
                <w:rFonts w:asciiTheme="minorHAnsi" w:eastAsia="Calibri" w:hAnsiTheme="minorHAnsi" w:cstheme="minorHAnsi"/>
                <w:b/>
                <w:bCs/>
                <w:sz w:val="22"/>
                <w:szCs w:val="22"/>
              </w:rPr>
              <w:t>A</w:t>
            </w:r>
            <w:r w:rsidRPr="00CD19D1">
              <w:rPr>
                <w:rFonts w:asciiTheme="minorHAnsi" w:eastAsia="Calibri" w:hAnsiTheme="minorHAnsi" w:cstheme="minorHAnsi"/>
                <w:sz w:val="22"/>
                <w:szCs w:val="22"/>
              </w:rPr>
              <w:t xml:space="preserve">chievement, </w:t>
            </w:r>
            <w:r w:rsidRPr="00CD19D1">
              <w:rPr>
                <w:rFonts w:asciiTheme="minorHAnsi" w:eastAsia="Calibri" w:hAnsiTheme="minorHAnsi" w:cstheme="minorHAnsi"/>
                <w:b/>
                <w:bCs/>
                <w:sz w:val="22"/>
                <w:szCs w:val="22"/>
              </w:rPr>
              <w:t>R</w:t>
            </w:r>
            <w:r w:rsidRPr="00CD19D1">
              <w:rPr>
                <w:rFonts w:asciiTheme="minorHAnsi" w:eastAsia="Calibri" w:hAnsiTheme="minorHAnsi" w:cstheme="minorHAnsi"/>
                <w:sz w:val="22"/>
                <w:szCs w:val="22"/>
              </w:rPr>
              <w:t>esilience.</w:t>
            </w:r>
          </w:p>
        </w:tc>
      </w:tr>
    </w:tbl>
    <w:p w14:paraId="5420457D" w14:textId="77777777" w:rsidR="000740BA" w:rsidRPr="00CD19D1" w:rsidRDefault="000740BA">
      <w:pPr>
        <w:rPr>
          <w:rFonts w:asciiTheme="minorHAnsi" w:hAnsiTheme="minorHAnsi" w:cstheme="minorHAnsi"/>
          <w:sz w:val="22"/>
          <w:szCs w:val="22"/>
        </w:rPr>
      </w:pPr>
    </w:p>
    <w:p w14:paraId="7516B7EE" w14:textId="77777777" w:rsidR="000740BA" w:rsidRPr="00CD19D1" w:rsidRDefault="000740BA">
      <w:pPr>
        <w:rPr>
          <w:rFonts w:asciiTheme="minorHAnsi" w:hAnsiTheme="minorHAnsi" w:cstheme="minorHAnsi"/>
          <w:sz w:val="22"/>
          <w:szCs w:val="22"/>
        </w:rPr>
      </w:pPr>
    </w:p>
    <w:tbl>
      <w:tblPr>
        <w:tblW w:w="10065" w:type="dxa"/>
        <w:tblCellMar>
          <w:left w:w="10" w:type="dxa"/>
          <w:right w:w="10" w:type="dxa"/>
        </w:tblCellMar>
        <w:tblLook w:val="04A0" w:firstRow="1" w:lastRow="0" w:firstColumn="1" w:lastColumn="0" w:noHBand="0" w:noVBand="1"/>
      </w:tblPr>
      <w:tblGrid>
        <w:gridCol w:w="10065"/>
      </w:tblGrid>
      <w:tr w:rsidR="000740BA" w:rsidRPr="00CD19D1" w14:paraId="7003F378" w14:textId="77777777" w:rsidTr="009F7BD5">
        <w:trPr>
          <w:trHeight w:val="410"/>
        </w:trPr>
        <w:tc>
          <w:tcPr>
            <w:tcW w:w="10065"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039B1868" w14:textId="77777777" w:rsidR="000740BA" w:rsidRPr="00CD19D1" w:rsidRDefault="006A039E" w:rsidP="009E67D4">
            <w:pPr>
              <w:jc w:val="center"/>
              <w:rPr>
                <w:rFonts w:asciiTheme="minorHAnsi" w:hAnsiTheme="minorHAnsi" w:cstheme="minorHAnsi"/>
                <w:sz w:val="22"/>
                <w:szCs w:val="22"/>
              </w:rPr>
            </w:pPr>
            <w:r w:rsidRPr="00CD19D1">
              <w:rPr>
                <w:rFonts w:asciiTheme="minorHAnsi" w:hAnsiTheme="minorHAnsi" w:cstheme="minorHAnsi"/>
                <w:b/>
                <w:bCs/>
                <w:color w:val="FFFFFF"/>
                <w:sz w:val="22"/>
                <w:szCs w:val="22"/>
                <w:lang w:eastAsia="ja-JP"/>
              </w:rPr>
              <w:t>Key Duties and Responsibilities</w:t>
            </w:r>
          </w:p>
        </w:tc>
      </w:tr>
      <w:tr w:rsidR="000740BA" w:rsidRPr="00CD19D1" w14:paraId="358927F7" w14:textId="77777777">
        <w:trPr>
          <w:trHeight w:val="514"/>
        </w:trPr>
        <w:tc>
          <w:tcPr>
            <w:tcW w:w="100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4C49E7" w14:textId="77777777" w:rsidR="000740BA" w:rsidRPr="00CD19D1" w:rsidRDefault="000740BA">
            <w:pPr>
              <w:pStyle w:val="ListParagraph"/>
              <w:ind w:left="501"/>
              <w:rPr>
                <w:rFonts w:asciiTheme="minorHAnsi" w:hAnsiTheme="minorHAnsi" w:cstheme="minorHAnsi"/>
                <w:sz w:val="22"/>
                <w:szCs w:val="22"/>
                <w:lang w:eastAsia="ja-JP"/>
              </w:rPr>
            </w:pPr>
          </w:p>
          <w:p w14:paraId="440DC73F" w14:textId="3FA3B8E2" w:rsidR="00A96D43" w:rsidRPr="00CD19D1" w:rsidRDefault="009F7BD5" w:rsidP="00A96D43">
            <w:pPr>
              <w:suppressAutoHyphens w:val="0"/>
              <w:autoSpaceDN/>
              <w:spacing w:after="5" w:line="251" w:lineRule="auto"/>
              <w:textAlignment w:val="auto"/>
              <w:rPr>
                <w:rFonts w:asciiTheme="minorHAnsi" w:hAnsiTheme="minorHAnsi" w:cstheme="minorHAnsi"/>
                <w:b/>
                <w:bCs/>
                <w:sz w:val="22"/>
                <w:szCs w:val="22"/>
                <w:lang w:eastAsia="ja-JP"/>
              </w:rPr>
            </w:pPr>
            <w:r w:rsidRPr="00CD19D1">
              <w:rPr>
                <w:rFonts w:asciiTheme="minorHAnsi" w:hAnsiTheme="minorHAnsi" w:cstheme="minorHAnsi"/>
                <w:b/>
                <w:bCs/>
                <w:sz w:val="22"/>
                <w:szCs w:val="22"/>
                <w:lang w:eastAsia="ja-JP"/>
              </w:rPr>
              <w:t>Customer</w:t>
            </w:r>
            <w:r w:rsidR="00A96D43" w:rsidRPr="00CD19D1">
              <w:rPr>
                <w:rFonts w:asciiTheme="minorHAnsi" w:hAnsiTheme="minorHAnsi" w:cstheme="minorHAnsi"/>
                <w:b/>
                <w:bCs/>
                <w:sz w:val="22"/>
                <w:szCs w:val="22"/>
                <w:lang w:eastAsia="ja-JP"/>
              </w:rPr>
              <w:t xml:space="preserve">: </w:t>
            </w:r>
          </w:p>
          <w:p w14:paraId="06F89736" w14:textId="77777777" w:rsidR="00465985" w:rsidRPr="00CD19D1" w:rsidRDefault="00465985" w:rsidP="00A96D43">
            <w:pPr>
              <w:suppressAutoHyphens w:val="0"/>
              <w:autoSpaceDN/>
              <w:spacing w:after="5" w:line="251" w:lineRule="auto"/>
              <w:textAlignment w:val="auto"/>
              <w:rPr>
                <w:rFonts w:asciiTheme="minorHAnsi" w:hAnsiTheme="minorHAnsi" w:cstheme="minorHAnsi"/>
                <w:sz w:val="22"/>
                <w:szCs w:val="22"/>
              </w:rPr>
            </w:pPr>
          </w:p>
          <w:p w14:paraId="3EA7043E" w14:textId="2FF0CDA4" w:rsidR="00A96D43" w:rsidRPr="00CD19D1" w:rsidRDefault="00A96D43" w:rsidP="00BC588F">
            <w:pPr>
              <w:numPr>
                <w:ilvl w:val="0"/>
                <w:numId w:val="5"/>
              </w:numPr>
              <w:suppressAutoHyphens w:val="0"/>
              <w:autoSpaceDN/>
              <w:spacing w:after="5" w:line="251" w:lineRule="auto"/>
              <w:textAlignment w:val="auto"/>
              <w:rPr>
                <w:rFonts w:asciiTheme="minorHAnsi" w:hAnsiTheme="minorHAnsi" w:cstheme="minorHAnsi"/>
                <w:sz w:val="22"/>
                <w:szCs w:val="22"/>
              </w:rPr>
            </w:pPr>
            <w:r w:rsidRPr="00CD19D1">
              <w:rPr>
                <w:rFonts w:asciiTheme="minorHAnsi" w:hAnsiTheme="minorHAnsi" w:cstheme="minorHAnsi"/>
                <w:sz w:val="22"/>
                <w:szCs w:val="22"/>
              </w:rPr>
              <w:t xml:space="preserve">Assessment of need for housing support in partnership with referral agent (e.g. Social Work Teams, NIHE etc.) </w:t>
            </w:r>
          </w:p>
          <w:p w14:paraId="285AA0FB" w14:textId="77777777" w:rsidR="00A96D43" w:rsidRPr="00CD19D1" w:rsidRDefault="00A96D43" w:rsidP="00BC588F">
            <w:pPr>
              <w:numPr>
                <w:ilvl w:val="0"/>
                <w:numId w:val="5"/>
              </w:numPr>
              <w:suppressAutoHyphens w:val="0"/>
              <w:autoSpaceDN/>
              <w:spacing w:after="5" w:line="251" w:lineRule="auto"/>
              <w:jc w:val="both"/>
              <w:textAlignment w:val="auto"/>
              <w:rPr>
                <w:rFonts w:asciiTheme="minorHAnsi" w:hAnsiTheme="minorHAnsi" w:cstheme="minorHAnsi"/>
                <w:sz w:val="22"/>
                <w:szCs w:val="22"/>
              </w:rPr>
            </w:pPr>
            <w:r w:rsidRPr="00CD19D1">
              <w:rPr>
                <w:rFonts w:asciiTheme="minorHAnsi" w:hAnsiTheme="minorHAnsi" w:cstheme="minorHAnsi"/>
                <w:sz w:val="22"/>
                <w:szCs w:val="22"/>
              </w:rPr>
              <w:t xml:space="preserve">Design of individual support plan detailing all housing support goals </w:t>
            </w:r>
          </w:p>
          <w:p w14:paraId="37DE8A96" w14:textId="77777777" w:rsidR="00A96D43" w:rsidRPr="00CD19D1" w:rsidRDefault="00A96D43" w:rsidP="00BC588F">
            <w:pPr>
              <w:pStyle w:val="ListParagraph"/>
              <w:numPr>
                <w:ilvl w:val="0"/>
                <w:numId w:val="5"/>
              </w:numPr>
              <w:suppressAutoHyphens w:val="0"/>
              <w:autoSpaceDN/>
              <w:spacing w:after="5" w:line="251" w:lineRule="auto"/>
              <w:contextualSpacing/>
              <w:jc w:val="both"/>
              <w:textAlignment w:val="auto"/>
              <w:rPr>
                <w:rFonts w:asciiTheme="minorHAnsi" w:hAnsiTheme="minorHAnsi" w:cstheme="minorHAnsi"/>
                <w:sz w:val="22"/>
                <w:szCs w:val="22"/>
              </w:rPr>
            </w:pPr>
            <w:r w:rsidRPr="00CD19D1">
              <w:rPr>
                <w:rFonts w:asciiTheme="minorHAnsi" w:hAnsiTheme="minorHAnsi" w:cstheme="minorHAnsi"/>
                <w:sz w:val="22"/>
                <w:szCs w:val="22"/>
              </w:rPr>
              <w:t xml:space="preserve">Support to ensure full receipt of correct benefits and grants </w:t>
            </w:r>
          </w:p>
          <w:p w14:paraId="6F776851" w14:textId="77777777" w:rsidR="00A96D43" w:rsidRPr="00CD19D1" w:rsidRDefault="00A96D43" w:rsidP="00BC588F">
            <w:pPr>
              <w:numPr>
                <w:ilvl w:val="0"/>
                <w:numId w:val="5"/>
              </w:numPr>
              <w:suppressAutoHyphens w:val="0"/>
              <w:autoSpaceDN/>
              <w:spacing w:after="5" w:line="251" w:lineRule="auto"/>
              <w:textAlignment w:val="auto"/>
              <w:rPr>
                <w:rFonts w:asciiTheme="minorHAnsi" w:hAnsiTheme="minorHAnsi" w:cstheme="minorHAnsi"/>
                <w:sz w:val="22"/>
                <w:szCs w:val="22"/>
              </w:rPr>
            </w:pPr>
            <w:r w:rsidRPr="00CD19D1">
              <w:rPr>
                <w:rFonts w:asciiTheme="minorHAnsi" w:hAnsiTheme="minorHAnsi" w:cstheme="minorHAnsi"/>
                <w:sz w:val="22"/>
                <w:szCs w:val="22"/>
              </w:rPr>
              <w:t xml:space="preserve">Financial management through personal organisation and forward planning (e.g. setting up direct debit, use of budget planners) </w:t>
            </w:r>
          </w:p>
          <w:p w14:paraId="52E9E4BC" w14:textId="77777777" w:rsidR="00A96D43" w:rsidRPr="00CD19D1" w:rsidRDefault="00A96D43" w:rsidP="00BC588F">
            <w:pPr>
              <w:numPr>
                <w:ilvl w:val="0"/>
                <w:numId w:val="5"/>
              </w:numPr>
              <w:suppressAutoHyphens w:val="0"/>
              <w:autoSpaceDN/>
              <w:spacing w:after="5" w:line="251" w:lineRule="auto"/>
              <w:jc w:val="both"/>
              <w:textAlignment w:val="auto"/>
              <w:rPr>
                <w:rFonts w:asciiTheme="minorHAnsi" w:hAnsiTheme="minorHAnsi" w:cstheme="minorHAnsi"/>
                <w:sz w:val="22"/>
                <w:szCs w:val="22"/>
              </w:rPr>
            </w:pPr>
            <w:r w:rsidRPr="00CD19D1">
              <w:rPr>
                <w:rFonts w:asciiTheme="minorHAnsi" w:hAnsiTheme="minorHAnsi" w:cstheme="minorHAnsi"/>
                <w:sz w:val="22"/>
                <w:szCs w:val="22"/>
              </w:rPr>
              <w:t xml:space="preserve">Social and life skills, support to engage fully in community activities </w:t>
            </w:r>
          </w:p>
          <w:p w14:paraId="71F8DD21" w14:textId="77777777" w:rsidR="00A96D43" w:rsidRPr="00CD19D1" w:rsidRDefault="00A96D43" w:rsidP="00BC588F">
            <w:pPr>
              <w:numPr>
                <w:ilvl w:val="0"/>
                <w:numId w:val="5"/>
              </w:numPr>
              <w:suppressAutoHyphens w:val="0"/>
              <w:autoSpaceDN/>
              <w:spacing w:after="5" w:line="251" w:lineRule="auto"/>
              <w:textAlignment w:val="auto"/>
              <w:rPr>
                <w:rFonts w:asciiTheme="minorHAnsi" w:hAnsiTheme="minorHAnsi" w:cstheme="minorHAnsi"/>
                <w:sz w:val="22"/>
                <w:szCs w:val="22"/>
              </w:rPr>
            </w:pPr>
            <w:r w:rsidRPr="00CD19D1">
              <w:rPr>
                <w:rFonts w:asciiTheme="minorHAnsi" w:hAnsiTheme="minorHAnsi" w:cstheme="minorHAnsi"/>
                <w:sz w:val="22"/>
                <w:szCs w:val="22"/>
              </w:rPr>
              <w:t xml:space="preserve">Support to access local facilities (e.g. GP, dentist) </w:t>
            </w:r>
          </w:p>
          <w:p w14:paraId="73483D36" w14:textId="77777777" w:rsidR="00A96D43" w:rsidRPr="00CD19D1" w:rsidRDefault="00A96D43" w:rsidP="00BC588F">
            <w:pPr>
              <w:numPr>
                <w:ilvl w:val="0"/>
                <w:numId w:val="5"/>
              </w:numPr>
              <w:suppressAutoHyphens w:val="0"/>
              <w:autoSpaceDN/>
              <w:spacing w:after="5" w:line="251" w:lineRule="auto"/>
              <w:textAlignment w:val="auto"/>
              <w:rPr>
                <w:rFonts w:asciiTheme="minorHAnsi" w:hAnsiTheme="minorHAnsi" w:cstheme="minorHAnsi"/>
                <w:sz w:val="22"/>
                <w:szCs w:val="22"/>
              </w:rPr>
            </w:pPr>
            <w:r w:rsidRPr="00CD19D1">
              <w:rPr>
                <w:rFonts w:asciiTheme="minorHAnsi" w:hAnsiTheme="minorHAnsi" w:cstheme="minorHAnsi"/>
                <w:sz w:val="22"/>
                <w:szCs w:val="22"/>
              </w:rPr>
              <w:t xml:space="preserve">Travel training and identifying solutions to accessing local area </w:t>
            </w:r>
          </w:p>
          <w:p w14:paraId="35613522" w14:textId="77777777" w:rsidR="00A96D43" w:rsidRPr="00CD19D1" w:rsidRDefault="00A96D43" w:rsidP="00BC588F">
            <w:pPr>
              <w:numPr>
                <w:ilvl w:val="0"/>
                <w:numId w:val="5"/>
              </w:numPr>
              <w:suppressAutoHyphens w:val="0"/>
              <w:autoSpaceDN/>
              <w:spacing w:after="5" w:line="251" w:lineRule="auto"/>
              <w:textAlignment w:val="auto"/>
              <w:rPr>
                <w:rFonts w:asciiTheme="minorHAnsi" w:hAnsiTheme="minorHAnsi" w:cstheme="minorHAnsi"/>
                <w:sz w:val="22"/>
                <w:szCs w:val="22"/>
              </w:rPr>
            </w:pPr>
            <w:r w:rsidRPr="00CD19D1">
              <w:rPr>
                <w:rFonts w:asciiTheme="minorHAnsi" w:hAnsiTheme="minorHAnsi" w:cstheme="minorHAnsi"/>
                <w:sz w:val="22"/>
                <w:szCs w:val="22"/>
              </w:rPr>
              <w:t>Sign posting to access employment, training and education providers</w:t>
            </w:r>
          </w:p>
          <w:p w14:paraId="6D401E35" w14:textId="77777777" w:rsidR="00A96D43" w:rsidRPr="00CD19D1" w:rsidRDefault="00A96D43" w:rsidP="00BC588F">
            <w:pPr>
              <w:numPr>
                <w:ilvl w:val="0"/>
                <w:numId w:val="5"/>
              </w:numPr>
              <w:suppressAutoHyphens w:val="0"/>
              <w:autoSpaceDN/>
              <w:spacing w:after="5" w:line="251" w:lineRule="auto"/>
              <w:textAlignment w:val="auto"/>
              <w:rPr>
                <w:rFonts w:asciiTheme="minorHAnsi" w:hAnsiTheme="minorHAnsi" w:cstheme="minorHAnsi"/>
                <w:sz w:val="22"/>
                <w:szCs w:val="22"/>
              </w:rPr>
            </w:pPr>
            <w:r w:rsidRPr="00CD19D1">
              <w:rPr>
                <w:rFonts w:asciiTheme="minorHAnsi" w:hAnsiTheme="minorHAnsi" w:cstheme="minorHAnsi"/>
                <w:sz w:val="22"/>
                <w:szCs w:val="22"/>
              </w:rPr>
              <w:t xml:space="preserve">Support to develop skills for food preparation/hygiene, meal planning, healthy choices, food shopping to better manage physical well-being  </w:t>
            </w:r>
          </w:p>
          <w:p w14:paraId="4FD3D4AF" w14:textId="77777777" w:rsidR="00A96D43" w:rsidRPr="00CD19D1" w:rsidRDefault="00A96D43" w:rsidP="00BC588F">
            <w:pPr>
              <w:numPr>
                <w:ilvl w:val="0"/>
                <w:numId w:val="5"/>
              </w:numPr>
              <w:suppressAutoHyphens w:val="0"/>
              <w:autoSpaceDN/>
              <w:spacing w:after="5" w:line="251" w:lineRule="auto"/>
              <w:textAlignment w:val="auto"/>
              <w:rPr>
                <w:rFonts w:asciiTheme="minorHAnsi" w:hAnsiTheme="minorHAnsi" w:cstheme="minorHAnsi"/>
                <w:sz w:val="22"/>
                <w:szCs w:val="22"/>
              </w:rPr>
            </w:pPr>
            <w:r w:rsidRPr="00CD19D1">
              <w:rPr>
                <w:rFonts w:asciiTheme="minorHAnsi" w:hAnsiTheme="minorHAnsi" w:cstheme="minorHAnsi"/>
                <w:sz w:val="22"/>
                <w:szCs w:val="22"/>
              </w:rPr>
              <w:t xml:space="preserve">Support and assistance to establish a routine for daily living skills (e.g. laundry, cleaning) </w:t>
            </w:r>
          </w:p>
          <w:p w14:paraId="0C931A1D" w14:textId="77777777" w:rsidR="00A96D43" w:rsidRPr="00CD19D1" w:rsidRDefault="00A96D43" w:rsidP="00BC588F">
            <w:pPr>
              <w:numPr>
                <w:ilvl w:val="0"/>
                <w:numId w:val="5"/>
              </w:numPr>
              <w:suppressAutoHyphens w:val="0"/>
              <w:autoSpaceDN/>
              <w:spacing w:after="5" w:line="251" w:lineRule="auto"/>
              <w:textAlignment w:val="auto"/>
              <w:rPr>
                <w:rFonts w:asciiTheme="minorHAnsi" w:hAnsiTheme="minorHAnsi" w:cstheme="minorHAnsi"/>
                <w:sz w:val="22"/>
                <w:szCs w:val="22"/>
              </w:rPr>
            </w:pPr>
            <w:r w:rsidRPr="00CD19D1">
              <w:rPr>
                <w:rFonts w:asciiTheme="minorHAnsi" w:hAnsiTheme="minorHAnsi" w:cstheme="minorHAnsi"/>
                <w:sz w:val="22"/>
                <w:szCs w:val="22"/>
              </w:rPr>
              <w:t xml:space="preserve">Advice and support on use of assistive technology, compensatory strategies and techniques </w:t>
            </w:r>
          </w:p>
          <w:p w14:paraId="025D8A87" w14:textId="77777777" w:rsidR="00A96D43" w:rsidRPr="00CD19D1" w:rsidRDefault="00A96D43" w:rsidP="00BC588F">
            <w:pPr>
              <w:numPr>
                <w:ilvl w:val="0"/>
                <w:numId w:val="5"/>
              </w:numPr>
              <w:suppressAutoHyphens w:val="0"/>
              <w:autoSpaceDN/>
              <w:spacing w:after="5" w:line="251" w:lineRule="auto"/>
              <w:textAlignment w:val="auto"/>
              <w:rPr>
                <w:rFonts w:asciiTheme="minorHAnsi" w:hAnsiTheme="minorHAnsi" w:cstheme="minorHAnsi"/>
                <w:sz w:val="22"/>
                <w:szCs w:val="22"/>
              </w:rPr>
            </w:pPr>
            <w:r w:rsidRPr="00CD19D1">
              <w:rPr>
                <w:rFonts w:asciiTheme="minorHAnsi" w:hAnsiTheme="minorHAnsi" w:cstheme="minorHAnsi"/>
                <w:sz w:val="22"/>
                <w:szCs w:val="22"/>
              </w:rPr>
              <w:t xml:space="preserve">Understanding tenancy agreement regulations, housing rights and responsibilities </w:t>
            </w:r>
          </w:p>
          <w:p w14:paraId="5998152A" w14:textId="77777777" w:rsidR="00A96D43" w:rsidRPr="00CD19D1" w:rsidRDefault="00A96D43" w:rsidP="00BC588F">
            <w:pPr>
              <w:numPr>
                <w:ilvl w:val="0"/>
                <w:numId w:val="5"/>
              </w:numPr>
              <w:suppressAutoHyphens w:val="0"/>
              <w:autoSpaceDN/>
              <w:spacing w:line="259" w:lineRule="auto"/>
              <w:jc w:val="both"/>
              <w:textAlignment w:val="auto"/>
              <w:rPr>
                <w:rFonts w:asciiTheme="minorHAnsi" w:hAnsiTheme="minorHAnsi" w:cstheme="minorHAnsi"/>
                <w:sz w:val="22"/>
                <w:szCs w:val="22"/>
              </w:rPr>
            </w:pPr>
            <w:r w:rsidRPr="00CD19D1">
              <w:rPr>
                <w:rFonts w:asciiTheme="minorHAnsi" w:hAnsiTheme="minorHAnsi" w:cstheme="minorHAnsi"/>
                <w:sz w:val="22"/>
                <w:szCs w:val="22"/>
              </w:rPr>
              <w:t xml:space="preserve">Support to manage internal and external repairs and maintenance </w:t>
            </w:r>
          </w:p>
          <w:p w14:paraId="3A70C7F9" w14:textId="644415EF" w:rsidR="00A96D43" w:rsidRPr="00CD19D1" w:rsidRDefault="00A96D43" w:rsidP="00BC588F">
            <w:pPr>
              <w:numPr>
                <w:ilvl w:val="0"/>
                <w:numId w:val="5"/>
              </w:numPr>
              <w:suppressAutoHyphens w:val="0"/>
              <w:autoSpaceDN/>
              <w:spacing w:line="259" w:lineRule="auto"/>
              <w:textAlignment w:val="auto"/>
              <w:rPr>
                <w:rFonts w:asciiTheme="minorHAnsi" w:hAnsiTheme="minorHAnsi" w:cstheme="minorHAnsi"/>
                <w:sz w:val="22"/>
                <w:szCs w:val="22"/>
              </w:rPr>
            </w:pPr>
            <w:r w:rsidRPr="00CD19D1">
              <w:rPr>
                <w:rFonts w:asciiTheme="minorHAnsi" w:hAnsiTheme="minorHAnsi" w:cstheme="minorHAnsi"/>
                <w:sz w:val="22"/>
                <w:szCs w:val="22"/>
              </w:rPr>
              <w:t xml:space="preserve">Advice in use of household appliances e.g. safe use of gas, cookers, electrical </w:t>
            </w:r>
            <w:proofErr w:type="gramStart"/>
            <w:r w:rsidRPr="00CD19D1">
              <w:rPr>
                <w:rFonts w:asciiTheme="minorHAnsi" w:hAnsiTheme="minorHAnsi" w:cstheme="minorHAnsi"/>
                <w:sz w:val="22"/>
                <w:szCs w:val="22"/>
              </w:rPr>
              <w:t xml:space="preserve">equipment </w:t>
            </w:r>
            <w:r w:rsidR="003F4F63" w:rsidRPr="00CD19D1">
              <w:rPr>
                <w:rFonts w:asciiTheme="minorHAnsi" w:hAnsiTheme="minorHAnsi" w:cstheme="minorHAnsi"/>
                <w:sz w:val="22"/>
                <w:szCs w:val="22"/>
              </w:rPr>
              <w:t xml:space="preserve"> etc.</w:t>
            </w:r>
            <w:proofErr w:type="gramEnd"/>
          </w:p>
          <w:p w14:paraId="13B47287" w14:textId="77777777" w:rsidR="00A96D43" w:rsidRPr="00CD19D1" w:rsidRDefault="00A96D43" w:rsidP="00BC588F">
            <w:pPr>
              <w:numPr>
                <w:ilvl w:val="0"/>
                <w:numId w:val="5"/>
              </w:numPr>
              <w:suppressAutoHyphens w:val="0"/>
              <w:autoSpaceDN/>
              <w:spacing w:after="5" w:line="251" w:lineRule="auto"/>
              <w:textAlignment w:val="auto"/>
              <w:rPr>
                <w:rFonts w:asciiTheme="minorHAnsi" w:hAnsiTheme="minorHAnsi" w:cstheme="minorHAnsi"/>
                <w:sz w:val="22"/>
                <w:szCs w:val="22"/>
              </w:rPr>
            </w:pPr>
            <w:r w:rsidRPr="00CD19D1">
              <w:rPr>
                <w:rFonts w:asciiTheme="minorHAnsi" w:hAnsiTheme="minorHAnsi" w:cstheme="minorHAnsi"/>
                <w:sz w:val="22"/>
                <w:szCs w:val="22"/>
              </w:rPr>
              <w:t xml:space="preserve">Support to access home security and fire checks </w:t>
            </w:r>
          </w:p>
          <w:p w14:paraId="0C9A5B12" w14:textId="77777777" w:rsidR="00A96D43" w:rsidRPr="00CD19D1" w:rsidRDefault="00A96D43" w:rsidP="00BC588F">
            <w:pPr>
              <w:numPr>
                <w:ilvl w:val="0"/>
                <w:numId w:val="5"/>
              </w:numPr>
              <w:suppressAutoHyphens w:val="0"/>
              <w:autoSpaceDN/>
              <w:spacing w:after="5" w:line="251" w:lineRule="auto"/>
              <w:textAlignment w:val="auto"/>
              <w:rPr>
                <w:rFonts w:asciiTheme="minorHAnsi" w:hAnsiTheme="minorHAnsi" w:cstheme="minorHAnsi"/>
                <w:sz w:val="22"/>
                <w:szCs w:val="22"/>
              </w:rPr>
            </w:pPr>
            <w:r w:rsidRPr="00CD19D1">
              <w:rPr>
                <w:rFonts w:asciiTheme="minorHAnsi" w:hAnsiTheme="minorHAnsi" w:cstheme="minorHAnsi"/>
                <w:sz w:val="22"/>
                <w:szCs w:val="22"/>
              </w:rPr>
              <w:t xml:space="preserve">Establishing home safety routines </w:t>
            </w:r>
          </w:p>
          <w:p w14:paraId="18A47398" w14:textId="77777777" w:rsidR="00A96D43" w:rsidRPr="00CD19D1" w:rsidRDefault="00A96D43" w:rsidP="00BC588F">
            <w:pPr>
              <w:numPr>
                <w:ilvl w:val="0"/>
                <w:numId w:val="5"/>
              </w:numPr>
              <w:suppressAutoHyphens w:val="0"/>
              <w:autoSpaceDN/>
              <w:spacing w:after="5" w:line="251" w:lineRule="auto"/>
              <w:textAlignment w:val="auto"/>
              <w:rPr>
                <w:rFonts w:asciiTheme="minorHAnsi" w:hAnsiTheme="minorHAnsi" w:cstheme="minorHAnsi"/>
                <w:sz w:val="22"/>
                <w:szCs w:val="22"/>
              </w:rPr>
            </w:pPr>
            <w:r w:rsidRPr="00CD19D1">
              <w:rPr>
                <w:rFonts w:asciiTheme="minorHAnsi" w:hAnsiTheme="minorHAnsi" w:cstheme="minorHAnsi"/>
                <w:sz w:val="22"/>
                <w:szCs w:val="22"/>
              </w:rPr>
              <w:t xml:space="preserve">Providing specific compensatory strategy training to enable service users to be as independent as possible (e.g. use of memory aids, planning &amp; personal organisation strategies) </w:t>
            </w:r>
          </w:p>
          <w:p w14:paraId="77F34E94" w14:textId="77777777" w:rsidR="00A96D43" w:rsidRPr="00CD19D1" w:rsidRDefault="00A96D43" w:rsidP="00BC588F">
            <w:pPr>
              <w:numPr>
                <w:ilvl w:val="0"/>
                <w:numId w:val="5"/>
              </w:numPr>
              <w:suppressAutoHyphens w:val="0"/>
              <w:autoSpaceDN/>
              <w:spacing w:after="5" w:line="251" w:lineRule="auto"/>
              <w:textAlignment w:val="auto"/>
              <w:rPr>
                <w:rFonts w:asciiTheme="minorHAnsi" w:hAnsiTheme="minorHAnsi" w:cstheme="minorHAnsi"/>
                <w:sz w:val="22"/>
                <w:szCs w:val="22"/>
              </w:rPr>
            </w:pPr>
            <w:r w:rsidRPr="00CD19D1">
              <w:rPr>
                <w:rFonts w:asciiTheme="minorHAnsi" w:hAnsiTheme="minorHAnsi" w:cstheme="minorHAnsi"/>
                <w:sz w:val="22"/>
                <w:szCs w:val="22"/>
              </w:rPr>
              <w:t>Carrying out a risk assessment in relation to all Support Plan activities</w:t>
            </w:r>
          </w:p>
          <w:p w14:paraId="4C1A8517" w14:textId="77777777" w:rsidR="00A96D43" w:rsidRPr="00CD19D1" w:rsidRDefault="00A96D43" w:rsidP="00BC588F">
            <w:pPr>
              <w:numPr>
                <w:ilvl w:val="0"/>
                <w:numId w:val="5"/>
              </w:numPr>
              <w:suppressAutoHyphens w:val="0"/>
              <w:autoSpaceDN/>
              <w:spacing w:after="5" w:line="251" w:lineRule="auto"/>
              <w:textAlignment w:val="auto"/>
              <w:rPr>
                <w:rFonts w:asciiTheme="minorHAnsi" w:hAnsiTheme="minorHAnsi" w:cstheme="minorHAnsi"/>
                <w:sz w:val="22"/>
                <w:szCs w:val="22"/>
              </w:rPr>
            </w:pPr>
            <w:r w:rsidRPr="00CD19D1">
              <w:rPr>
                <w:rFonts w:asciiTheme="minorHAnsi" w:hAnsiTheme="minorHAnsi" w:cstheme="minorHAnsi"/>
                <w:sz w:val="22"/>
                <w:szCs w:val="22"/>
              </w:rPr>
              <w:t xml:space="preserve">Ongoing monitoring of support plans in liaison with referral agents and service users </w:t>
            </w:r>
          </w:p>
          <w:p w14:paraId="3070B0FA" w14:textId="4154A25C" w:rsidR="00A96D43" w:rsidRPr="00CD19D1" w:rsidRDefault="00A96D43" w:rsidP="00BC588F">
            <w:pPr>
              <w:numPr>
                <w:ilvl w:val="0"/>
                <w:numId w:val="5"/>
              </w:numPr>
              <w:suppressAutoHyphens w:val="0"/>
              <w:autoSpaceDN/>
              <w:spacing w:after="5" w:line="251" w:lineRule="auto"/>
              <w:textAlignment w:val="auto"/>
              <w:rPr>
                <w:rFonts w:asciiTheme="minorHAnsi" w:hAnsiTheme="minorHAnsi" w:cstheme="minorHAnsi"/>
                <w:sz w:val="22"/>
                <w:szCs w:val="22"/>
              </w:rPr>
            </w:pPr>
            <w:r w:rsidRPr="00CD19D1">
              <w:rPr>
                <w:rFonts w:asciiTheme="minorHAnsi" w:hAnsiTheme="minorHAnsi" w:cstheme="minorHAnsi"/>
                <w:sz w:val="22"/>
                <w:szCs w:val="22"/>
              </w:rPr>
              <w:t>Supporting service user</w:t>
            </w:r>
            <w:r w:rsidR="001877DD" w:rsidRPr="00CD19D1">
              <w:rPr>
                <w:rFonts w:asciiTheme="minorHAnsi" w:hAnsiTheme="minorHAnsi" w:cstheme="minorHAnsi"/>
                <w:sz w:val="22"/>
                <w:szCs w:val="22"/>
              </w:rPr>
              <w:t xml:space="preserve">s </w:t>
            </w:r>
            <w:r w:rsidRPr="00CD19D1">
              <w:rPr>
                <w:rFonts w:asciiTheme="minorHAnsi" w:hAnsiTheme="minorHAnsi" w:cstheme="minorHAnsi"/>
                <w:sz w:val="22"/>
                <w:szCs w:val="22"/>
              </w:rPr>
              <w:t xml:space="preserve">to fully participate in all reviews  </w:t>
            </w:r>
          </w:p>
          <w:p w14:paraId="0CA6FCB4" w14:textId="338E227F" w:rsidR="00B4342E" w:rsidRPr="0063359A" w:rsidRDefault="00A96D43" w:rsidP="0063359A">
            <w:pPr>
              <w:numPr>
                <w:ilvl w:val="0"/>
                <w:numId w:val="5"/>
              </w:numPr>
              <w:suppressAutoHyphens w:val="0"/>
              <w:autoSpaceDN/>
              <w:spacing w:after="5" w:line="251" w:lineRule="auto"/>
              <w:jc w:val="both"/>
              <w:textAlignment w:val="auto"/>
              <w:rPr>
                <w:rFonts w:asciiTheme="minorHAnsi" w:hAnsiTheme="minorHAnsi" w:cstheme="minorHAnsi"/>
                <w:b/>
                <w:bCs/>
                <w:sz w:val="22"/>
                <w:szCs w:val="22"/>
                <w:lang w:eastAsia="ja-JP"/>
              </w:rPr>
            </w:pPr>
            <w:r w:rsidRPr="00CD19D1">
              <w:rPr>
                <w:rFonts w:asciiTheme="minorHAnsi" w:hAnsiTheme="minorHAnsi" w:cstheme="minorHAnsi"/>
                <w:sz w:val="22"/>
                <w:szCs w:val="22"/>
              </w:rPr>
              <w:t xml:space="preserve">Promoting User Consultation/Participation in line with The Cedar Foundation Values in all aspects of service delivery. </w:t>
            </w:r>
          </w:p>
          <w:p w14:paraId="19AE92A6" w14:textId="77777777" w:rsidR="00B4342E" w:rsidRPr="00CD19D1" w:rsidRDefault="00B4342E">
            <w:pPr>
              <w:pStyle w:val="ListParagraph"/>
              <w:ind w:left="501"/>
              <w:rPr>
                <w:rFonts w:asciiTheme="minorHAnsi" w:hAnsiTheme="minorHAnsi" w:cstheme="minorHAnsi"/>
                <w:sz w:val="22"/>
                <w:szCs w:val="22"/>
                <w:lang w:eastAsia="ja-JP"/>
              </w:rPr>
            </w:pPr>
          </w:p>
          <w:p w14:paraId="5B67F3E0" w14:textId="77777777" w:rsidR="00A41947" w:rsidRPr="00CD19D1" w:rsidRDefault="009F7BD5" w:rsidP="009F7BD5">
            <w:pPr>
              <w:rPr>
                <w:rFonts w:asciiTheme="minorHAnsi" w:hAnsiTheme="minorHAnsi" w:cstheme="minorHAnsi"/>
                <w:b/>
                <w:bCs/>
                <w:sz w:val="22"/>
                <w:szCs w:val="22"/>
                <w:lang w:eastAsia="ja-JP"/>
              </w:rPr>
            </w:pPr>
            <w:r w:rsidRPr="00CD19D1">
              <w:rPr>
                <w:rFonts w:asciiTheme="minorHAnsi" w:hAnsiTheme="minorHAnsi" w:cstheme="minorHAnsi"/>
                <w:b/>
                <w:bCs/>
                <w:sz w:val="22"/>
                <w:szCs w:val="22"/>
                <w:lang w:eastAsia="ja-JP"/>
              </w:rPr>
              <w:t>Financial</w:t>
            </w:r>
            <w:r w:rsidR="00A96D43" w:rsidRPr="00CD19D1">
              <w:rPr>
                <w:rFonts w:asciiTheme="minorHAnsi" w:hAnsiTheme="minorHAnsi" w:cstheme="minorHAnsi"/>
                <w:b/>
                <w:bCs/>
                <w:sz w:val="22"/>
                <w:szCs w:val="22"/>
                <w:lang w:eastAsia="ja-JP"/>
              </w:rPr>
              <w:t xml:space="preserve">: </w:t>
            </w:r>
          </w:p>
          <w:p w14:paraId="285AD4D5" w14:textId="77777777" w:rsidR="00465985" w:rsidRPr="00CD19D1" w:rsidRDefault="00465985" w:rsidP="009F7BD5">
            <w:pPr>
              <w:rPr>
                <w:rFonts w:asciiTheme="minorHAnsi" w:hAnsiTheme="minorHAnsi" w:cstheme="minorHAnsi"/>
                <w:sz w:val="22"/>
                <w:szCs w:val="22"/>
              </w:rPr>
            </w:pPr>
          </w:p>
          <w:p w14:paraId="1896532C" w14:textId="07B0E556" w:rsidR="00A96D43" w:rsidRPr="00CD19D1" w:rsidRDefault="00A96D43" w:rsidP="009F7BD5">
            <w:pPr>
              <w:rPr>
                <w:rFonts w:asciiTheme="minorHAnsi" w:hAnsiTheme="minorHAnsi" w:cstheme="minorHAnsi"/>
                <w:sz w:val="22"/>
                <w:szCs w:val="22"/>
              </w:rPr>
            </w:pPr>
            <w:r w:rsidRPr="00CD19D1">
              <w:rPr>
                <w:rFonts w:asciiTheme="minorHAnsi" w:hAnsiTheme="minorHAnsi" w:cstheme="minorHAnsi"/>
                <w:sz w:val="22"/>
                <w:szCs w:val="22"/>
              </w:rPr>
              <w:t xml:space="preserve">To ensure a sustainable service through: </w:t>
            </w:r>
          </w:p>
          <w:p w14:paraId="0673D4D1" w14:textId="231FAC78" w:rsidR="00A96D43" w:rsidRPr="00CD19D1" w:rsidRDefault="00A96D43" w:rsidP="001010D5">
            <w:pPr>
              <w:pStyle w:val="ListParagraph"/>
              <w:numPr>
                <w:ilvl w:val="0"/>
                <w:numId w:val="5"/>
              </w:numPr>
              <w:rPr>
                <w:rFonts w:asciiTheme="minorHAnsi" w:hAnsiTheme="minorHAnsi" w:cstheme="minorHAnsi"/>
                <w:sz w:val="22"/>
                <w:szCs w:val="22"/>
              </w:rPr>
            </w:pPr>
            <w:r w:rsidRPr="00CD19D1">
              <w:rPr>
                <w:rFonts w:asciiTheme="minorHAnsi" w:hAnsiTheme="minorHAnsi" w:cstheme="minorHAnsi"/>
                <w:sz w:val="22"/>
                <w:szCs w:val="22"/>
              </w:rPr>
              <w:lastRenderedPageBreak/>
              <w:t xml:space="preserve">Delivering activity to individuals as per contractual arrangement </w:t>
            </w:r>
          </w:p>
          <w:p w14:paraId="42F749F8" w14:textId="488ABE7E" w:rsidR="00A96D43" w:rsidRPr="00CD19D1" w:rsidRDefault="00A96D43" w:rsidP="001010D5">
            <w:pPr>
              <w:pStyle w:val="ListParagraph"/>
              <w:numPr>
                <w:ilvl w:val="0"/>
                <w:numId w:val="5"/>
              </w:numPr>
              <w:rPr>
                <w:rFonts w:asciiTheme="minorHAnsi" w:hAnsiTheme="minorHAnsi" w:cstheme="minorHAnsi"/>
                <w:sz w:val="22"/>
                <w:szCs w:val="22"/>
              </w:rPr>
            </w:pPr>
            <w:r w:rsidRPr="00CD19D1">
              <w:rPr>
                <w:rFonts w:asciiTheme="minorHAnsi" w:hAnsiTheme="minorHAnsi" w:cstheme="minorHAnsi"/>
                <w:sz w:val="22"/>
                <w:szCs w:val="22"/>
              </w:rPr>
              <w:t>Providing services that are value for money</w:t>
            </w:r>
          </w:p>
          <w:p w14:paraId="2A3CF001" w14:textId="1013D63D" w:rsidR="009F7BD5" w:rsidRPr="00CD19D1" w:rsidRDefault="00A96D43" w:rsidP="001010D5">
            <w:pPr>
              <w:pStyle w:val="ListParagraph"/>
              <w:numPr>
                <w:ilvl w:val="0"/>
                <w:numId w:val="5"/>
              </w:numPr>
              <w:rPr>
                <w:rFonts w:asciiTheme="minorHAnsi" w:hAnsiTheme="minorHAnsi" w:cstheme="minorHAnsi"/>
                <w:b/>
                <w:bCs/>
                <w:sz w:val="22"/>
                <w:szCs w:val="22"/>
                <w:lang w:eastAsia="ja-JP"/>
              </w:rPr>
            </w:pPr>
            <w:r w:rsidRPr="00CD19D1">
              <w:rPr>
                <w:rFonts w:asciiTheme="minorHAnsi" w:hAnsiTheme="minorHAnsi" w:cstheme="minorHAnsi"/>
                <w:sz w:val="22"/>
                <w:szCs w:val="22"/>
              </w:rPr>
              <w:t>Working as efficiently as possible in delivery of the service, implementing green initiatives and efficiency savings measures.</w:t>
            </w:r>
          </w:p>
          <w:p w14:paraId="07B2506B" w14:textId="51B87C19" w:rsidR="009F7BD5" w:rsidRPr="00CD19D1" w:rsidRDefault="009F7BD5">
            <w:pPr>
              <w:pStyle w:val="ListParagraph"/>
              <w:ind w:left="501"/>
              <w:rPr>
                <w:rFonts w:asciiTheme="minorHAnsi" w:hAnsiTheme="minorHAnsi" w:cstheme="minorHAnsi"/>
                <w:sz w:val="22"/>
                <w:szCs w:val="22"/>
                <w:lang w:eastAsia="ja-JP"/>
              </w:rPr>
            </w:pPr>
          </w:p>
          <w:p w14:paraId="198BB81C" w14:textId="4D24D5A0" w:rsidR="009F7BD5" w:rsidRPr="00CD19D1" w:rsidRDefault="009F7BD5" w:rsidP="009F7BD5">
            <w:pPr>
              <w:rPr>
                <w:rFonts w:asciiTheme="minorHAnsi" w:hAnsiTheme="minorHAnsi" w:cstheme="minorHAnsi"/>
                <w:b/>
                <w:bCs/>
                <w:sz w:val="22"/>
                <w:szCs w:val="22"/>
                <w:lang w:eastAsia="ja-JP"/>
              </w:rPr>
            </w:pPr>
            <w:r w:rsidRPr="00CD19D1">
              <w:rPr>
                <w:rFonts w:asciiTheme="minorHAnsi" w:hAnsiTheme="minorHAnsi" w:cstheme="minorHAnsi"/>
                <w:b/>
                <w:bCs/>
                <w:sz w:val="22"/>
                <w:szCs w:val="22"/>
                <w:lang w:eastAsia="ja-JP"/>
              </w:rPr>
              <w:t>Internal Processes</w:t>
            </w:r>
            <w:r w:rsidR="00465985" w:rsidRPr="00CD19D1">
              <w:rPr>
                <w:rFonts w:asciiTheme="minorHAnsi" w:hAnsiTheme="minorHAnsi" w:cstheme="minorHAnsi"/>
                <w:b/>
                <w:bCs/>
                <w:sz w:val="22"/>
                <w:szCs w:val="22"/>
                <w:lang w:eastAsia="ja-JP"/>
              </w:rPr>
              <w:t>:</w:t>
            </w:r>
          </w:p>
          <w:p w14:paraId="192447C6" w14:textId="09CDB5AF" w:rsidR="00465985" w:rsidRPr="00CD19D1" w:rsidRDefault="00465985" w:rsidP="009F7BD5">
            <w:pPr>
              <w:rPr>
                <w:rFonts w:asciiTheme="minorHAnsi" w:hAnsiTheme="minorHAnsi" w:cstheme="minorHAnsi"/>
                <w:b/>
                <w:bCs/>
                <w:sz w:val="22"/>
                <w:szCs w:val="22"/>
                <w:lang w:eastAsia="ja-JP"/>
              </w:rPr>
            </w:pPr>
          </w:p>
          <w:p w14:paraId="5909B6F9" w14:textId="77777777" w:rsidR="00465985" w:rsidRPr="00CD19D1" w:rsidRDefault="00465985" w:rsidP="00465985">
            <w:pPr>
              <w:jc w:val="both"/>
              <w:rPr>
                <w:rFonts w:asciiTheme="minorHAnsi" w:hAnsiTheme="minorHAnsi" w:cstheme="minorHAnsi"/>
                <w:b/>
                <w:sz w:val="22"/>
                <w:szCs w:val="22"/>
                <w:u w:val="single"/>
              </w:rPr>
            </w:pPr>
            <w:r w:rsidRPr="00CD19D1">
              <w:rPr>
                <w:rFonts w:asciiTheme="minorHAnsi" w:hAnsiTheme="minorHAnsi" w:cstheme="minorHAnsi"/>
                <w:sz w:val="22"/>
                <w:szCs w:val="22"/>
              </w:rPr>
              <w:t xml:space="preserve">To provide a high-quality service through: </w:t>
            </w:r>
          </w:p>
          <w:p w14:paraId="64BD643E" w14:textId="77777777" w:rsidR="00465985" w:rsidRPr="00CD19D1" w:rsidRDefault="00465985" w:rsidP="00465985">
            <w:pPr>
              <w:ind w:left="633"/>
              <w:jc w:val="both"/>
              <w:rPr>
                <w:rFonts w:asciiTheme="minorHAnsi" w:hAnsiTheme="minorHAnsi" w:cstheme="minorHAnsi"/>
                <w:b/>
                <w:sz w:val="22"/>
                <w:szCs w:val="22"/>
                <w:u w:val="single"/>
              </w:rPr>
            </w:pPr>
          </w:p>
          <w:p w14:paraId="50BB8D0B" w14:textId="230A5003" w:rsidR="00465985" w:rsidRPr="00CD19D1" w:rsidRDefault="00465985" w:rsidP="00BC588F">
            <w:pPr>
              <w:numPr>
                <w:ilvl w:val="0"/>
                <w:numId w:val="5"/>
              </w:numPr>
              <w:suppressAutoHyphens w:val="0"/>
              <w:autoSpaceDN/>
              <w:spacing w:after="5" w:line="251" w:lineRule="auto"/>
              <w:textAlignment w:val="auto"/>
              <w:rPr>
                <w:rFonts w:asciiTheme="minorHAnsi" w:hAnsiTheme="minorHAnsi" w:cstheme="minorHAnsi"/>
                <w:sz w:val="22"/>
                <w:szCs w:val="22"/>
              </w:rPr>
            </w:pPr>
            <w:r w:rsidRPr="00CD19D1">
              <w:rPr>
                <w:rFonts w:asciiTheme="minorHAnsi" w:hAnsiTheme="minorHAnsi" w:cstheme="minorHAnsi"/>
                <w:sz w:val="22"/>
                <w:szCs w:val="22"/>
              </w:rPr>
              <w:t xml:space="preserve">Regular monitoring and review with all service users </w:t>
            </w:r>
          </w:p>
          <w:p w14:paraId="461EB5C3" w14:textId="77777777" w:rsidR="00465985" w:rsidRPr="00CD19D1" w:rsidRDefault="00465985" w:rsidP="00BC588F">
            <w:pPr>
              <w:numPr>
                <w:ilvl w:val="0"/>
                <w:numId w:val="5"/>
              </w:numPr>
              <w:suppressAutoHyphens w:val="0"/>
              <w:autoSpaceDN/>
              <w:spacing w:after="5" w:line="251" w:lineRule="auto"/>
              <w:textAlignment w:val="auto"/>
              <w:rPr>
                <w:rFonts w:asciiTheme="minorHAnsi" w:hAnsiTheme="minorHAnsi" w:cstheme="minorHAnsi"/>
                <w:sz w:val="22"/>
                <w:szCs w:val="22"/>
              </w:rPr>
            </w:pPr>
            <w:r w:rsidRPr="00CD19D1">
              <w:rPr>
                <w:rFonts w:asciiTheme="minorHAnsi" w:hAnsiTheme="minorHAnsi" w:cstheme="minorHAnsi"/>
                <w:sz w:val="22"/>
                <w:szCs w:val="22"/>
              </w:rPr>
              <w:t>Monitoring and recording of performance of the service against outcomes</w:t>
            </w:r>
          </w:p>
          <w:p w14:paraId="232FE0B8" w14:textId="77777777" w:rsidR="00465985" w:rsidRPr="00CD19D1" w:rsidRDefault="00465985" w:rsidP="00BC588F">
            <w:pPr>
              <w:numPr>
                <w:ilvl w:val="0"/>
                <w:numId w:val="5"/>
              </w:numPr>
              <w:suppressAutoHyphens w:val="0"/>
              <w:autoSpaceDN/>
              <w:spacing w:after="5" w:line="251" w:lineRule="auto"/>
              <w:textAlignment w:val="auto"/>
              <w:rPr>
                <w:rFonts w:asciiTheme="minorHAnsi" w:hAnsiTheme="minorHAnsi" w:cstheme="minorHAnsi"/>
                <w:sz w:val="22"/>
                <w:szCs w:val="22"/>
              </w:rPr>
            </w:pPr>
            <w:r w:rsidRPr="00CD19D1">
              <w:rPr>
                <w:rFonts w:asciiTheme="minorHAnsi" w:hAnsiTheme="minorHAnsi" w:cstheme="minorHAnsi"/>
                <w:sz w:val="22"/>
                <w:szCs w:val="22"/>
              </w:rPr>
              <w:t>Working within the Supporting People Quality Monitoring Tool</w:t>
            </w:r>
          </w:p>
          <w:p w14:paraId="7ECCB560" w14:textId="27B07E98" w:rsidR="00465985" w:rsidRPr="00CD19D1" w:rsidRDefault="00465985" w:rsidP="00BC588F">
            <w:pPr>
              <w:numPr>
                <w:ilvl w:val="0"/>
                <w:numId w:val="5"/>
              </w:numPr>
              <w:suppressAutoHyphens w:val="0"/>
              <w:autoSpaceDN/>
              <w:spacing w:after="5" w:line="251" w:lineRule="auto"/>
              <w:textAlignment w:val="auto"/>
              <w:rPr>
                <w:rFonts w:asciiTheme="minorHAnsi" w:hAnsiTheme="minorHAnsi" w:cstheme="minorHAnsi"/>
                <w:sz w:val="22"/>
                <w:szCs w:val="22"/>
              </w:rPr>
            </w:pPr>
            <w:r w:rsidRPr="00CD19D1">
              <w:rPr>
                <w:rFonts w:asciiTheme="minorHAnsi" w:hAnsiTheme="minorHAnsi" w:cstheme="minorHAnsi"/>
                <w:sz w:val="22"/>
                <w:szCs w:val="22"/>
              </w:rPr>
              <w:t xml:space="preserve">Working within the quality assurance systems within Cedar (ISO Quality Management System) </w:t>
            </w:r>
          </w:p>
          <w:p w14:paraId="38F55467" w14:textId="2CE0D740" w:rsidR="00BC588F" w:rsidRPr="00CD19D1" w:rsidRDefault="00BC588F" w:rsidP="00BC588F">
            <w:pPr>
              <w:numPr>
                <w:ilvl w:val="0"/>
                <w:numId w:val="5"/>
              </w:numPr>
              <w:suppressAutoHyphens w:val="0"/>
              <w:autoSpaceDN/>
              <w:spacing w:after="5" w:line="251" w:lineRule="auto"/>
              <w:textAlignment w:val="auto"/>
              <w:rPr>
                <w:rFonts w:asciiTheme="minorHAnsi" w:hAnsiTheme="minorHAnsi" w:cstheme="minorHAnsi"/>
                <w:sz w:val="22"/>
                <w:szCs w:val="22"/>
              </w:rPr>
            </w:pPr>
            <w:r w:rsidRPr="00CD19D1">
              <w:rPr>
                <w:rFonts w:asciiTheme="minorHAnsi" w:hAnsiTheme="minorHAnsi" w:cstheme="minorHAnsi"/>
                <w:sz w:val="22"/>
                <w:szCs w:val="22"/>
              </w:rPr>
              <w:t>Providing Monthly Update Reports on service users to line manager</w:t>
            </w:r>
          </w:p>
          <w:p w14:paraId="0E572F78" w14:textId="77777777" w:rsidR="00465985" w:rsidRPr="00CD19D1" w:rsidRDefault="00465985" w:rsidP="00BC588F">
            <w:pPr>
              <w:numPr>
                <w:ilvl w:val="0"/>
                <w:numId w:val="5"/>
              </w:numPr>
              <w:suppressAutoHyphens w:val="0"/>
              <w:autoSpaceDN/>
              <w:spacing w:after="5" w:line="251" w:lineRule="auto"/>
              <w:textAlignment w:val="auto"/>
              <w:rPr>
                <w:rFonts w:asciiTheme="minorHAnsi" w:hAnsiTheme="minorHAnsi" w:cstheme="minorHAnsi"/>
                <w:sz w:val="22"/>
                <w:szCs w:val="22"/>
              </w:rPr>
            </w:pPr>
            <w:r w:rsidRPr="00CD19D1">
              <w:rPr>
                <w:rFonts w:asciiTheme="minorHAnsi" w:hAnsiTheme="minorHAnsi" w:cstheme="minorHAnsi"/>
                <w:sz w:val="22"/>
                <w:szCs w:val="22"/>
              </w:rPr>
              <w:t>Systematic monitoring and management of Health &amp; Safety and Risk.</w:t>
            </w:r>
          </w:p>
          <w:p w14:paraId="33BF9D7E" w14:textId="77777777" w:rsidR="00465985" w:rsidRPr="00CD19D1" w:rsidRDefault="00465985" w:rsidP="009F7BD5">
            <w:pPr>
              <w:rPr>
                <w:rFonts w:asciiTheme="minorHAnsi" w:hAnsiTheme="minorHAnsi" w:cstheme="minorHAnsi"/>
                <w:b/>
                <w:bCs/>
                <w:sz w:val="22"/>
                <w:szCs w:val="22"/>
                <w:lang w:eastAsia="ja-JP"/>
              </w:rPr>
            </w:pPr>
          </w:p>
          <w:p w14:paraId="7078355E" w14:textId="244413E6" w:rsidR="009F7BD5" w:rsidRPr="00CD19D1" w:rsidRDefault="009F7BD5" w:rsidP="009F7BD5">
            <w:pPr>
              <w:rPr>
                <w:rFonts w:asciiTheme="minorHAnsi" w:hAnsiTheme="minorHAnsi" w:cstheme="minorHAnsi"/>
                <w:b/>
                <w:bCs/>
                <w:sz w:val="22"/>
                <w:szCs w:val="22"/>
                <w:lang w:eastAsia="ja-JP"/>
              </w:rPr>
            </w:pPr>
            <w:r w:rsidRPr="00CD19D1">
              <w:rPr>
                <w:rFonts w:asciiTheme="minorHAnsi" w:hAnsiTheme="minorHAnsi" w:cstheme="minorHAnsi"/>
                <w:b/>
                <w:bCs/>
                <w:sz w:val="22"/>
                <w:szCs w:val="22"/>
                <w:lang w:eastAsia="ja-JP"/>
              </w:rPr>
              <w:t>Organisational Capacity</w:t>
            </w:r>
            <w:r w:rsidR="00465985" w:rsidRPr="00CD19D1">
              <w:rPr>
                <w:rFonts w:asciiTheme="minorHAnsi" w:hAnsiTheme="minorHAnsi" w:cstheme="minorHAnsi"/>
                <w:b/>
                <w:bCs/>
                <w:sz w:val="22"/>
                <w:szCs w:val="22"/>
                <w:lang w:eastAsia="ja-JP"/>
              </w:rPr>
              <w:t>:</w:t>
            </w:r>
          </w:p>
          <w:p w14:paraId="62BC13AD" w14:textId="644BCBBB" w:rsidR="00465985" w:rsidRPr="00CD19D1" w:rsidRDefault="00465985" w:rsidP="009F7BD5">
            <w:pPr>
              <w:rPr>
                <w:rFonts w:asciiTheme="minorHAnsi" w:hAnsiTheme="minorHAnsi" w:cstheme="minorHAnsi"/>
                <w:b/>
                <w:bCs/>
                <w:sz w:val="22"/>
                <w:szCs w:val="22"/>
                <w:lang w:eastAsia="ja-JP"/>
              </w:rPr>
            </w:pPr>
          </w:p>
          <w:p w14:paraId="3C46FC5F" w14:textId="23FBDBB6" w:rsidR="00465985" w:rsidRPr="00CD19D1" w:rsidRDefault="00465985" w:rsidP="00BC588F">
            <w:pPr>
              <w:numPr>
                <w:ilvl w:val="0"/>
                <w:numId w:val="5"/>
              </w:numPr>
              <w:suppressAutoHyphens w:val="0"/>
              <w:autoSpaceDN/>
              <w:spacing w:after="5" w:line="251" w:lineRule="auto"/>
              <w:textAlignment w:val="auto"/>
              <w:rPr>
                <w:rFonts w:asciiTheme="minorHAnsi" w:hAnsiTheme="minorHAnsi" w:cstheme="minorHAnsi"/>
                <w:sz w:val="22"/>
                <w:szCs w:val="22"/>
              </w:rPr>
            </w:pPr>
            <w:bookmarkStart w:id="2" w:name="_Hlk524423602"/>
            <w:r w:rsidRPr="00CD19D1">
              <w:rPr>
                <w:rFonts w:asciiTheme="minorHAnsi" w:hAnsiTheme="minorHAnsi" w:cstheme="minorHAnsi"/>
                <w:sz w:val="22"/>
                <w:szCs w:val="22"/>
              </w:rPr>
              <w:t>To develop knowledge and expertise of the support needs of people with disabilities/other vulnerable groups.</w:t>
            </w:r>
          </w:p>
          <w:p w14:paraId="0A4C9B29" w14:textId="77777777" w:rsidR="00465985" w:rsidRPr="00CD19D1" w:rsidRDefault="00465985" w:rsidP="00BC588F">
            <w:pPr>
              <w:numPr>
                <w:ilvl w:val="0"/>
                <w:numId w:val="5"/>
              </w:numPr>
              <w:suppressAutoHyphens w:val="0"/>
              <w:autoSpaceDN/>
              <w:spacing w:after="5" w:line="251" w:lineRule="auto"/>
              <w:textAlignment w:val="auto"/>
              <w:rPr>
                <w:rFonts w:asciiTheme="minorHAnsi" w:hAnsiTheme="minorHAnsi" w:cstheme="minorHAnsi"/>
                <w:sz w:val="22"/>
                <w:szCs w:val="22"/>
              </w:rPr>
            </w:pPr>
            <w:r w:rsidRPr="00CD19D1">
              <w:rPr>
                <w:rFonts w:asciiTheme="minorHAnsi" w:hAnsiTheme="minorHAnsi" w:cstheme="minorHAnsi"/>
                <w:sz w:val="22"/>
                <w:szCs w:val="22"/>
              </w:rPr>
              <w:t xml:space="preserve">To develop knowledge and expertise in Supporting People requirements to meet required practice standards </w:t>
            </w:r>
          </w:p>
          <w:p w14:paraId="37E934C9" w14:textId="4D6334B9" w:rsidR="00465985" w:rsidRPr="00CD19D1" w:rsidRDefault="00465985" w:rsidP="00BC588F">
            <w:pPr>
              <w:numPr>
                <w:ilvl w:val="0"/>
                <w:numId w:val="5"/>
              </w:numPr>
              <w:suppressAutoHyphens w:val="0"/>
              <w:autoSpaceDN/>
              <w:spacing w:after="5" w:line="251" w:lineRule="auto"/>
              <w:textAlignment w:val="auto"/>
              <w:rPr>
                <w:rFonts w:asciiTheme="minorHAnsi" w:hAnsiTheme="minorHAnsi" w:cstheme="minorHAnsi"/>
                <w:sz w:val="22"/>
                <w:szCs w:val="22"/>
              </w:rPr>
            </w:pPr>
            <w:r w:rsidRPr="00CD19D1">
              <w:rPr>
                <w:rFonts w:asciiTheme="minorHAnsi" w:hAnsiTheme="minorHAnsi" w:cstheme="minorHAnsi"/>
                <w:sz w:val="22"/>
                <w:szCs w:val="22"/>
              </w:rPr>
              <w:t>To participate in full induction and ongoing accredited training to meet Housing Advice Practitioner qualifications, or an alternative qualification, appropriate to the role</w:t>
            </w:r>
          </w:p>
          <w:p w14:paraId="71EA76AB" w14:textId="0E274774" w:rsidR="00BC588F" w:rsidRPr="00CD19D1" w:rsidRDefault="00BC588F" w:rsidP="00BC588F">
            <w:pPr>
              <w:numPr>
                <w:ilvl w:val="0"/>
                <w:numId w:val="5"/>
              </w:numPr>
              <w:suppressAutoHyphens w:val="0"/>
              <w:autoSpaceDN/>
              <w:spacing w:after="5" w:line="251" w:lineRule="auto"/>
              <w:textAlignment w:val="auto"/>
              <w:rPr>
                <w:rFonts w:asciiTheme="minorHAnsi" w:hAnsiTheme="minorHAnsi" w:cstheme="minorHAnsi"/>
                <w:sz w:val="22"/>
                <w:szCs w:val="22"/>
              </w:rPr>
            </w:pPr>
            <w:r w:rsidRPr="00CD19D1">
              <w:rPr>
                <w:rFonts w:asciiTheme="minorHAnsi" w:hAnsiTheme="minorHAnsi" w:cstheme="minorHAnsi"/>
                <w:sz w:val="22"/>
                <w:szCs w:val="22"/>
              </w:rPr>
              <w:t>Participate in on-going programme management/supervision and appraisal</w:t>
            </w:r>
          </w:p>
          <w:p w14:paraId="1ADE45E4" w14:textId="55C4CB1F" w:rsidR="003F4F63" w:rsidRDefault="00465985" w:rsidP="009F7BD5">
            <w:pPr>
              <w:numPr>
                <w:ilvl w:val="0"/>
                <w:numId w:val="5"/>
              </w:numPr>
              <w:suppressAutoHyphens w:val="0"/>
              <w:autoSpaceDN/>
              <w:spacing w:after="5" w:line="251" w:lineRule="auto"/>
              <w:textAlignment w:val="auto"/>
              <w:rPr>
                <w:rFonts w:asciiTheme="minorHAnsi" w:hAnsiTheme="minorHAnsi" w:cstheme="minorHAnsi"/>
                <w:sz w:val="22"/>
                <w:szCs w:val="22"/>
              </w:rPr>
            </w:pPr>
            <w:r w:rsidRPr="00CD19D1">
              <w:rPr>
                <w:rFonts w:asciiTheme="minorHAnsi" w:hAnsiTheme="minorHAnsi" w:cstheme="minorHAnsi"/>
                <w:sz w:val="22"/>
                <w:szCs w:val="22"/>
              </w:rPr>
              <w:t>To work with line manager to identify personal training and development goals.</w:t>
            </w:r>
            <w:bookmarkEnd w:id="2"/>
          </w:p>
          <w:p w14:paraId="229F1AFA" w14:textId="77777777" w:rsidR="009D2CBC" w:rsidRPr="009D2CBC" w:rsidRDefault="009D2CBC" w:rsidP="001010D5">
            <w:pPr>
              <w:suppressAutoHyphens w:val="0"/>
              <w:autoSpaceDN/>
              <w:spacing w:after="5" w:line="251" w:lineRule="auto"/>
              <w:ind w:left="720"/>
              <w:textAlignment w:val="auto"/>
              <w:rPr>
                <w:rFonts w:asciiTheme="minorHAnsi" w:hAnsiTheme="minorHAnsi" w:cstheme="minorHAnsi"/>
                <w:sz w:val="22"/>
                <w:szCs w:val="22"/>
              </w:rPr>
            </w:pPr>
          </w:p>
          <w:p w14:paraId="1DB4BA92" w14:textId="24E5B1AF" w:rsidR="009F7BD5" w:rsidRPr="00CD19D1" w:rsidRDefault="009F7BD5" w:rsidP="009F7BD5">
            <w:pPr>
              <w:rPr>
                <w:rFonts w:asciiTheme="minorHAnsi" w:hAnsiTheme="minorHAnsi" w:cstheme="minorHAnsi"/>
                <w:b/>
                <w:bCs/>
                <w:sz w:val="22"/>
                <w:szCs w:val="22"/>
                <w:lang w:eastAsia="ja-JP"/>
              </w:rPr>
            </w:pPr>
            <w:r w:rsidRPr="00CD19D1">
              <w:rPr>
                <w:rFonts w:asciiTheme="minorHAnsi" w:hAnsiTheme="minorHAnsi" w:cstheme="minorHAnsi"/>
                <w:b/>
                <w:bCs/>
                <w:sz w:val="22"/>
                <w:szCs w:val="22"/>
                <w:lang w:eastAsia="ja-JP"/>
              </w:rPr>
              <w:t>General</w:t>
            </w:r>
            <w:r w:rsidR="00465985" w:rsidRPr="00CD19D1">
              <w:rPr>
                <w:rFonts w:asciiTheme="minorHAnsi" w:hAnsiTheme="minorHAnsi" w:cstheme="minorHAnsi"/>
                <w:b/>
                <w:bCs/>
                <w:sz w:val="22"/>
                <w:szCs w:val="22"/>
                <w:lang w:eastAsia="ja-JP"/>
              </w:rPr>
              <w:t>:</w:t>
            </w:r>
          </w:p>
          <w:p w14:paraId="7D862B1E" w14:textId="1F3120CD" w:rsidR="00465985" w:rsidRPr="00CD19D1" w:rsidRDefault="00465985" w:rsidP="009F7BD5">
            <w:pPr>
              <w:rPr>
                <w:rFonts w:asciiTheme="minorHAnsi" w:hAnsiTheme="minorHAnsi" w:cstheme="minorHAnsi"/>
                <w:b/>
                <w:bCs/>
                <w:sz w:val="22"/>
                <w:szCs w:val="22"/>
                <w:lang w:eastAsia="ja-JP"/>
              </w:rPr>
            </w:pPr>
          </w:p>
          <w:p w14:paraId="0CB4F16A" w14:textId="77777777" w:rsidR="00465985" w:rsidRPr="00CD19D1" w:rsidRDefault="00465985" w:rsidP="00BC588F">
            <w:pPr>
              <w:numPr>
                <w:ilvl w:val="0"/>
                <w:numId w:val="5"/>
              </w:numPr>
              <w:suppressAutoHyphens w:val="0"/>
              <w:autoSpaceDN/>
              <w:spacing w:after="5" w:line="251" w:lineRule="auto"/>
              <w:textAlignment w:val="auto"/>
              <w:rPr>
                <w:rFonts w:asciiTheme="minorHAnsi" w:hAnsiTheme="minorHAnsi" w:cstheme="minorHAnsi"/>
                <w:sz w:val="22"/>
                <w:szCs w:val="22"/>
              </w:rPr>
            </w:pPr>
            <w:r w:rsidRPr="00CD19D1">
              <w:rPr>
                <w:rFonts w:asciiTheme="minorHAnsi" w:hAnsiTheme="minorHAnsi" w:cstheme="minorHAnsi"/>
                <w:sz w:val="22"/>
                <w:szCs w:val="22"/>
              </w:rPr>
              <w:t>To always adhere to Cedar organisational policies and codes of conduct, including Smoke Free environment, IT and General Data Protection Regulation guidelines, standards of attendance, appearance and behaviour</w:t>
            </w:r>
          </w:p>
          <w:p w14:paraId="62A02A71" w14:textId="131005FE" w:rsidR="003326B6" w:rsidRPr="00CD19D1" w:rsidRDefault="00465985" w:rsidP="003775FE">
            <w:pPr>
              <w:numPr>
                <w:ilvl w:val="0"/>
                <w:numId w:val="5"/>
              </w:numPr>
              <w:suppressAutoHyphens w:val="0"/>
              <w:autoSpaceDN/>
              <w:spacing w:after="5" w:line="251" w:lineRule="auto"/>
              <w:textAlignment w:val="auto"/>
              <w:rPr>
                <w:rFonts w:asciiTheme="minorHAnsi" w:hAnsiTheme="minorHAnsi" w:cstheme="minorHAnsi"/>
                <w:sz w:val="22"/>
                <w:szCs w:val="22"/>
                <w:lang w:eastAsia="ja-JP"/>
              </w:rPr>
            </w:pPr>
            <w:r w:rsidRPr="00CD19D1">
              <w:rPr>
                <w:rFonts w:asciiTheme="minorHAnsi" w:hAnsiTheme="minorHAnsi" w:cstheme="minorHAnsi"/>
                <w:sz w:val="22"/>
                <w:szCs w:val="22"/>
              </w:rPr>
              <w:t xml:space="preserve">Understand that this post may evolve over time and that this job description will therefore be subject to review in the light of changing circumstances.  Other duties of a similar nature and appropriate to the grade may be assigned from time to time. </w:t>
            </w:r>
          </w:p>
        </w:tc>
      </w:tr>
    </w:tbl>
    <w:p w14:paraId="69CEEC52" w14:textId="77777777" w:rsidR="000740BA" w:rsidRPr="00CD19D1" w:rsidRDefault="000740BA">
      <w:pPr>
        <w:jc w:val="both"/>
        <w:rPr>
          <w:rFonts w:asciiTheme="minorHAnsi" w:hAnsiTheme="minorHAnsi" w:cstheme="minorHAnsi"/>
          <w:i/>
          <w:iCs/>
          <w:sz w:val="22"/>
          <w:szCs w:val="22"/>
        </w:rPr>
      </w:pPr>
    </w:p>
    <w:p w14:paraId="424CEB78" w14:textId="77777777" w:rsidR="000740BA" w:rsidRPr="00CD19D1" w:rsidRDefault="000740BA">
      <w:pPr>
        <w:jc w:val="both"/>
        <w:rPr>
          <w:rFonts w:asciiTheme="minorHAnsi" w:hAnsiTheme="minorHAnsi" w:cstheme="minorHAnsi"/>
          <w:i/>
          <w:iCs/>
          <w:sz w:val="22"/>
          <w:szCs w:val="22"/>
        </w:rPr>
      </w:pPr>
    </w:p>
    <w:p w14:paraId="1BF220BB" w14:textId="2B01BD60" w:rsidR="000740BA" w:rsidRPr="00CD19D1" w:rsidRDefault="006A039E">
      <w:pPr>
        <w:jc w:val="both"/>
        <w:rPr>
          <w:rFonts w:asciiTheme="minorHAnsi" w:hAnsiTheme="minorHAnsi" w:cstheme="minorHAnsi"/>
          <w:i/>
          <w:iCs/>
          <w:sz w:val="22"/>
          <w:szCs w:val="22"/>
        </w:rPr>
      </w:pPr>
      <w:r w:rsidRPr="00CD19D1">
        <w:rPr>
          <w:rFonts w:asciiTheme="minorHAnsi" w:hAnsiTheme="minorHAnsi" w:cstheme="minorHAnsi"/>
          <w:i/>
          <w:iCs/>
          <w:sz w:val="22"/>
          <w:szCs w:val="22"/>
        </w:rPr>
        <w:t>This Job Description is a general outline of the post as it is currently perceived by The Cedar Foundation.  It is not intended to be restrictive or definitive.  Each member of staff will have an individual work plan agreed with them following appointment to the post, which is aligned to the organisation’s strategic plan. The responsibilities of the post may change in line with continuous improvements as Cedar aims to meet its vision and best respond to the needs of disabled people accessing our services.</w:t>
      </w:r>
    </w:p>
    <w:p w14:paraId="32DE5A03" w14:textId="77777777" w:rsidR="000740BA" w:rsidRPr="00CD19D1" w:rsidRDefault="000740BA">
      <w:pPr>
        <w:jc w:val="both"/>
        <w:rPr>
          <w:rFonts w:asciiTheme="minorHAnsi" w:hAnsiTheme="minorHAnsi" w:cstheme="minorHAnsi"/>
          <w:i/>
          <w:iCs/>
          <w:sz w:val="22"/>
          <w:szCs w:val="22"/>
        </w:rPr>
      </w:pPr>
    </w:p>
    <w:p w14:paraId="56597171" w14:textId="0AB3DAC4" w:rsidR="003326B6" w:rsidRPr="00CD19D1" w:rsidRDefault="00BC588F">
      <w:pPr>
        <w:jc w:val="both"/>
        <w:rPr>
          <w:rFonts w:asciiTheme="minorHAnsi" w:hAnsiTheme="minorHAnsi" w:cstheme="minorHAnsi"/>
          <w:sz w:val="22"/>
          <w:szCs w:val="22"/>
        </w:rPr>
      </w:pPr>
      <w:r w:rsidRPr="00CD19D1">
        <w:rPr>
          <w:rFonts w:asciiTheme="minorHAnsi" w:hAnsiTheme="minorHAnsi" w:cstheme="minorHAnsi"/>
          <w:b/>
          <w:bCs/>
          <w:sz w:val="22"/>
          <w:szCs w:val="22"/>
        </w:rPr>
        <w:t>Reserve List:</w:t>
      </w:r>
      <w:r w:rsidRPr="00CD19D1">
        <w:rPr>
          <w:rFonts w:asciiTheme="minorHAnsi" w:hAnsiTheme="minorHAnsi" w:cstheme="minorHAnsi"/>
          <w:sz w:val="22"/>
          <w:szCs w:val="22"/>
        </w:rPr>
        <w:t xml:space="preserve"> A reserve list may form part of the decision by the Interview Panel and applicants placed on it</w:t>
      </w:r>
      <w:r w:rsidR="00993F66" w:rsidRPr="00CD19D1">
        <w:rPr>
          <w:rFonts w:asciiTheme="minorHAnsi" w:hAnsiTheme="minorHAnsi" w:cstheme="minorHAnsi"/>
          <w:sz w:val="22"/>
          <w:szCs w:val="22"/>
        </w:rPr>
        <w:t>,</w:t>
      </w:r>
      <w:r w:rsidRPr="00CD19D1">
        <w:rPr>
          <w:rFonts w:asciiTheme="minorHAnsi" w:hAnsiTheme="minorHAnsi" w:cstheme="minorHAnsi"/>
          <w:sz w:val="22"/>
          <w:szCs w:val="22"/>
        </w:rPr>
        <w:t xml:space="preserve"> will be informed.  </w:t>
      </w:r>
      <w:r w:rsidR="000E3489" w:rsidRPr="00CD19D1">
        <w:rPr>
          <w:rFonts w:asciiTheme="minorHAnsi" w:hAnsiTheme="minorHAnsi" w:cstheme="minorHAnsi"/>
          <w:sz w:val="22"/>
          <w:szCs w:val="22"/>
        </w:rPr>
        <w:t xml:space="preserve">The Reserve List will remain in force for a period of six-months, post interview.  </w:t>
      </w:r>
      <w:r w:rsidRPr="00CD19D1">
        <w:rPr>
          <w:rFonts w:asciiTheme="minorHAnsi" w:hAnsiTheme="minorHAnsi" w:cstheme="minorHAnsi"/>
          <w:sz w:val="22"/>
          <w:szCs w:val="22"/>
        </w:rPr>
        <w:t xml:space="preserve">Should a similar post become available, </w:t>
      </w:r>
      <w:r w:rsidR="000E3489" w:rsidRPr="00CD19D1">
        <w:rPr>
          <w:rFonts w:asciiTheme="minorHAnsi" w:hAnsiTheme="minorHAnsi" w:cstheme="minorHAnsi"/>
          <w:sz w:val="22"/>
          <w:szCs w:val="22"/>
        </w:rPr>
        <w:t>reserve candidates will be contacted to ascertain, if they might be interested in the role.</w:t>
      </w:r>
    </w:p>
    <w:p w14:paraId="11B9EB91" w14:textId="6774582A" w:rsidR="00BC588F" w:rsidRPr="00CD19D1" w:rsidRDefault="00BC588F">
      <w:pPr>
        <w:jc w:val="both"/>
        <w:rPr>
          <w:rFonts w:asciiTheme="minorHAnsi" w:hAnsiTheme="minorHAnsi" w:cstheme="minorHAnsi"/>
          <w:sz w:val="22"/>
          <w:szCs w:val="22"/>
        </w:rPr>
      </w:pPr>
    </w:p>
    <w:p w14:paraId="162A59CA" w14:textId="71C35FD7" w:rsidR="00BC588F" w:rsidRPr="00CD19D1" w:rsidRDefault="00BC588F">
      <w:pPr>
        <w:jc w:val="both"/>
        <w:rPr>
          <w:rFonts w:asciiTheme="minorHAnsi" w:hAnsiTheme="minorHAnsi" w:cstheme="minorHAnsi"/>
          <w:sz w:val="22"/>
          <w:szCs w:val="22"/>
        </w:rPr>
      </w:pPr>
    </w:p>
    <w:p w14:paraId="6F40A38E" w14:textId="1DCF6085" w:rsidR="00BC588F" w:rsidRPr="00CD19D1" w:rsidRDefault="00BC588F">
      <w:pPr>
        <w:jc w:val="both"/>
        <w:rPr>
          <w:rFonts w:asciiTheme="minorHAnsi" w:hAnsiTheme="minorHAnsi" w:cstheme="minorHAnsi"/>
          <w:sz w:val="22"/>
          <w:szCs w:val="22"/>
        </w:rPr>
      </w:pPr>
    </w:p>
    <w:p w14:paraId="71122AB8" w14:textId="3B07A117" w:rsidR="00BC588F" w:rsidRDefault="00BC588F">
      <w:pPr>
        <w:jc w:val="both"/>
        <w:rPr>
          <w:rFonts w:asciiTheme="minorHAnsi" w:hAnsiTheme="minorHAnsi" w:cstheme="minorHAnsi"/>
          <w:sz w:val="22"/>
          <w:szCs w:val="22"/>
        </w:rPr>
      </w:pPr>
    </w:p>
    <w:p w14:paraId="4945FE84" w14:textId="77777777" w:rsidR="00E72D33" w:rsidRDefault="00E72D33">
      <w:pPr>
        <w:jc w:val="both"/>
        <w:rPr>
          <w:rFonts w:asciiTheme="minorHAnsi" w:hAnsiTheme="minorHAnsi" w:cstheme="minorHAnsi"/>
          <w:sz w:val="22"/>
          <w:szCs w:val="22"/>
        </w:rPr>
      </w:pPr>
    </w:p>
    <w:p w14:paraId="044F2975" w14:textId="77777777" w:rsidR="00E72D33" w:rsidRDefault="00E72D33">
      <w:pPr>
        <w:jc w:val="both"/>
        <w:rPr>
          <w:rFonts w:asciiTheme="minorHAnsi" w:hAnsiTheme="minorHAnsi" w:cstheme="minorHAnsi"/>
          <w:sz w:val="22"/>
          <w:szCs w:val="22"/>
        </w:rPr>
      </w:pPr>
    </w:p>
    <w:p w14:paraId="5B7BD8F1" w14:textId="77777777" w:rsidR="00E72D33" w:rsidRPr="00CD19D1" w:rsidRDefault="00E72D33">
      <w:pPr>
        <w:jc w:val="both"/>
        <w:rPr>
          <w:rFonts w:asciiTheme="minorHAnsi" w:hAnsiTheme="minorHAnsi" w:cstheme="minorHAnsi"/>
          <w:sz w:val="22"/>
          <w:szCs w:val="22"/>
        </w:rPr>
      </w:pPr>
    </w:p>
    <w:p w14:paraId="5B4C613E" w14:textId="593C9DC7" w:rsidR="009D2CBC" w:rsidRDefault="003326B6" w:rsidP="00B4342E">
      <w:pPr>
        <w:rPr>
          <w:rStyle w:val="TitleChar"/>
          <w:rFonts w:asciiTheme="minorHAnsi" w:hAnsiTheme="minorHAnsi" w:cstheme="minorHAnsi"/>
          <w:b/>
          <w:bCs/>
          <w:sz w:val="22"/>
          <w:szCs w:val="22"/>
        </w:rPr>
      </w:pPr>
      <w:r w:rsidRPr="00CD19D1">
        <w:rPr>
          <w:rFonts w:asciiTheme="minorHAnsi" w:hAnsiTheme="minorHAnsi" w:cstheme="minorHAnsi"/>
          <w:sz w:val="22"/>
          <w:szCs w:val="22"/>
        </w:rPr>
        <w:tab/>
      </w:r>
      <w:r w:rsidR="009D2CBC" w:rsidRPr="00CD19D1">
        <w:rPr>
          <w:rFonts w:asciiTheme="minorHAnsi" w:hAnsiTheme="minorHAnsi" w:cstheme="minorHAnsi"/>
          <w:b/>
          <w:bCs/>
          <w:noProof/>
        </w:rPr>
        <w:drawing>
          <wp:anchor distT="0" distB="0" distL="114300" distR="114300" simplePos="0" relativeHeight="251660288" behindDoc="1" locked="0" layoutInCell="1" allowOverlap="1" wp14:anchorId="7DD8C4F0" wp14:editId="1FE995D6">
            <wp:simplePos x="0" y="0"/>
            <wp:positionH relativeFrom="margin">
              <wp:posOffset>4293851</wp:posOffset>
            </wp:positionH>
            <wp:positionV relativeFrom="paragraph">
              <wp:posOffset>-626072</wp:posOffset>
            </wp:positionV>
            <wp:extent cx="2592735" cy="1158243"/>
            <wp:effectExtent l="0" t="0" r="0" b="3810"/>
            <wp:wrapNone/>
            <wp:docPr id="2" name="Picture 3"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2592735" cy="1158243"/>
                    </a:xfrm>
                    <a:prstGeom prst="rect">
                      <a:avLst/>
                    </a:prstGeom>
                    <a:noFill/>
                    <a:ln>
                      <a:noFill/>
                      <a:prstDash/>
                    </a:ln>
                  </pic:spPr>
                </pic:pic>
              </a:graphicData>
            </a:graphic>
          </wp:anchor>
        </w:drawing>
      </w:r>
    </w:p>
    <w:p w14:paraId="52E72744" w14:textId="5B596B26" w:rsidR="000740BA" w:rsidRPr="00CD19D1" w:rsidRDefault="006A039E">
      <w:pPr>
        <w:pStyle w:val="Subtitle"/>
        <w:rPr>
          <w:rFonts w:asciiTheme="minorHAnsi" w:hAnsiTheme="minorHAnsi" w:cstheme="minorHAnsi"/>
        </w:rPr>
      </w:pPr>
      <w:r w:rsidRPr="00CD19D1">
        <w:rPr>
          <w:rStyle w:val="TitleChar"/>
          <w:rFonts w:asciiTheme="minorHAnsi" w:hAnsiTheme="minorHAnsi" w:cstheme="minorHAnsi"/>
          <w:b/>
          <w:bCs/>
          <w:color w:val="auto"/>
          <w:sz w:val="22"/>
          <w:szCs w:val="22"/>
        </w:rPr>
        <w:t>PERSONAL SPECIFICATION</w:t>
      </w:r>
    </w:p>
    <w:p w14:paraId="08DA3F23" w14:textId="77777777" w:rsidR="000740BA" w:rsidRPr="00CD19D1" w:rsidRDefault="000740BA">
      <w:pPr>
        <w:autoSpaceDE w:val="0"/>
        <w:rPr>
          <w:rFonts w:asciiTheme="minorHAnsi" w:hAnsiTheme="minorHAnsi" w:cstheme="minorHAnsi"/>
          <w:b/>
          <w:bCs/>
          <w:iCs/>
          <w:sz w:val="22"/>
          <w:szCs w:val="22"/>
          <w:lang w:eastAsia="en-GB"/>
        </w:rPr>
      </w:pPr>
    </w:p>
    <w:p w14:paraId="37B4D69D" w14:textId="77777777" w:rsidR="000740BA" w:rsidRPr="00CD19D1" w:rsidRDefault="006A039E">
      <w:pPr>
        <w:autoSpaceDE w:val="0"/>
        <w:jc w:val="both"/>
        <w:rPr>
          <w:rFonts w:asciiTheme="minorHAnsi" w:hAnsiTheme="minorHAnsi" w:cstheme="minorHAnsi"/>
          <w:sz w:val="22"/>
          <w:szCs w:val="22"/>
        </w:rPr>
      </w:pPr>
      <w:r w:rsidRPr="00CD19D1">
        <w:rPr>
          <w:rFonts w:asciiTheme="minorHAnsi" w:hAnsiTheme="minorHAnsi" w:cstheme="minorHAnsi"/>
          <w:b/>
          <w:bCs/>
          <w:i/>
          <w:sz w:val="22"/>
          <w:szCs w:val="22"/>
          <w:lang w:eastAsia="en-GB"/>
        </w:rPr>
        <w:t xml:space="preserve">CRITERIA – </w:t>
      </w:r>
      <w:r w:rsidRPr="00CD19D1">
        <w:rPr>
          <w:rFonts w:asciiTheme="minorHAnsi" w:hAnsiTheme="minorHAnsi" w:cstheme="minorHAnsi"/>
          <w:i/>
          <w:sz w:val="22"/>
          <w:szCs w:val="22"/>
          <w:lang w:eastAsia="en-GB"/>
        </w:rPr>
        <w:t xml:space="preserve">all applicants MUST be able to demonstrate either at short-listing or at interview all essential criteria listed below.  Applicants should therefore make it clear on their application form </w:t>
      </w:r>
      <w:proofErr w:type="gramStart"/>
      <w:r w:rsidRPr="00CD19D1">
        <w:rPr>
          <w:rFonts w:asciiTheme="minorHAnsi" w:hAnsiTheme="minorHAnsi" w:cstheme="minorHAnsi"/>
          <w:i/>
          <w:sz w:val="22"/>
          <w:szCs w:val="22"/>
          <w:lang w:eastAsia="en-GB"/>
        </w:rPr>
        <w:t>whether or not</w:t>
      </w:r>
      <w:proofErr w:type="gramEnd"/>
      <w:r w:rsidRPr="00CD19D1">
        <w:rPr>
          <w:rFonts w:asciiTheme="minorHAnsi" w:hAnsiTheme="minorHAnsi" w:cstheme="minorHAnsi"/>
          <w:i/>
          <w:sz w:val="22"/>
          <w:szCs w:val="22"/>
          <w:lang w:eastAsia="en-GB"/>
        </w:rPr>
        <w:t xml:space="preserve"> they meet the required criteria. Failure to do so may result in you not being shortlisted. The stage in the process when the criteria will be measured is stated below.</w:t>
      </w:r>
    </w:p>
    <w:p w14:paraId="2F9A2804" w14:textId="77777777" w:rsidR="000740BA" w:rsidRPr="00CD19D1" w:rsidRDefault="000740BA">
      <w:pPr>
        <w:rPr>
          <w:rFonts w:asciiTheme="minorHAnsi" w:hAnsiTheme="minorHAnsi" w:cstheme="minorHAnsi"/>
          <w:b/>
          <w:sz w:val="22"/>
          <w:szCs w:val="22"/>
        </w:rPr>
      </w:pPr>
    </w:p>
    <w:tbl>
      <w:tblPr>
        <w:tblW w:w="10058" w:type="dxa"/>
        <w:tblCellMar>
          <w:left w:w="10" w:type="dxa"/>
          <w:right w:w="10" w:type="dxa"/>
        </w:tblCellMar>
        <w:tblLook w:val="04A0" w:firstRow="1" w:lastRow="0" w:firstColumn="1" w:lastColumn="0" w:noHBand="0" w:noVBand="1"/>
      </w:tblPr>
      <w:tblGrid>
        <w:gridCol w:w="421"/>
        <w:gridCol w:w="6945"/>
        <w:gridCol w:w="2692"/>
      </w:tblGrid>
      <w:tr w:rsidR="000740BA" w:rsidRPr="00CD19D1" w14:paraId="7550A168" w14:textId="77777777">
        <w:trPr>
          <w:trHeight w:val="277"/>
        </w:trPr>
        <w:tc>
          <w:tcPr>
            <w:tcW w:w="10058" w:type="dxa"/>
            <w:gridSpan w:val="3"/>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47FDF945" w14:textId="77777777" w:rsidR="000740BA" w:rsidRPr="00CD19D1" w:rsidRDefault="006A039E">
            <w:pPr>
              <w:jc w:val="center"/>
              <w:rPr>
                <w:rFonts w:asciiTheme="minorHAnsi" w:hAnsiTheme="minorHAnsi" w:cstheme="minorHAnsi"/>
                <w:sz w:val="22"/>
                <w:szCs w:val="22"/>
              </w:rPr>
            </w:pPr>
            <w:r w:rsidRPr="00CD19D1">
              <w:rPr>
                <w:rFonts w:asciiTheme="minorHAnsi" w:eastAsia="Calibri" w:hAnsiTheme="minorHAnsi" w:cstheme="minorHAnsi"/>
                <w:b/>
                <w:bCs/>
                <w:color w:val="FFFFFF"/>
                <w:sz w:val="22"/>
                <w:szCs w:val="22"/>
                <w:lang w:eastAsia="en-GB"/>
              </w:rPr>
              <w:t>Essential Criteria</w:t>
            </w:r>
          </w:p>
        </w:tc>
      </w:tr>
      <w:tr w:rsidR="000740BA" w:rsidRPr="00CD19D1" w14:paraId="7AB8ACB4" w14:textId="77777777">
        <w:trPr>
          <w:trHeight w:val="277"/>
        </w:trPr>
        <w:tc>
          <w:tcPr>
            <w:tcW w:w="73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4D0EB7" w14:textId="77777777" w:rsidR="000740BA" w:rsidRPr="00CD19D1" w:rsidRDefault="006A039E">
            <w:pPr>
              <w:jc w:val="center"/>
              <w:rPr>
                <w:rFonts w:asciiTheme="minorHAnsi" w:hAnsiTheme="minorHAnsi" w:cstheme="minorHAnsi"/>
                <w:sz w:val="22"/>
                <w:szCs w:val="22"/>
              </w:rPr>
            </w:pPr>
            <w:r w:rsidRPr="00CD19D1">
              <w:rPr>
                <w:rFonts w:asciiTheme="minorHAnsi" w:eastAsia="Calibri" w:hAnsiTheme="minorHAnsi" w:cstheme="minorHAnsi"/>
                <w:b/>
                <w:bCs/>
                <w:sz w:val="22"/>
                <w:szCs w:val="22"/>
                <w:lang w:eastAsia="en-GB"/>
              </w:rPr>
              <w:t>Criteria</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3A46BD" w14:textId="77777777" w:rsidR="000740BA" w:rsidRPr="00CD19D1" w:rsidRDefault="006A039E">
            <w:pPr>
              <w:jc w:val="center"/>
              <w:rPr>
                <w:rFonts w:asciiTheme="minorHAnsi" w:hAnsiTheme="minorHAnsi" w:cstheme="minorHAnsi"/>
                <w:sz w:val="22"/>
                <w:szCs w:val="22"/>
              </w:rPr>
            </w:pPr>
            <w:r w:rsidRPr="00CD19D1">
              <w:rPr>
                <w:rFonts w:asciiTheme="minorHAnsi" w:eastAsia="Calibri" w:hAnsiTheme="minorHAnsi" w:cstheme="minorHAnsi"/>
                <w:b/>
                <w:bCs/>
                <w:sz w:val="22"/>
                <w:szCs w:val="22"/>
                <w:lang w:eastAsia="en-GB"/>
              </w:rPr>
              <w:t>Assessment</w:t>
            </w:r>
          </w:p>
        </w:tc>
      </w:tr>
      <w:tr w:rsidR="000740BA" w:rsidRPr="00CD19D1" w14:paraId="66BF6A4F" w14:textId="77777777" w:rsidTr="009F7BD5">
        <w:trPr>
          <w:trHeight w:val="484"/>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C672E6" w14:textId="77777777" w:rsidR="000740BA" w:rsidRPr="00CD19D1" w:rsidRDefault="006A039E" w:rsidP="00332AE6">
            <w:pPr>
              <w:rPr>
                <w:rFonts w:asciiTheme="minorHAnsi" w:hAnsiTheme="minorHAnsi" w:cstheme="minorHAnsi"/>
                <w:sz w:val="22"/>
                <w:szCs w:val="22"/>
              </w:rPr>
            </w:pPr>
            <w:r w:rsidRPr="00CD19D1">
              <w:rPr>
                <w:rFonts w:asciiTheme="minorHAnsi" w:eastAsia="Calibri" w:hAnsiTheme="minorHAnsi" w:cstheme="minorHAnsi"/>
                <w:sz w:val="22"/>
                <w:szCs w:val="22"/>
                <w:lang w:eastAsia="en-GB"/>
              </w:rPr>
              <w:t>1.</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B1054" w14:textId="77777777" w:rsidR="000E3489" w:rsidRPr="00CD19D1" w:rsidRDefault="000E3489" w:rsidP="000E3489">
            <w:pPr>
              <w:pStyle w:val="ListParagraph"/>
              <w:spacing w:line="247" w:lineRule="auto"/>
              <w:ind w:left="0"/>
              <w:rPr>
                <w:rFonts w:asciiTheme="minorHAnsi" w:hAnsiTheme="minorHAnsi" w:cstheme="minorHAnsi"/>
                <w:sz w:val="22"/>
                <w:szCs w:val="22"/>
              </w:rPr>
            </w:pPr>
            <w:r w:rsidRPr="00CD19D1">
              <w:rPr>
                <w:rFonts w:asciiTheme="minorHAnsi" w:hAnsiTheme="minorHAnsi" w:cstheme="minorHAnsi"/>
                <w:sz w:val="22"/>
                <w:szCs w:val="22"/>
              </w:rPr>
              <w:t>RQF level 2 Qualification, or equivalent (QCF, NVQ etc.)</w:t>
            </w:r>
          </w:p>
          <w:p w14:paraId="6D329E9E" w14:textId="77777777" w:rsidR="000740BA" w:rsidRPr="00CD19D1" w:rsidRDefault="000740BA" w:rsidP="00332AE6">
            <w:pPr>
              <w:rPr>
                <w:rFonts w:asciiTheme="minorHAnsi" w:hAnsiTheme="minorHAnsi" w:cstheme="minorHAnsi"/>
                <w:sz w:val="22"/>
                <w:szCs w:val="22"/>
              </w:rPr>
            </w:pP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EBB057" w14:textId="77777777" w:rsidR="000E3489" w:rsidRPr="00CD19D1" w:rsidRDefault="000E3489" w:rsidP="000E3489">
            <w:pPr>
              <w:spacing w:line="259" w:lineRule="auto"/>
              <w:rPr>
                <w:rFonts w:asciiTheme="minorHAnsi" w:hAnsiTheme="minorHAnsi" w:cstheme="minorHAnsi"/>
                <w:sz w:val="22"/>
                <w:szCs w:val="22"/>
              </w:rPr>
            </w:pPr>
            <w:r w:rsidRPr="00CD19D1">
              <w:rPr>
                <w:rFonts w:asciiTheme="minorHAnsi" w:hAnsiTheme="minorHAnsi" w:cstheme="minorHAnsi"/>
                <w:sz w:val="22"/>
                <w:szCs w:val="22"/>
              </w:rPr>
              <w:t xml:space="preserve">Application form </w:t>
            </w:r>
          </w:p>
          <w:p w14:paraId="49FC1506" w14:textId="77777777" w:rsidR="000740BA" w:rsidRPr="00CD19D1" w:rsidRDefault="000740BA" w:rsidP="00332AE6">
            <w:pPr>
              <w:rPr>
                <w:rFonts w:asciiTheme="minorHAnsi" w:hAnsiTheme="minorHAnsi" w:cstheme="minorHAnsi"/>
                <w:sz w:val="22"/>
                <w:szCs w:val="22"/>
              </w:rPr>
            </w:pPr>
          </w:p>
        </w:tc>
      </w:tr>
      <w:tr w:rsidR="000740BA" w:rsidRPr="00CD19D1" w14:paraId="53A3D889" w14:textId="77777777" w:rsidTr="009F7BD5">
        <w:trPr>
          <w:trHeight w:val="566"/>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5E3E73" w14:textId="77777777" w:rsidR="000740BA" w:rsidRPr="00CD19D1" w:rsidRDefault="006A039E" w:rsidP="00332AE6">
            <w:pPr>
              <w:rPr>
                <w:rFonts w:asciiTheme="minorHAnsi" w:hAnsiTheme="minorHAnsi" w:cstheme="minorHAnsi"/>
                <w:sz w:val="22"/>
                <w:szCs w:val="22"/>
              </w:rPr>
            </w:pPr>
            <w:r w:rsidRPr="00CD19D1">
              <w:rPr>
                <w:rFonts w:asciiTheme="minorHAnsi" w:eastAsia="Calibri" w:hAnsiTheme="minorHAnsi" w:cstheme="minorHAnsi"/>
                <w:sz w:val="22"/>
                <w:szCs w:val="22"/>
                <w:lang w:eastAsia="en-GB"/>
              </w:rPr>
              <w:t>2.</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8EB53E" w14:textId="627D6EEA" w:rsidR="000740BA" w:rsidRPr="00CD19D1" w:rsidRDefault="000E3489" w:rsidP="00332AE6">
            <w:pPr>
              <w:rPr>
                <w:rFonts w:asciiTheme="minorHAnsi" w:hAnsiTheme="minorHAnsi" w:cstheme="minorHAnsi"/>
                <w:sz w:val="22"/>
                <w:szCs w:val="22"/>
              </w:rPr>
            </w:pPr>
            <w:r w:rsidRPr="00CD19D1">
              <w:rPr>
                <w:rFonts w:asciiTheme="minorHAnsi" w:hAnsiTheme="minorHAnsi" w:cstheme="minorHAnsi"/>
                <w:sz w:val="22"/>
                <w:szCs w:val="22"/>
              </w:rPr>
              <w:t>Minimum of 1 year’s paid and/or voluntary experience of providing support services to people with disabilities and/or other vulnerable individuals</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BE1D8" w14:textId="3365E5E2" w:rsidR="000740BA" w:rsidRPr="00CD19D1" w:rsidRDefault="000E3489" w:rsidP="00332AE6">
            <w:pPr>
              <w:rPr>
                <w:rFonts w:asciiTheme="minorHAnsi" w:hAnsiTheme="minorHAnsi" w:cstheme="minorHAnsi"/>
                <w:sz w:val="22"/>
                <w:szCs w:val="22"/>
              </w:rPr>
            </w:pPr>
            <w:r w:rsidRPr="00CD19D1">
              <w:rPr>
                <w:rFonts w:asciiTheme="minorHAnsi" w:hAnsiTheme="minorHAnsi" w:cstheme="minorHAnsi"/>
                <w:sz w:val="22"/>
                <w:szCs w:val="22"/>
              </w:rPr>
              <w:t>Application form</w:t>
            </w:r>
          </w:p>
        </w:tc>
      </w:tr>
      <w:tr w:rsidR="000740BA" w:rsidRPr="00CD19D1" w14:paraId="28FF4F80" w14:textId="77777777" w:rsidTr="009F7BD5">
        <w:trPr>
          <w:trHeight w:val="277"/>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B6DB08" w14:textId="77777777" w:rsidR="000740BA" w:rsidRPr="00CD19D1" w:rsidRDefault="006A039E" w:rsidP="00332AE6">
            <w:pPr>
              <w:rPr>
                <w:rFonts w:asciiTheme="minorHAnsi" w:hAnsiTheme="minorHAnsi" w:cstheme="minorHAnsi"/>
                <w:sz w:val="22"/>
                <w:szCs w:val="22"/>
              </w:rPr>
            </w:pPr>
            <w:r w:rsidRPr="00CD19D1">
              <w:rPr>
                <w:rFonts w:asciiTheme="minorHAnsi" w:eastAsia="Calibri" w:hAnsiTheme="minorHAnsi" w:cstheme="minorHAnsi"/>
                <w:sz w:val="22"/>
                <w:szCs w:val="22"/>
                <w:lang w:eastAsia="en-GB"/>
              </w:rPr>
              <w:t>3.</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FDA4E3" w14:textId="6C94B93A" w:rsidR="000740BA" w:rsidRPr="00CD19D1" w:rsidRDefault="000E3489" w:rsidP="00332AE6">
            <w:pPr>
              <w:rPr>
                <w:rFonts w:asciiTheme="minorHAnsi" w:eastAsia="Calibri" w:hAnsiTheme="minorHAnsi" w:cstheme="minorHAnsi"/>
                <w:sz w:val="22"/>
                <w:szCs w:val="22"/>
                <w:lang w:eastAsia="en-GB"/>
              </w:rPr>
            </w:pPr>
            <w:r w:rsidRPr="00CD19D1">
              <w:rPr>
                <w:rFonts w:asciiTheme="minorHAnsi" w:hAnsiTheme="minorHAnsi" w:cstheme="minorHAnsi"/>
                <w:sz w:val="22"/>
                <w:szCs w:val="22"/>
              </w:rPr>
              <w:t>Knowledge of the effects of disability and/or other vulnerable groups</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4F7DEE" w14:textId="150B8A4E" w:rsidR="000740BA" w:rsidRPr="00CD19D1" w:rsidRDefault="000E3489" w:rsidP="00332AE6">
            <w:pPr>
              <w:rPr>
                <w:rFonts w:asciiTheme="minorHAnsi" w:hAnsiTheme="minorHAnsi" w:cstheme="minorHAnsi"/>
                <w:sz w:val="22"/>
                <w:szCs w:val="22"/>
              </w:rPr>
            </w:pPr>
            <w:r w:rsidRPr="00CD19D1">
              <w:rPr>
                <w:rFonts w:asciiTheme="minorHAnsi" w:hAnsiTheme="minorHAnsi" w:cstheme="minorHAnsi"/>
                <w:sz w:val="22"/>
                <w:szCs w:val="22"/>
              </w:rPr>
              <w:t>Application form</w:t>
            </w:r>
          </w:p>
          <w:p w14:paraId="01AB7049" w14:textId="2B09AD70" w:rsidR="003326B6" w:rsidRPr="00CD19D1" w:rsidRDefault="003326B6" w:rsidP="00332AE6">
            <w:pPr>
              <w:rPr>
                <w:rFonts w:asciiTheme="minorHAnsi" w:hAnsiTheme="minorHAnsi" w:cstheme="minorHAnsi"/>
                <w:sz w:val="22"/>
                <w:szCs w:val="22"/>
              </w:rPr>
            </w:pPr>
          </w:p>
        </w:tc>
      </w:tr>
      <w:tr w:rsidR="009C552A" w:rsidRPr="00CD19D1" w14:paraId="3E172737" w14:textId="77777777" w:rsidTr="009C552A">
        <w:trPr>
          <w:trHeight w:val="413"/>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21D9A6" w14:textId="0204DD50" w:rsidR="009C552A" w:rsidRPr="00CD19D1" w:rsidRDefault="009C552A" w:rsidP="00332AE6">
            <w:pPr>
              <w:rPr>
                <w:rFonts w:asciiTheme="minorHAnsi" w:eastAsia="Calibri" w:hAnsiTheme="minorHAnsi" w:cstheme="minorHAnsi"/>
                <w:sz w:val="22"/>
                <w:szCs w:val="22"/>
                <w:lang w:eastAsia="en-GB"/>
              </w:rPr>
            </w:pPr>
            <w:r w:rsidRPr="00CD19D1">
              <w:rPr>
                <w:rFonts w:asciiTheme="minorHAnsi" w:eastAsia="Calibri" w:hAnsiTheme="minorHAnsi" w:cstheme="minorHAnsi"/>
                <w:sz w:val="22"/>
                <w:szCs w:val="22"/>
                <w:lang w:eastAsia="en-GB"/>
              </w:rPr>
              <w:t>4.</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A77F30" w14:textId="73C58F6F" w:rsidR="009C552A" w:rsidRPr="00CD19D1" w:rsidRDefault="009C552A" w:rsidP="00332AE6">
            <w:pPr>
              <w:rPr>
                <w:rFonts w:asciiTheme="minorHAnsi" w:hAnsiTheme="minorHAnsi" w:cstheme="minorHAnsi"/>
                <w:sz w:val="22"/>
                <w:szCs w:val="22"/>
              </w:rPr>
            </w:pPr>
            <w:r w:rsidRPr="00CD19D1">
              <w:rPr>
                <w:rFonts w:asciiTheme="minorHAnsi" w:hAnsiTheme="minorHAnsi" w:cstheme="minorHAnsi"/>
                <w:sz w:val="22"/>
                <w:szCs w:val="22"/>
              </w:rPr>
              <w:t>Good communication &amp; interpersonal skills</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C70BAA" w14:textId="2D6088B0" w:rsidR="009C552A" w:rsidRPr="00CD19D1" w:rsidRDefault="00E72D33" w:rsidP="00332AE6">
            <w:pPr>
              <w:rPr>
                <w:rFonts w:asciiTheme="minorHAnsi" w:hAnsiTheme="minorHAnsi" w:cstheme="minorHAnsi"/>
                <w:sz w:val="22"/>
                <w:szCs w:val="22"/>
              </w:rPr>
            </w:pPr>
            <w:r w:rsidRPr="00CD19D1">
              <w:rPr>
                <w:rFonts w:asciiTheme="minorHAnsi" w:hAnsiTheme="minorHAnsi" w:cstheme="minorHAnsi"/>
                <w:sz w:val="22"/>
                <w:szCs w:val="22"/>
              </w:rPr>
              <w:t>Application Form</w:t>
            </w:r>
          </w:p>
        </w:tc>
      </w:tr>
      <w:tr w:rsidR="003326B6" w:rsidRPr="00CD19D1" w14:paraId="3533F0E4" w14:textId="77777777" w:rsidTr="009F7BD5">
        <w:trPr>
          <w:trHeight w:val="277"/>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6BE93" w14:textId="2D7331F7" w:rsidR="003326B6" w:rsidRPr="00CD19D1" w:rsidRDefault="009C552A" w:rsidP="00332AE6">
            <w:pPr>
              <w:rPr>
                <w:rFonts w:asciiTheme="minorHAnsi" w:eastAsia="Calibri" w:hAnsiTheme="minorHAnsi" w:cstheme="minorHAnsi"/>
                <w:sz w:val="22"/>
                <w:szCs w:val="22"/>
                <w:lang w:eastAsia="en-GB"/>
              </w:rPr>
            </w:pPr>
            <w:r w:rsidRPr="00CD19D1">
              <w:rPr>
                <w:rFonts w:asciiTheme="minorHAnsi" w:eastAsia="Calibri" w:hAnsiTheme="minorHAnsi" w:cstheme="minorHAnsi"/>
                <w:sz w:val="22"/>
                <w:szCs w:val="22"/>
                <w:lang w:eastAsia="en-GB"/>
              </w:rPr>
              <w:t>5</w:t>
            </w:r>
            <w:r w:rsidR="003326B6" w:rsidRPr="00CD19D1">
              <w:rPr>
                <w:rFonts w:asciiTheme="minorHAnsi" w:eastAsia="Calibri" w:hAnsiTheme="minorHAnsi" w:cstheme="minorHAnsi"/>
                <w:sz w:val="22"/>
                <w:szCs w:val="22"/>
                <w:lang w:eastAsia="en-GB"/>
              </w:rPr>
              <w:t>.</w:t>
            </w:r>
          </w:p>
          <w:p w14:paraId="235109A7" w14:textId="5D82EACE" w:rsidR="003326B6" w:rsidRPr="00CD19D1" w:rsidRDefault="003326B6" w:rsidP="00332AE6">
            <w:pPr>
              <w:rPr>
                <w:rFonts w:asciiTheme="minorHAnsi" w:eastAsia="Calibri" w:hAnsiTheme="minorHAnsi" w:cstheme="minorHAnsi"/>
                <w:sz w:val="22"/>
                <w:szCs w:val="22"/>
                <w:lang w:eastAsia="en-GB"/>
              </w:rPr>
            </w:pP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C056F" w14:textId="5CCE1B1C" w:rsidR="003326B6" w:rsidRPr="00CD19D1" w:rsidRDefault="00484755" w:rsidP="00332AE6">
            <w:pPr>
              <w:rPr>
                <w:rFonts w:asciiTheme="minorHAnsi" w:eastAsia="Calibri" w:hAnsiTheme="minorHAnsi" w:cstheme="minorHAnsi"/>
                <w:sz w:val="22"/>
                <w:szCs w:val="22"/>
                <w:lang w:eastAsia="en-GB"/>
              </w:rPr>
            </w:pPr>
            <w:proofErr w:type="gramStart"/>
            <w:r>
              <w:rPr>
                <w:rFonts w:asciiTheme="minorHAnsi" w:hAnsiTheme="minorHAnsi" w:cstheme="minorHAnsi"/>
                <w:sz w:val="22"/>
                <w:szCs w:val="22"/>
              </w:rPr>
              <w:t xml:space="preserve">Proficiency </w:t>
            </w:r>
            <w:r w:rsidR="000E3489" w:rsidRPr="00CD19D1">
              <w:rPr>
                <w:rFonts w:asciiTheme="minorHAnsi" w:hAnsiTheme="minorHAnsi" w:cstheme="minorHAnsi"/>
                <w:sz w:val="22"/>
                <w:szCs w:val="22"/>
              </w:rPr>
              <w:t xml:space="preserve"> in</w:t>
            </w:r>
            <w:proofErr w:type="gramEnd"/>
            <w:r w:rsidR="000E3489" w:rsidRPr="00CD19D1">
              <w:rPr>
                <w:rFonts w:asciiTheme="minorHAnsi" w:hAnsiTheme="minorHAnsi" w:cstheme="minorHAnsi"/>
                <w:sz w:val="22"/>
                <w:szCs w:val="22"/>
              </w:rPr>
              <w:t xml:space="preserve"> IT skills, specifically Microsoft Word, Excel, Outlook</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997540" w14:textId="51DA6564" w:rsidR="003326B6" w:rsidRPr="00CD19D1" w:rsidRDefault="000E3489" w:rsidP="00332AE6">
            <w:pPr>
              <w:rPr>
                <w:rFonts w:asciiTheme="minorHAnsi" w:hAnsiTheme="minorHAnsi" w:cstheme="minorHAnsi"/>
                <w:sz w:val="22"/>
                <w:szCs w:val="22"/>
              </w:rPr>
            </w:pPr>
            <w:r w:rsidRPr="00CD19D1">
              <w:rPr>
                <w:rFonts w:asciiTheme="minorHAnsi" w:hAnsiTheme="minorHAnsi" w:cstheme="minorHAnsi"/>
                <w:sz w:val="22"/>
                <w:szCs w:val="22"/>
              </w:rPr>
              <w:t>Application Form</w:t>
            </w:r>
          </w:p>
        </w:tc>
      </w:tr>
    </w:tbl>
    <w:p w14:paraId="61A095D2" w14:textId="68A07F57" w:rsidR="003326B6" w:rsidRPr="00CD19D1" w:rsidRDefault="003326B6" w:rsidP="00332AE6">
      <w:pPr>
        <w:rPr>
          <w:rFonts w:asciiTheme="minorHAnsi" w:hAnsiTheme="minorHAnsi" w:cstheme="minorHAnsi"/>
          <w:b/>
          <w:sz w:val="22"/>
          <w:szCs w:val="22"/>
        </w:rPr>
      </w:pPr>
    </w:p>
    <w:tbl>
      <w:tblPr>
        <w:tblW w:w="10058" w:type="dxa"/>
        <w:tblCellMar>
          <w:left w:w="10" w:type="dxa"/>
          <w:right w:w="10" w:type="dxa"/>
        </w:tblCellMar>
        <w:tblLook w:val="04A0" w:firstRow="1" w:lastRow="0" w:firstColumn="1" w:lastColumn="0" w:noHBand="0" w:noVBand="1"/>
      </w:tblPr>
      <w:tblGrid>
        <w:gridCol w:w="421"/>
        <w:gridCol w:w="6936"/>
        <w:gridCol w:w="2701"/>
      </w:tblGrid>
      <w:tr w:rsidR="000740BA" w:rsidRPr="00CD19D1" w14:paraId="6BB1FD2C" w14:textId="77777777" w:rsidTr="009F7BD5">
        <w:trPr>
          <w:trHeight w:val="162"/>
        </w:trPr>
        <w:tc>
          <w:tcPr>
            <w:tcW w:w="10058" w:type="dxa"/>
            <w:gridSpan w:val="3"/>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0985C3B7" w14:textId="171BE895" w:rsidR="000740BA" w:rsidRPr="00CD19D1" w:rsidRDefault="003326B6" w:rsidP="00332AE6">
            <w:pPr>
              <w:jc w:val="center"/>
              <w:rPr>
                <w:rFonts w:asciiTheme="minorHAnsi" w:hAnsiTheme="minorHAnsi" w:cstheme="minorHAnsi"/>
                <w:sz w:val="22"/>
                <w:szCs w:val="22"/>
              </w:rPr>
            </w:pPr>
            <w:r w:rsidRPr="00CD19D1">
              <w:rPr>
                <w:rFonts w:asciiTheme="minorHAnsi" w:eastAsia="Calibri" w:hAnsiTheme="minorHAnsi" w:cstheme="minorHAnsi"/>
                <w:b/>
                <w:bCs/>
                <w:color w:val="FFFFFF"/>
                <w:sz w:val="22"/>
                <w:szCs w:val="22"/>
                <w:lang w:eastAsia="en-GB"/>
              </w:rPr>
              <w:t>Va</w:t>
            </w:r>
            <w:r w:rsidR="006A039E" w:rsidRPr="00CD19D1">
              <w:rPr>
                <w:rFonts w:asciiTheme="minorHAnsi" w:eastAsia="Calibri" w:hAnsiTheme="minorHAnsi" w:cstheme="minorHAnsi"/>
                <w:b/>
                <w:bCs/>
                <w:color w:val="FFFFFF"/>
                <w:sz w:val="22"/>
                <w:szCs w:val="22"/>
                <w:lang w:eastAsia="en-GB"/>
              </w:rPr>
              <w:t>lues Competency</w:t>
            </w:r>
          </w:p>
        </w:tc>
      </w:tr>
      <w:tr w:rsidR="000740BA" w:rsidRPr="00CD19D1" w14:paraId="13465717" w14:textId="77777777" w:rsidTr="009F7BD5">
        <w:trPr>
          <w:trHeight w:val="162"/>
        </w:trPr>
        <w:tc>
          <w:tcPr>
            <w:tcW w:w="735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A7BF2" w14:textId="77777777" w:rsidR="000740BA" w:rsidRPr="00CD19D1" w:rsidRDefault="006A039E" w:rsidP="00332AE6">
            <w:pPr>
              <w:jc w:val="center"/>
              <w:rPr>
                <w:rFonts w:asciiTheme="minorHAnsi" w:hAnsiTheme="minorHAnsi" w:cstheme="minorHAnsi"/>
                <w:sz w:val="22"/>
                <w:szCs w:val="22"/>
              </w:rPr>
            </w:pPr>
            <w:r w:rsidRPr="00CD19D1">
              <w:rPr>
                <w:rFonts w:asciiTheme="minorHAnsi" w:eastAsia="Calibri" w:hAnsiTheme="minorHAnsi" w:cstheme="minorHAnsi"/>
                <w:b/>
                <w:bCs/>
                <w:sz w:val="22"/>
                <w:szCs w:val="22"/>
                <w:lang w:eastAsia="en-GB"/>
              </w:rPr>
              <w:t>Criteria</w:t>
            </w:r>
          </w:p>
        </w:tc>
        <w:tc>
          <w:tcPr>
            <w:tcW w:w="2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81A93D" w14:textId="77777777" w:rsidR="000740BA" w:rsidRPr="00CD19D1" w:rsidRDefault="006A039E" w:rsidP="00332AE6">
            <w:pPr>
              <w:jc w:val="center"/>
              <w:rPr>
                <w:rFonts w:asciiTheme="minorHAnsi" w:hAnsiTheme="minorHAnsi" w:cstheme="minorHAnsi"/>
                <w:sz w:val="22"/>
                <w:szCs w:val="22"/>
              </w:rPr>
            </w:pPr>
            <w:r w:rsidRPr="00CD19D1">
              <w:rPr>
                <w:rFonts w:asciiTheme="minorHAnsi" w:eastAsia="Calibri" w:hAnsiTheme="minorHAnsi" w:cstheme="minorHAnsi"/>
                <w:b/>
                <w:bCs/>
                <w:sz w:val="22"/>
                <w:szCs w:val="22"/>
                <w:lang w:eastAsia="en-GB"/>
              </w:rPr>
              <w:t>Assessment</w:t>
            </w:r>
          </w:p>
        </w:tc>
      </w:tr>
      <w:tr w:rsidR="000740BA" w:rsidRPr="00CD19D1" w14:paraId="70BA5E06" w14:textId="77777777" w:rsidTr="009F7BD5">
        <w:trPr>
          <w:trHeight w:val="333"/>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7BD3D" w14:textId="77777777" w:rsidR="000740BA" w:rsidRPr="00CD19D1" w:rsidRDefault="006A039E" w:rsidP="00332AE6">
            <w:pPr>
              <w:rPr>
                <w:rFonts w:asciiTheme="minorHAnsi" w:hAnsiTheme="minorHAnsi" w:cstheme="minorHAnsi"/>
                <w:sz w:val="22"/>
                <w:szCs w:val="22"/>
              </w:rPr>
            </w:pPr>
            <w:r w:rsidRPr="00CD19D1">
              <w:rPr>
                <w:rFonts w:asciiTheme="minorHAnsi" w:eastAsia="Calibri" w:hAnsiTheme="minorHAnsi" w:cstheme="minorHAnsi"/>
                <w:sz w:val="22"/>
                <w:szCs w:val="22"/>
                <w:lang w:eastAsia="en-GB"/>
              </w:rPr>
              <w:t xml:space="preserve">1. </w:t>
            </w:r>
          </w:p>
        </w:tc>
        <w:tc>
          <w:tcPr>
            <w:tcW w:w="6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38342" w14:textId="77777777" w:rsidR="000740BA" w:rsidRPr="00CD19D1" w:rsidRDefault="006A039E" w:rsidP="00332AE6">
            <w:pPr>
              <w:rPr>
                <w:rFonts w:asciiTheme="minorHAnsi" w:hAnsiTheme="minorHAnsi" w:cstheme="minorHAnsi"/>
                <w:sz w:val="22"/>
                <w:szCs w:val="22"/>
              </w:rPr>
            </w:pPr>
            <w:r w:rsidRPr="00CD19D1">
              <w:rPr>
                <w:rFonts w:asciiTheme="minorHAnsi" w:hAnsiTheme="minorHAnsi" w:cstheme="minorHAnsi"/>
                <w:b/>
                <w:sz w:val="22"/>
                <w:szCs w:val="22"/>
                <w:lang w:eastAsia="ja-JP"/>
              </w:rPr>
              <w:t>Collaborative</w:t>
            </w:r>
            <w:r w:rsidRPr="00CD19D1">
              <w:rPr>
                <w:rFonts w:asciiTheme="minorHAnsi" w:hAnsiTheme="minorHAnsi" w:cstheme="minorHAnsi"/>
                <w:sz w:val="22"/>
                <w:szCs w:val="22"/>
                <w:lang w:eastAsia="ja-JP"/>
              </w:rPr>
              <w:t xml:space="preserve"> working and the ability to work in a team to deliver our vision and strategic aims</w:t>
            </w:r>
          </w:p>
        </w:tc>
        <w:tc>
          <w:tcPr>
            <w:tcW w:w="2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F5A5C" w14:textId="35B48E27" w:rsidR="000740BA" w:rsidRPr="00CD19D1" w:rsidRDefault="006A039E" w:rsidP="00332AE6">
            <w:pPr>
              <w:rPr>
                <w:rFonts w:asciiTheme="minorHAnsi" w:hAnsiTheme="minorHAnsi" w:cstheme="minorHAnsi"/>
                <w:sz w:val="22"/>
                <w:szCs w:val="22"/>
              </w:rPr>
            </w:pPr>
            <w:r w:rsidRPr="00CD19D1">
              <w:rPr>
                <w:rFonts w:asciiTheme="minorHAnsi" w:eastAsia="Calibri" w:hAnsiTheme="minorHAnsi" w:cstheme="minorHAnsi"/>
                <w:sz w:val="22"/>
                <w:szCs w:val="22"/>
                <w:lang w:eastAsia="en-GB"/>
              </w:rPr>
              <w:t>Interview / Probationary</w:t>
            </w:r>
          </w:p>
        </w:tc>
      </w:tr>
      <w:tr w:rsidR="000740BA" w:rsidRPr="00CD19D1" w14:paraId="286AB776" w14:textId="77777777" w:rsidTr="009F7BD5">
        <w:trPr>
          <w:trHeight w:val="333"/>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B60DE2" w14:textId="77777777" w:rsidR="000740BA" w:rsidRPr="00CD19D1" w:rsidRDefault="006A039E" w:rsidP="00332AE6">
            <w:pPr>
              <w:rPr>
                <w:rFonts w:asciiTheme="minorHAnsi" w:hAnsiTheme="minorHAnsi" w:cstheme="minorHAnsi"/>
                <w:sz w:val="22"/>
                <w:szCs w:val="22"/>
              </w:rPr>
            </w:pPr>
            <w:r w:rsidRPr="00CD19D1">
              <w:rPr>
                <w:rFonts w:asciiTheme="minorHAnsi" w:eastAsia="Calibri" w:hAnsiTheme="minorHAnsi" w:cstheme="minorHAnsi"/>
                <w:sz w:val="22"/>
                <w:szCs w:val="22"/>
                <w:lang w:eastAsia="en-GB"/>
              </w:rPr>
              <w:t>2.</w:t>
            </w:r>
          </w:p>
        </w:tc>
        <w:tc>
          <w:tcPr>
            <w:tcW w:w="6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3F5AC3" w14:textId="77777777" w:rsidR="000740BA" w:rsidRPr="00CD19D1" w:rsidRDefault="006A039E" w:rsidP="00332AE6">
            <w:pPr>
              <w:rPr>
                <w:rFonts w:asciiTheme="minorHAnsi" w:hAnsiTheme="minorHAnsi" w:cstheme="minorHAnsi"/>
                <w:sz w:val="22"/>
                <w:szCs w:val="22"/>
              </w:rPr>
            </w:pPr>
            <w:r w:rsidRPr="00CD19D1">
              <w:rPr>
                <w:rFonts w:asciiTheme="minorHAnsi" w:hAnsiTheme="minorHAnsi" w:cstheme="minorHAnsi"/>
                <w:sz w:val="22"/>
                <w:szCs w:val="22"/>
                <w:lang w:eastAsia="ja-JP"/>
              </w:rPr>
              <w:t xml:space="preserve">Commitment to building a community that recognises </w:t>
            </w:r>
            <w:r w:rsidRPr="00CD19D1">
              <w:rPr>
                <w:rFonts w:asciiTheme="minorHAnsi" w:hAnsiTheme="minorHAnsi" w:cstheme="minorHAnsi"/>
                <w:b/>
                <w:bCs/>
                <w:sz w:val="22"/>
                <w:szCs w:val="22"/>
                <w:lang w:eastAsia="ja-JP"/>
              </w:rPr>
              <w:t>E</w:t>
            </w:r>
            <w:r w:rsidRPr="00CD19D1">
              <w:rPr>
                <w:rFonts w:asciiTheme="minorHAnsi" w:hAnsiTheme="minorHAnsi" w:cstheme="minorHAnsi"/>
                <w:b/>
                <w:sz w:val="22"/>
                <w:szCs w:val="22"/>
                <w:lang w:eastAsia="ja-JP"/>
              </w:rPr>
              <w:t>quality</w:t>
            </w:r>
            <w:r w:rsidRPr="00CD19D1">
              <w:rPr>
                <w:rFonts w:asciiTheme="minorHAnsi" w:hAnsiTheme="minorHAnsi" w:cstheme="minorHAnsi"/>
                <w:sz w:val="22"/>
                <w:szCs w:val="22"/>
                <w:lang w:eastAsia="ja-JP"/>
              </w:rPr>
              <w:t xml:space="preserve"> and </w:t>
            </w:r>
            <w:r w:rsidRPr="00CD19D1">
              <w:rPr>
                <w:rFonts w:asciiTheme="minorHAnsi" w:hAnsiTheme="minorHAnsi" w:cstheme="minorHAnsi"/>
                <w:b/>
                <w:bCs/>
                <w:sz w:val="22"/>
                <w:szCs w:val="22"/>
                <w:lang w:eastAsia="ja-JP"/>
              </w:rPr>
              <w:t>D</w:t>
            </w:r>
            <w:r w:rsidRPr="00CD19D1">
              <w:rPr>
                <w:rFonts w:asciiTheme="minorHAnsi" w:hAnsiTheme="minorHAnsi" w:cstheme="minorHAnsi"/>
                <w:b/>
                <w:sz w:val="22"/>
                <w:szCs w:val="22"/>
                <w:lang w:eastAsia="ja-JP"/>
              </w:rPr>
              <w:t xml:space="preserve">iversity </w:t>
            </w:r>
          </w:p>
        </w:tc>
        <w:tc>
          <w:tcPr>
            <w:tcW w:w="2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89C582" w14:textId="77777777" w:rsidR="000740BA" w:rsidRPr="00CD19D1" w:rsidRDefault="006A039E" w:rsidP="00332AE6">
            <w:pPr>
              <w:rPr>
                <w:rFonts w:asciiTheme="minorHAnsi" w:hAnsiTheme="minorHAnsi" w:cstheme="minorHAnsi"/>
                <w:sz w:val="22"/>
                <w:szCs w:val="22"/>
              </w:rPr>
            </w:pPr>
            <w:r w:rsidRPr="00CD19D1">
              <w:rPr>
                <w:rFonts w:asciiTheme="minorHAnsi" w:eastAsia="Calibri" w:hAnsiTheme="minorHAnsi" w:cstheme="minorHAnsi"/>
                <w:sz w:val="22"/>
                <w:szCs w:val="22"/>
                <w:lang w:eastAsia="en-GB"/>
              </w:rPr>
              <w:t>Interview / Probationary</w:t>
            </w:r>
          </w:p>
        </w:tc>
      </w:tr>
      <w:tr w:rsidR="000740BA" w:rsidRPr="00CD19D1" w14:paraId="69FFB20F" w14:textId="77777777" w:rsidTr="009F7BD5">
        <w:trPr>
          <w:trHeight w:val="333"/>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0CFC4A" w14:textId="77777777" w:rsidR="000740BA" w:rsidRPr="00CD19D1" w:rsidRDefault="006A039E" w:rsidP="00332AE6">
            <w:pPr>
              <w:rPr>
                <w:rFonts w:asciiTheme="minorHAnsi" w:hAnsiTheme="minorHAnsi" w:cstheme="minorHAnsi"/>
                <w:sz w:val="22"/>
                <w:szCs w:val="22"/>
              </w:rPr>
            </w:pPr>
            <w:r w:rsidRPr="00CD19D1">
              <w:rPr>
                <w:rFonts w:asciiTheme="minorHAnsi" w:eastAsia="Calibri" w:hAnsiTheme="minorHAnsi" w:cstheme="minorHAnsi"/>
                <w:sz w:val="22"/>
                <w:szCs w:val="22"/>
                <w:lang w:eastAsia="en-GB"/>
              </w:rPr>
              <w:t>3.</w:t>
            </w:r>
          </w:p>
        </w:tc>
        <w:tc>
          <w:tcPr>
            <w:tcW w:w="6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37753C" w14:textId="77777777" w:rsidR="000740BA" w:rsidRPr="00CD19D1" w:rsidRDefault="006A039E" w:rsidP="00332AE6">
            <w:pPr>
              <w:rPr>
                <w:rFonts w:asciiTheme="minorHAnsi" w:hAnsiTheme="minorHAnsi" w:cstheme="minorHAnsi"/>
                <w:sz w:val="22"/>
                <w:szCs w:val="22"/>
              </w:rPr>
            </w:pPr>
            <w:r w:rsidRPr="00CD19D1">
              <w:rPr>
                <w:rFonts w:asciiTheme="minorHAnsi" w:hAnsiTheme="minorHAnsi" w:cstheme="minorHAnsi"/>
                <w:sz w:val="22"/>
                <w:szCs w:val="22"/>
                <w:lang w:eastAsia="ja-JP"/>
              </w:rPr>
              <w:t xml:space="preserve">Ability to support service users to </w:t>
            </w:r>
            <w:r w:rsidRPr="00CD19D1">
              <w:rPr>
                <w:rFonts w:asciiTheme="minorHAnsi" w:hAnsiTheme="minorHAnsi" w:cstheme="minorHAnsi"/>
                <w:b/>
                <w:bCs/>
                <w:sz w:val="22"/>
                <w:szCs w:val="22"/>
                <w:lang w:eastAsia="ja-JP"/>
              </w:rPr>
              <w:t>Ach</w:t>
            </w:r>
            <w:r w:rsidRPr="00CD19D1">
              <w:rPr>
                <w:rFonts w:asciiTheme="minorHAnsi" w:hAnsiTheme="minorHAnsi" w:cstheme="minorHAnsi"/>
                <w:b/>
                <w:sz w:val="22"/>
                <w:szCs w:val="22"/>
                <w:lang w:eastAsia="ja-JP"/>
              </w:rPr>
              <w:t xml:space="preserve">ieve </w:t>
            </w:r>
            <w:r w:rsidRPr="00CD19D1">
              <w:rPr>
                <w:rFonts w:asciiTheme="minorHAnsi" w:hAnsiTheme="minorHAnsi" w:cstheme="minorHAnsi"/>
                <w:sz w:val="22"/>
                <w:szCs w:val="22"/>
                <w:lang w:eastAsia="ja-JP"/>
              </w:rPr>
              <w:t>their full potential</w:t>
            </w:r>
          </w:p>
        </w:tc>
        <w:tc>
          <w:tcPr>
            <w:tcW w:w="2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9923D1" w14:textId="77777777" w:rsidR="000740BA" w:rsidRPr="00CD19D1" w:rsidRDefault="006A039E" w:rsidP="00332AE6">
            <w:pPr>
              <w:rPr>
                <w:rFonts w:asciiTheme="minorHAnsi" w:hAnsiTheme="minorHAnsi" w:cstheme="minorHAnsi"/>
                <w:sz w:val="22"/>
                <w:szCs w:val="22"/>
              </w:rPr>
            </w:pPr>
            <w:r w:rsidRPr="00CD19D1">
              <w:rPr>
                <w:rFonts w:asciiTheme="minorHAnsi" w:eastAsia="Calibri" w:hAnsiTheme="minorHAnsi" w:cstheme="minorHAnsi"/>
                <w:sz w:val="22"/>
                <w:szCs w:val="22"/>
                <w:lang w:eastAsia="en-GB"/>
              </w:rPr>
              <w:t>Interview / Probationary</w:t>
            </w:r>
          </w:p>
        </w:tc>
      </w:tr>
      <w:tr w:rsidR="000740BA" w:rsidRPr="00CD19D1" w14:paraId="64967704" w14:textId="77777777" w:rsidTr="009F7BD5">
        <w:trPr>
          <w:trHeight w:val="333"/>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EDEF1" w14:textId="77777777" w:rsidR="000740BA" w:rsidRPr="00CD19D1" w:rsidRDefault="006A039E" w:rsidP="00332AE6">
            <w:pPr>
              <w:rPr>
                <w:rFonts w:asciiTheme="minorHAnsi" w:hAnsiTheme="minorHAnsi" w:cstheme="minorHAnsi"/>
                <w:sz w:val="22"/>
                <w:szCs w:val="22"/>
              </w:rPr>
            </w:pPr>
            <w:r w:rsidRPr="00CD19D1">
              <w:rPr>
                <w:rFonts w:asciiTheme="minorHAnsi" w:eastAsia="Calibri" w:hAnsiTheme="minorHAnsi" w:cstheme="minorHAnsi"/>
                <w:sz w:val="22"/>
                <w:szCs w:val="22"/>
                <w:lang w:eastAsia="en-GB"/>
              </w:rPr>
              <w:t>4.</w:t>
            </w:r>
          </w:p>
        </w:tc>
        <w:tc>
          <w:tcPr>
            <w:tcW w:w="6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9B6FD4" w14:textId="681B2F30" w:rsidR="000740BA" w:rsidRPr="00CD19D1" w:rsidRDefault="006A039E" w:rsidP="00332AE6">
            <w:pPr>
              <w:rPr>
                <w:rFonts w:asciiTheme="minorHAnsi" w:hAnsiTheme="minorHAnsi" w:cstheme="minorHAnsi"/>
                <w:sz w:val="22"/>
                <w:szCs w:val="22"/>
              </w:rPr>
            </w:pPr>
            <w:r w:rsidRPr="00CD19D1">
              <w:rPr>
                <w:rFonts w:asciiTheme="minorHAnsi" w:hAnsiTheme="minorHAnsi" w:cstheme="minorHAnsi"/>
                <w:iCs/>
                <w:sz w:val="22"/>
                <w:szCs w:val="22"/>
                <w:lang w:eastAsia="ja-JP"/>
              </w:rPr>
              <w:t xml:space="preserve">Committed to ensuring the provision of </w:t>
            </w:r>
            <w:proofErr w:type="gramStart"/>
            <w:r w:rsidRPr="00CD19D1">
              <w:rPr>
                <w:rFonts w:asciiTheme="minorHAnsi" w:hAnsiTheme="minorHAnsi" w:cstheme="minorHAnsi"/>
                <w:iCs/>
                <w:sz w:val="22"/>
                <w:szCs w:val="22"/>
                <w:lang w:eastAsia="ja-JP"/>
              </w:rPr>
              <w:t xml:space="preserve">high quality person </w:t>
            </w:r>
            <w:r w:rsidR="003326B6" w:rsidRPr="00CD19D1">
              <w:rPr>
                <w:rFonts w:asciiTheme="minorHAnsi" w:hAnsiTheme="minorHAnsi" w:cstheme="minorHAnsi"/>
                <w:iCs/>
                <w:sz w:val="22"/>
                <w:szCs w:val="22"/>
                <w:lang w:eastAsia="ja-JP"/>
              </w:rPr>
              <w:t>centred</w:t>
            </w:r>
            <w:proofErr w:type="gramEnd"/>
            <w:r w:rsidRPr="00CD19D1">
              <w:rPr>
                <w:rFonts w:asciiTheme="minorHAnsi" w:hAnsiTheme="minorHAnsi" w:cstheme="minorHAnsi"/>
                <w:iCs/>
                <w:sz w:val="22"/>
                <w:szCs w:val="22"/>
                <w:lang w:eastAsia="ja-JP"/>
              </w:rPr>
              <w:t xml:space="preserve"> services.</w:t>
            </w:r>
          </w:p>
        </w:tc>
        <w:tc>
          <w:tcPr>
            <w:tcW w:w="2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1E25A2" w14:textId="77777777" w:rsidR="000740BA" w:rsidRPr="00CD19D1" w:rsidRDefault="006A039E" w:rsidP="00332AE6">
            <w:pPr>
              <w:rPr>
                <w:rFonts w:asciiTheme="minorHAnsi" w:hAnsiTheme="minorHAnsi" w:cstheme="minorHAnsi"/>
                <w:sz w:val="22"/>
                <w:szCs w:val="22"/>
              </w:rPr>
            </w:pPr>
            <w:r w:rsidRPr="00CD19D1">
              <w:rPr>
                <w:rFonts w:asciiTheme="minorHAnsi" w:eastAsia="Calibri" w:hAnsiTheme="minorHAnsi" w:cstheme="minorHAnsi"/>
                <w:sz w:val="22"/>
                <w:szCs w:val="22"/>
                <w:lang w:eastAsia="en-GB"/>
              </w:rPr>
              <w:t>Interview / Probationary</w:t>
            </w:r>
          </w:p>
        </w:tc>
      </w:tr>
      <w:tr w:rsidR="000740BA" w:rsidRPr="00CD19D1" w14:paraId="42D6D7B6" w14:textId="77777777" w:rsidTr="009F7BD5">
        <w:trPr>
          <w:trHeight w:val="333"/>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60B302" w14:textId="77777777" w:rsidR="000740BA" w:rsidRPr="00CD19D1" w:rsidRDefault="006A039E" w:rsidP="00332AE6">
            <w:pPr>
              <w:rPr>
                <w:rFonts w:asciiTheme="minorHAnsi" w:hAnsiTheme="minorHAnsi" w:cstheme="minorHAnsi"/>
                <w:sz w:val="22"/>
                <w:szCs w:val="22"/>
              </w:rPr>
            </w:pPr>
            <w:r w:rsidRPr="00CD19D1">
              <w:rPr>
                <w:rFonts w:asciiTheme="minorHAnsi" w:eastAsia="Calibri" w:hAnsiTheme="minorHAnsi" w:cstheme="minorHAnsi"/>
                <w:sz w:val="22"/>
                <w:szCs w:val="22"/>
                <w:lang w:eastAsia="en-GB"/>
              </w:rPr>
              <w:t xml:space="preserve">5. </w:t>
            </w:r>
          </w:p>
        </w:tc>
        <w:tc>
          <w:tcPr>
            <w:tcW w:w="6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05CC5" w14:textId="77777777" w:rsidR="000740BA" w:rsidRPr="00CD19D1" w:rsidRDefault="006A039E" w:rsidP="00332AE6">
            <w:pPr>
              <w:rPr>
                <w:rFonts w:asciiTheme="minorHAnsi" w:hAnsiTheme="minorHAnsi" w:cstheme="minorHAnsi"/>
                <w:sz w:val="22"/>
                <w:szCs w:val="22"/>
              </w:rPr>
            </w:pPr>
            <w:r w:rsidRPr="00CD19D1">
              <w:rPr>
                <w:rFonts w:asciiTheme="minorHAnsi" w:hAnsiTheme="minorHAnsi" w:cstheme="minorHAnsi"/>
                <w:sz w:val="22"/>
                <w:szCs w:val="22"/>
                <w:lang w:eastAsia="ja-JP"/>
              </w:rPr>
              <w:t xml:space="preserve">Demonstrating </w:t>
            </w:r>
            <w:r w:rsidRPr="00CD19D1">
              <w:rPr>
                <w:rFonts w:asciiTheme="minorHAnsi" w:hAnsiTheme="minorHAnsi" w:cstheme="minorHAnsi"/>
                <w:b/>
                <w:bCs/>
                <w:sz w:val="22"/>
                <w:szCs w:val="22"/>
                <w:lang w:eastAsia="ja-JP"/>
              </w:rPr>
              <w:t>Resilience</w:t>
            </w:r>
            <w:r w:rsidRPr="00CD19D1">
              <w:rPr>
                <w:rFonts w:asciiTheme="minorHAnsi" w:hAnsiTheme="minorHAnsi" w:cstheme="minorHAnsi"/>
                <w:sz w:val="22"/>
                <w:szCs w:val="22"/>
                <w:lang w:eastAsia="ja-JP"/>
              </w:rPr>
              <w:t xml:space="preserve"> to meet the objectives of the job</w:t>
            </w:r>
          </w:p>
        </w:tc>
        <w:tc>
          <w:tcPr>
            <w:tcW w:w="2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B3D3F3" w14:textId="77777777" w:rsidR="000740BA" w:rsidRPr="00CD19D1" w:rsidRDefault="006A039E" w:rsidP="00332AE6">
            <w:pPr>
              <w:rPr>
                <w:rFonts w:asciiTheme="minorHAnsi" w:hAnsiTheme="minorHAnsi" w:cstheme="minorHAnsi"/>
                <w:sz w:val="22"/>
                <w:szCs w:val="22"/>
              </w:rPr>
            </w:pPr>
            <w:r w:rsidRPr="00CD19D1">
              <w:rPr>
                <w:rFonts w:asciiTheme="minorHAnsi" w:eastAsia="Calibri" w:hAnsiTheme="minorHAnsi" w:cstheme="minorHAnsi"/>
                <w:sz w:val="22"/>
                <w:szCs w:val="22"/>
                <w:lang w:eastAsia="en-GB"/>
              </w:rPr>
              <w:t>Interview/ Probationary</w:t>
            </w:r>
          </w:p>
        </w:tc>
      </w:tr>
    </w:tbl>
    <w:p w14:paraId="4F1EEE46" w14:textId="77777777" w:rsidR="00B4342E" w:rsidRPr="00CD19D1" w:rsidRDefault="00B4342E">
      <w:pPr>
        <w:rPr>
          <w:rFonts w:asciiTheme="minorHAnsi" w:hAnsiTheme="minorHAnsi" w:cstheme="minorHAnsi"/>
          <w:sz w:val="22"/>
          <w:szCs w:val="22"/>
        </w:rPr>
      </w:pPr>
    </w:p>
    <w:tbl>
      <w:tblPr>
        <w:tblW w:w="10070" w:type="dxa"/>
        <w:tblCellMar>
          <w:left w:w="10" w:type="dxa"/>
          <w:right w:w="10" w:type="dxa"/>
        </w:tblCellMar>
        <w:tblLook w:val="04A0" w:firstRow="1" w:lastRow="0" w:firstColumn="1" w:lastColumn="0" w:noHBand="0" w:noVBand="1"/>
      </w:tblPr>
      <w:tblGrid>
        <w:gridCol w:w="421"/>
        <w:gridCol w:w="6945"/>
        <w:gridCol w:w="2704"/>
      </w:tblGrid>
      <w:tr w:rsidR="009F7BD5" w:rsidRPr="00CD19D1" w14:paraId="21CE6C2F" w14:textId="77777777" w:rsidTr="005F7065">
        <w:trPr>
          <w:trHeight w:val="250"/>
        </w:trPr>
        <w:tc>
          <w:tcPr>
            <w:tcW w:w="10070" w:type="dxa"/>
            <w:gridSpan w:val="3"/>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6158AC14" w14:textId="15189C8A" w:rsidR="009F7BD5" w:rsidRPr="00CD19D1" w:rsidRDefault="009F7BD5" w:rsidP="005F7065">
            <w:pPr>
              <w:jc w:val="center"/>
              <w:rPr>
                <w:rFonts w:asciiTheme="minorHAnsi" w:hAnsiTheme="minorHAnsi" w:cstheme="minorHAnsi"/>
                <w:sz w:val="22"/>
                <w:szCs w:val="22"/>
              </w:rPr>
            </w:pPr>
            <w:r w:rsidRPr="00CD19D1">
              <w:rPr>
                <w:rFonts w:asciiTheme="minorHAnsi" w:eastAsia="Calibri" w:hAnsiTheme="minorHAnsi" w:cstheme="minorHAnsi"/>
                <w:b/>
                <w:bCs/>
                <w:color w:val="FFFFFF"/>
                <w:sz w:val="22"/>
                <w:szCs w:val="22"/>
                <w:lang w:eastAsia="en-GB"/>
              </w:rPr>
              <w:t>Role Competency</w:t>
            </w:r>
          </w:p>
        </w:tc>
      </w:tr>
      <w:tr w:rsidR="009F7BD5" w:rsidRPr="00CD19D1" w14:paraId="12C37B95" w14:textId="77777777" w:rsidTr="005F7065">
        <w:trPr>
          <w:trHeight w:val="250"/>
        </w:trPr>
        <w:tc>
          <w:tcPr>
            <w:tcW w:w="73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1916A7" w14:textId="77777777" w:rsidR="009F7BD5" w:rsidRPr="00CD19D1" w:rsidRDefault="009F7BD5" w:rsidP="005F7065">
            <w:pPr>
              <w:jc w:val="center"/>
              <w:rPr>
                <w:rFonts w:asciiTheme="minorHAnsi" w:hAnsiTheme="minorHAnsi" w:cstheme="minorHAnsi"/>
                <w:sz w:val="22"/>
                <w:szCs w:val="22"/>
              </w:rPr>
            </w:pPr>
            <w:r w:rsidRPr="00CD19D1">
              <w:rPr>
                <w:rFonts w:asciiTheme="minorHAnsi" w:eastAsia="Calibri" w:hAnsiTheme="minorHAnsi" w:cstheme="minorHAnsi"/>
                <w:b/>
                <w:bCs/>
                <w:sz w:val="22"/>
                <w:szCs w:val="22"/>
                <w:lang w:eastAsia="en-GB"/>
              </w:rPr>
              <w:t>Criteria</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6B465" w14:textId="77777777" w:rsidR="009F7BD5" w:rsidRPr="00CD19D1" w:rsidRDefault="009F7BD5" w:rsidP="005F7065">
            <w:pPr>
              <w:jc w:val="center"/>
              <w:rPr>
                <w:rFonts w:asciiTheme="minorHAnsi" w:hAnsiTheme="minorHAnsi" w:cstheme="minorHAnsi"/>
                <w:sz w:val="22"/>
                <w:szCs w:val="22"/>
              </w:rPr>
            </w:pPr>
            <w:r w:rsidRPr="00CD19D1">
              <w:rPr>
                <w:rFonts w:asciiTheme="minorHAnsi" w:eastAsia="Calibri" w:hAnsiTheme="minorHAnsi" w:cstheme="minorHAnsi"/>
                <w:b/>
                <w:bCs/>
                <w:sz w:val="22"/>
                <w:szCs w:val="22"/>
                <w:lang w:eastAsia="en-GB"/>
              </w:rPr>
              <w:t>Assessment</w:t>
            </w:r>
          </w:p>
        </w:tc>
      </w:tr>
      <w:tr w:rsidR="009F7BD5" w:rsidRPr="00CD19D1" w14:paraId="7B8249C0" w14:textId="77777777" w:rsidTr="009F7BD5">
        <w:trPr>
          <w:trHeight w:val="511"/>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68C464" w14:textId="77777777" w:rsidR="009F7BD5" w:rsidRPr="00CD19D1" w:rsidRDefault="009F7BD5" w:rsidP="005F7065">
            <w:pPr>
              <w:rPr>
                <w:rFonts w:asciiTheme="minorHAnsi" w:hAnsiTheme="minorHAnsi" w:cstheme="minorHAnsi"/>
                <w:sz w:val="22"/>
                <w:szCs w:val="22"/>
              </w:rPr>
            </w:pPr>
            <w:r w:rsidRPr="00CD19D1">
              <w:rPr>
                <w:rFonts w:asciiTheme="minorHAnsi" w:eastAsia="Calibri" w:hAnsiTheme="minorHAnsi" w:cstheme="minorHAnsi"/>
                <w:sz w:val="22"/>
                <w:szCs w:val="22"/>
                <w:lang w:eastAsia="en-GB"/>
              </w:rPr>
              <w:t xml:space="preserve">1. </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43122E" w14:textId="5CD249D9" w:rsidR="009F7BD5" w:rsidRPr="00B4342E" w:rsidRDefault="000E3489" w:rsidP="00B4342E">
            <w:pPr>
              <w:pStyle w:val="ListParagraph"/>
              <w:numPr>
                <w:ilvl w:val="0"/>
                <w:numId w:val="13"/>
              </w:numPr>
              <w:spacing w:line="259" w:lineRule="auto"/>
              <w:rPr>
                <w:rFonts w:asciiTheme="minorHAnsi" w:hAnsiTheme="minorHAnsi" w:cstheme="minorHAnsi"/>
                <w:sz w:val="22"/>
                <w:szCs w:val="22"/>
              </w:rPr>
            </w:pPr>
            <w:r w:rsidRPr="00CD19D1">
              <w:rPr>
                <w:rFonts w:asciiTheme="minorHAnsi" w:hAnsiTheme="minorHAnsi" w:cstheme="minorHAnsi"/>
                <w:sz w:val="22"/>
                <w:szCs w:val="22"/>
              </w:rPr>
              <w:t>Understanding of</w:t>
            </w:r>
            <w:r w:rsidR="00164FAD" w:rsidRPr="00CD19D1">
              <w:rPr>
                <w:rFonts w:asciiTheme="minorHAnsi" w:hAnsiTheme="minorHAnsi" w:cstheme="minorHAnsi"/>
                <w:sz w:val="22"/>
                <w:szCs w:val="22"/>
              </w:rPr>
              <w:t xml:space="preserve"> </w:t>
            </w:r>
            <w:r w:rsidRPr="00CD19D1">
              <w:rPr>
                <w:rFonts w:asciiTheme="minorHAnsi" w:hAnsiTheme="minorHAnsi" w:cstheme="minorHAnsi"/>
                <w:sz w:val="22"/>
                <w:szCs w:val="22"/>
              </w:rPr>
              <w:t>disability and/or other vulnerable groups.</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D779A" w14:textId="025F8613" w:rsidR="009F7BD5" w:rsidRPr="00CD19D1" w:rsidRDefault="000E3489" w:rsidP="00332AE6">
            <w:pPr>
              <w:jc w:val="both"/>
              <w:rPr>
                <w:rFonts w:asciiTheme="minorHAnsi" w:hAnsiTheme="minorHAnsi" w:cstheme="minorHAnsi"/>
                <w:sz w:val="22"/>
                <w:szCs w:val="22"/>
              </w:rPr>
            </w:pPr>
            <w:r w:rsidRPr="00CD19D1">
              <w:rPr>
                <w:rFonts w:asciiTheme="minorHAnsi" w:hAnsiTheme="minorHAnsi" w:cstheme="minorHAnsi"/>
                <w:sz w:val="22"/>
                <w:szCs w:val="22"/>
              </w:rPr>
              <w:t>Interview</w:t>
            </w:r>
          </w:p>
        </w:tc>
      </w:tr>
      <w:tr w:rsidR="009F7BD5" w:rsidRPr="00CD19D1" w14:paraId="7FA55E3E" w14:textId="77777777" w:rsidTr="009F7BD5">
        <w:trPr>
          <w:trHeight w:val="511"/>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543FDD" w14:textId="77777777" w:rsidR="009F7BD5" w:rsidRPr="00CD19D1" w:rsidRDefault="009F7BD5" w:rsidP="005F7065">
            <w:pPr>
              <w:rPr>
                <w:rFonts w:asciiTheme="minorHAnsi" w:hAnsiTheme="minorHAnsi" w:cstheme="minorHAnsi"/>
                <w:sz w:val="22"/>
                <w:szCs w:val="22"/>
              </w:rPr>
            </w:pPr>
            <w:r w:rsidRPr="00CD19D1">
              <w:rPr>
                <w:rFonts w:asciiTheme="minorHAnsi" w:eastAsia="Calibri" w:hAnsiTheme="minorHAnsi" w:cstheme="minorHAnsi"/>
                <w:sz w:val="22"/>
                <w:szCs w:val="22"/>
                <w:lang w:eastAsia="en-GB"/>
              </w:rPr>
              <w:t>2.</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11EF1D" w14:textId="593FC0AF" w:rsidR="007E478E" w:rsidRPr="00CD19D1" w:rsidRDefault="007E478E" w:rsidP="007E478E">
            <w:pPr>
              <w:pStyle w:val="ListParagraph"/>
              <w:numPr>
                <w:ilvl w:val="0"/>
                <w:numId w:val="12"/>
              </w:numPr>
              <w:suppressAutoHyphens w:val="0"/>
              <w:autoSpaceDN/>
              <w:spacing w:after="5" w:line="259" w:lineRule="auto"/>
              <w:contextualSpacing/>
              <w:textAlignment w:val="auto"/>
              <w:rPr>
                <w:rFonts w:asciiTheme="minorHAnsi" w:hAnsiTheme="minorHAnsi" w:cstheme="minorHAnsi"/>
                <w:sz w:val="22"/>
                <w:szCs w:val="22"/>
              </w:rPr>
            </w:pPr>
            <w:r w:rsidRPr="00CD19D1">
              <w:rPr>
                <w:rFonts w:asciiTheme="minorHAnsi" w:hAnsiTheme="minorHAnsi" w:cstheme="minorHAnsi"/>
                <w:sz w:val="22"/>
                <w:szCs w:val="22"/>
              </w:rPr>
              <w:t xml:space="preserve">Understanding of the Social Model of Disability and/or Vulnerable Groups    </w:t>
            </w:r>
          </w:p>
          <w:p w14:paraId="230EFA10" w14:textId="0246060E" w:rsidR="007E478E" w:rsidRPr="00CD19D1" w:rsidRDefault="007E478E" w:rsidP="007E478E">
            <w:pPr>
              <w:pStyle w:val="ListParagraph"/>
              <w:numPr>
                <w:ilvl w:val="0"/>
                <w:numId w:val="12"/>
              </w:numPr>
              <w:suppressAutoHyphens w:val="0"/>
              <w:autoSpaceDN/>
              <w:spacing w:after="1" w:line="259" w:lineRule="auto"/>
              <w:contextualSpacing/>
              <w:jc w:val="both"/>
              <w:textAlignment w:val="auto"/>
              <w:rPr>
                <w:rFonts w:asciiTheme="minorHAnsi" w:hAnsiTheme="minorHAnsi" w:cstheme="minorHAnsi"/>
                <w:sz w:val="22"/>
                <w:szCs w:val="22"/>
              </w:rPr>
            </w:pPr>
            <w:r w:rsidRPr="00CD19D1">
              <w:rPr>
                <w:rFonts w:asciiTheme="minorHAnsi" w:hAnsiTheme="minorHAnsi" w:cstheme="minorHAnsi"/>
                <w:sz w:val="22"/>
                <w:szCs w:val="22"/>
              </w:rPr>
              <w:t xml:space="preserve">Understanding of housing related support to meet the role of </w:t>
            </w:r>
            <w:r w:rsidR="00F07DDD">
              <w:rPr>
                <w:rFonts w:asciiTheme="minorHAnsi" w:hAnsiTheme="minorHAnsi" w:cstheme="minorHAnsi"/>
                <w:sz w:val="22"/>
                <w:szCs w:val="22"/>
              </w:rPr>
              <w:t>Housing</w:t>
            </w:r>
            <w:r w:rsidRPr="00CD19D1">
              <w:rPr>
                <w:rFonts w:asciiTheme="minorHAnsi" w:hAnsiTheme="minorHAnsi" w:cstheme="minorHAnsi"/>
                <w:sz w:val="22"/>
                <w:szCs w:val="22"/>
              </w:rPr>
              <w:t xml:space="preserve"> Support Worker </w:t>
            </w:r>
            <w:r w:rsidRPr="00CD19D1">
              <w:rPr>
                <w:rFonts w:asciiTheme="minorHAnsi" w:hAnsiTheme="minorHAnsi" w:cstheme="minorHAnsi"/>
                <w:b/>
                <w:sz w:val="22"/>
                <w:szCs w:val="22"/>
              </w:rPr>
              <w:t xml:space="preserve"> </w:t>
            </w:r>
            <w:r w:rsidRPr="00CD19D1">
              <w:rPr>
                <w:rFonts w:asciiTheme="minorHAnsi" w:hAnsiTheme="minorHAnsi" w:cstheme="minorHAnsi"/>
                <w:sz w:val="22"/>
                <w:szCs w:val="22"/>
              </w:rPr>
              <w:t xml:space="preserve">  </w:t>
            </w:r>
          </w:p>
          <w:p w14:paraId="109BF914" w14:textId="77777777" w:rsidR="007E478E" w:rsidRPr="00CD19D1" w:rsidRDefault="007E478E" w:rsidP="007E478E">
            <w:pPr>
              <w:pStyle w:val="ListParagraph"/>
              <w:numPr>
                <w:ilvl w:val="0"/>
                <w:numId w:val="12"/>
              </w:numPr>
              <w:suppressAutoHyphens w:val="0"/>
              <w:autoSpaceDN/>
              <w:spacing w:after="5" w:line="259" w:lineRule="auto"/>
              <w:contextualSpacing/>
              <w:jc w:val="both"/>
              <w:textAlignment w:val="auto"/>
              <w:rPr>
                <w:rFonts w:asciiTheme="minorHAnsi" w:hAnsiTheme="minorHAnsi" w:cstheme="minorHAnsi"/>
                <w:sz w:val="22"/>
                <w:szCs w:val="22"/>
              </w:rPr>
            </w:pPr>
            <w:r w:rsidRPr="00CD19D1">
              <w:rPr>
                <w:rFonts w:asciiTheme="minorHAnsi" w:hAnsiTheme="minorHAnsi" w:cstheme="minorHAnsi"/>
                <w:sz w:val="22"/>
                <w:szCs w:val="22"/>
              </w:rPr>
              <w:t xml:space="preserve">Ability to use initiative     </w:t>
            </w:r>
          </w:p>
          <w:p w14:paraId="4AAF2FC2" w14:textId="77777777" w:rsidR="007E478E" w:rsidRPr="00CD19D1" w:rsidRDefault="007E478E" w:rsidP="007E478E">
            <w:pPr>
              <w:pStyle w:val="ListParagraph"/>
              <w:numPr>
                <w:ilvl w:val="0"/>
                <w:numId w:val="12"/>
              </w:numPr>
              <w:suppressAutoHyphens w:val="0"/>
              <w:autoSpaceDN/>
              <w:spacing w:after="1" w:line="259" w:lineRule="auto"/>
              <w:contextualSpacing/>
              <w:jc w:val="both"/>
              <w:textAlignment w:val="auto"/>
              <w:rPr>
                <w:rFonts w:asciiTheme="minorHAnsi" w:hAnsiTheme="minorHAnsi" w:cstheme="minorHAnsi"/>
                <w:sz w:val="22"/>
                <w:szCs w:val="22"/>
              </w:rPr>
            </w:pPr>
            <w:r w:rsidRPr="00CD19D1">
              <w:rPr>
                <w:rFonts w:asciiTheme="minorHAnsi" w:hAnsiTheme="minorHAnsi" w:cstheme="minorHAnsi"/>
                <w:sz w:val="22"/>
                <w:szCs w:val="22"/>
              </w:rPr>
              <w:t xml:space="preserve">Effective communication skills to meet the needs of the post in full    </w:t>
            </w:r>
          </w:p>
          <w:p w14:paraId="3DC807DC" w14:textId="77777777" w:rsidR="007E478E" w:rsidRPr="00CD19D1" w:rsidRDefault="007E478E" w:rsidP="007E478E">
            <w:pPr>
              <w:pStyle w:val="ListParagraph"/>
              <w:numPr>
                <w:ilvl w:val="0"/>
                <w:numId w:val="12"/>
              </w:numPr>
              <w:suppressAutoHyphens w:val="0"/>
              <w:autoSpaceDN/>
              <w:spacing w:after="5" w:line="259" w:lineRule="auto"/>
              <w:contextualSpacing/>
              <w:jc w:val="both"/>
              <w:textAlignment w:val="auto"/>
              <w:rPr>
                <w:rFonts w:asciiTheme="minorHAnsi" w:hAnsiTheme="minorHAnsi" w:cstheme="minorHAnsi"/>
                <w:sz w:val="22"/>
                <w:szCs w:val="22"/>
              </w:rPr>
            </w:pPr>
            <w:r w:rsidRPr="00CD19D1">
              <w:rPr>
                <w:rFonts w:asciiTheme="minorHAnsi" w:hAnsiTheme="minorHAnsi" w:cstheme="minorHAnsi"/>
                <w:sz w:val="22"/>
                <w:szCs w:val="22"/>
              </w:rPr>
              <w:t xml:space="preserve">Caring &amp; reliable    </w:t>
            </w:r>
          </w:p>
          <w:p w14:paraId="3DE2495B" w14:textId="77777777" w:rsidR="007E478E" w:rsidRPr="00CD19D1" w:rsidRDefault="007E478E" w:rsidP="007E478E">
            <w:pPr>
              <w:pStyle w:val="ListParagraph"/>
              <w:numPr>
                <w:ilvl w:val="0"/>
                <w:numId w:val="11"/>
              </w:numPr>
              <w:suppressAutoHyphens w:val="0"/>
              <w:autoSpaceDN/>
              <w:spacing w:after="5" w:line="259" w:lineRule="auto"/>
              <w:contextualSpacing/>
              <w:jc w:val="both"/>
              <w:textAlignment w:val="auto"/>
              <w:rPr>
                <w:rFonts w:asciiTheme="minorHAnsi" w:hAnsiTheme="minorHAnsi" w:cstheme="minorHAnsi"/>
                <w:sz w:val="22"/>
                <w:szCs w:val="22"/>
              </w:rPr>
            </w:pPr>
            <w:r w:rsidRPr="00CD19D1">
              <w:rPr>
                <w:rFonts w:asciiTheme="minorHAnsi" w:hAnsiTheme="minorHAnsi" w:cstheme="minorHAnsi"/>
                <w:sz w:val="22"/>
                <w:szCs w:val="22"/>
              </w:rPr>
              <w:lastRenderedPageBreak/>
              <w:t>Demonstrate a flexible approach to meeting the objectives of the job</w:t>
            </w:r>
          </w:p>
          <w:p w14:paraId="4B22D787" w14:textId="2D24F802" w:rsidR="009F7BD5" w:rsidRPr="00CD19D1" w:rsidRDefault="007E478E" w:rsidP="007E478E">
            <w:pPr>
              <w:pStyle w:val="ListParagraph"/>
              <w:numPr>
                <w:ilvl w:val="0"/>
                <w:numId w:val="11"/>
              </w:numPr>
              <w:jc w:val="both"/>
              <w:rPr>
                <w:rFonts w:asciiTheme="minorHAnsi" w:hAnsiTheme="minorHAnsi" w:cstheme="minorHAnsi"/>
                <w:sz w:val="22"/>
                <w:szCs w:val="22"/>
              </w:rPr>
            </w:pPr>
            <w:r w:rsidRPr="00CD19D1">
              <w:rPr>
                <w:rFonts w:asciiTheme="minorHAnsi" w:hAnsiTheme="minorHAnsi" w:cstheme="minorHAnsi"/>
                <w:sz w:val="22"/>
                <w:szCs w:val="22"/>
              </w:rPr>
              <w:t>Experience of multi-agency or multi-disciplinary working</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B33282" w14:textId="19308F17" w:rsidR="009F7BD5" w:rsidRPr="00CD19D1" w:rsidRDefault="007E478E" w:rsidP="00332AE6">
            <w:pPr>
              <w:jc w:val="both"/>
              <w:rPr>
                <w:rFonts w:asciiTheme="minorHAnsi" w:hAnsiTheme="minorHAnsi" w:cstheme="minorHAnsi"/>
                <w:sz w:val="22"/>
                <w:szCs w:val="22"/>
              </w:rPr>
            </w:pPr>
            <w:r w:rsidRPr="00CD19D1">
              <w:rPr>
                <w:rFonts w:asciiTheme="minorHAnsi" w:hAnsiTheme="minorHAnsi" w:cstheme="minorHAnsi"/>
                <w:sz w:val="22"/>
                <w:szCs w:val="22"/>
              </w:rPr>
              <w:lastRenderedPageBreak/>
              <w:t>Interview</w:t>
            </w:r>
          </w:p>
        </w:tc>
      </w:tr>
      <w:tr w:rsidR="009F7BD5" w:rsidRPr="00CD19D1" w14:paraId="180066F6" w14:textId="77777777" w:rsidTr="009F7BD5">
        <w:trPr>
          <w:trHeight w:val="511"/>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1D797F" w14:textId="77777777" w:rsidR="009F7BD5" w:rsidRPr="00CD19D1" w:rsidRDefault="009F7BD5" w:rsidP="005F7065">
            <w:pPr>
              <w:rPr>
                <w:rFonts w:asciiTheme="minorHAnsi" w:hAnsiTheme="minorHAnsi" w:cstheme="minorHAnsi"/>
                <w:sz w:val="22"/>
                <w:szCs w:val="22"/>
              </w:rPr>
            </w:pPr>
            <w:r w:rsidRPr="00CD19D1">
              <w:rPr>
                <w:rFonts w:asciiTheme="minorHAnsi" w:eastAsia="Calibri" w:hAnsiTheme="minorHAnsi" w:cstheme="minorHAnsi"/>
                <w:sz w:val="22"/>
                <w:szCs w:val="22"/>
                <w:lang w:eastAsia="en-GB"/>
              </w:rPr>
              <w:t>3.</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CAB21D" w14:textId="69F458F0" w:rsidR="009F7BD5" w:rsidRPr="00CD19D1" w:rsidRDefault="007E478E" w:rsidP="007E478E">
            <w:pPr>
              <w:pStyle w:val="ListParagraph"/>
              <w:numPr>
                <w:ilvl w:val="0"/>
                <w:numId w:val="15"/>
              </w:numPr>
              <w:jc w:val="both"/>
              <w:rPr>
                <w:rFonts w:asciiTheme="minorHAnsi" w:hAnsiTheme="minorHAnsi" w:cstheme="minorHAnsi"/>
                <w:sz w:val="22"/>
                <w:szCs w:val="22"/>
              </w:rPr>
            </w:pPr>
            <w:r w:rsidRPr="00CD19D1">
              <w:rPr>
                <w:rFonts w:asciiTheme="minorHAnsi" w:hAnsiTheme="minorHAnsi" w:cstheme="minorHAnsi"/>
                <w:sz w:val="22"/>
                <w:szCs w:val="22"/>
              </w:rPr>
              <w:t>Understanding of Needs Assessment, Support Planning and Positive Risk Assessment</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1FC620" w14:textId="01C94CD7" w:rsidR="009F7BD5" w:rsidRPr="00CD19D1" w:rsidRDefault="007E478E" w:rsidP="00332AE6">
            <w:pPr>
              <w:jc w:val="both"/>
              <w:rPr>
                <w:rFonts w:asciiTheme="minorHAnsi" w:hAnsiTheme="minorHAnsi" w:cstheme="minorHAnsi"/>
                <w:sz w:val="22"/>
                <w:szCs w:val="22"/>
              </w:rPr>
            </w:pPr>
            <w:r w:rsidRPr="00CD19D1">
              <w:rPr>
                <w:rFonts w:asciiTheme="minorHAnsi" w:hAnsiTheme="minorHAnsi" w:cstheme="minorHAnsi"/>
                <w:sz w:val="22"/>
                <w:szCs w:val="22"/>
              </w:rPr>
              <w:t>Interview</w:t>
            </w:r>
          </w:p>
        </w:tc>
      </w:tr>
      <w:tr w:rsidR="009F7BD5" w:rsidRPr="00CD19D1" w14:paraId="23BED71A" w14:textId="77777777" w:rsidTr="009F7BD5">
        <w:trPr>
          <w:trHeight w:val="511"/>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7A9AB9" w14:textId="77777777" w:rsidR="009F7BD5" w:rsidRPr="00CD19D1" w:rsidRDefault="009F7BD5" w:rsidP="005F7065">
            <w:pPr>
              <w:rPr>
                <w:rFonts w:asciiTheme="minorHAnsi" w:hAnsiTheme="minorHAnsi" w:cstheme="minorHAnsi"/>
                <w:sz w:val="22"/>
                <w:szCs w:val="22"/>
              </w:rPr>
            </w:pPr>
            <w:r w:rsidRPr="00CD19D1">
              <w:rPr>
                <w:rFonts w:asciiTheme="minorHAnsi" w:eastAsia="Calibri" w:hAnsiTheme="minorHAnsi" w:cstheme="minorHAnsi"/>
                <w:sz w:val="22"/>
                <w:szCs w:val="22"/>
                <w:lang w:eastAsia="en-GB"/>
              </w:rPr>
              <w:t>4.</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8E9442" w14:textId="0AAB4DB2" w:rsidR="009F7BD5" w:rsidRPr="00CD19D1" w:rsidRDefault="007E478E" w:rsidP="007E478E">
            <w:pPr>
              <w:pStyle w:val="ListParagraph"/>
              <w:numPr>
                <w:ilvl w:val="0"/>
                <w:numId w:val="15"/>
              </w:numPr>
              <w:jc w:val="both"/>
              <w:rPr>
                <w:rFonts w:asciiTheme="minorHAnsi" w:hAnsiTheme="minorHAnsi" w:cstheme="minorHAnsi"/>
                <w:sz w:val="22"/>
                <w:szCs w:val="22"/>
              </w:rPr>
            </w:pPr>
            <w:r w:rsidRPr="00CD19D1">
              <w:rPr>
                <w:rFonts w:asciiTheme="minorHAnsi" w:hAnsiTheme="minorHAnsi" w:cstheme="minorHAnsi"/>
                <w:sz w:val="22"/>
                <w:szCs w:val="22"/>
              </w:rPr>
              <w:t>Understanding and/or experience of Incident and/or Safeguarding Reporting</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A74C7" w14:textId="05815010" w:rsidR="009F7BD5" w:rsidRPr="00CD19D1" w:rsidRDefault="007E478E" w:rsidP="00332AE6">
            <w:pPr>
              <w:jc w:val="both"/>
              <w:rPr>
                <w:rFonts w:asciiTheme="minorHAnsi" w:hAnsiTheme="minorHAnsi" w:cstheme="minorHAnsi"/>
                <w:sz w:val="22"/>
                <w:szCs w:val="22"/>
              </w:rPr>
            </w:pPr>
            <w:r w:rsidRPr="00CD19D1">
              <w:rPr>
                <w:rFonts w:asciiTheme="minorHAnsi" w:hAnsiTheme="minorHAnsi" w:cstheme="minorHAnsi"/>
                <w:sz w:val="22"/>
                <w:szCs w:val="22"/>
              </w:rPr>
              <w:t>Interview</w:t>
            </w:r>
          </w:p>
        </w:tc>
      </w:tr>
    </w:tbl>
    <w:p w14:paraId="0C79561A" w14:textId="77777777" w:rsidR="000740BA" w:rsidRPr="00CD19D1" w:rsidRDefault="000740BA">
      <w:pPr>
        <w:tabs>
          <w:tab w:val="left" w:pos="3540"/>
        </w:tabs>
        <w:rPr>
          <w:rFonts w:asciiTheme="minorHAnsi" w:eastAsia="Calibri" w:hAnsiTheme="minorHAnsi" w:cstheme="minorHAnsi"/>
          <w:sz w:val="22"/>
          <w:szCs w:val="22"/>
          <w:lang w:eastAsia="en-GB"/>
        </w:rPr>
      </w:pPr>
    </w:p>
    <w:tbl>
      <w:tblPr>
        <w:tblW w:w="10165" w:type="dxa"/>
        <w:tblCellMar>
          <w:left w:w="10" w:type="dxa"/>
          <w:right w:w="10" w:type="dxa"/>
        </w:tblCellMar>
        <w:tblLook w:val="04A0" w:firstRow="1" w:lastRow="0" w:firstColumn="1" w:lastColumn="0" w:noHBand="0" w:noVBand="1"/>
      </w:tblPr>
      <w:tblGrid>
        <w:gridCol w:w="427"/>
        <w:gridCol w:w="5238"/>
        <w:gridCol w:w="4500"/>
      </w:tblGrid>
      <w:tr w:rsidR="000740BA" w:rsidRPr="00CD19D1" w14:paraId="730DD06F" w14:textId="77777777" w:rsidTr="00332AE6">
        <w:trPr>
          <w:trHeight w:val="290"/>
        </w:trPr>
        <w:tc>
          <w:tcPr>
            <w:tcW w:w="10165" w:type="dxa"/>
            <w:gridSpan w:val="3"/>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25E8E7B5" w14:textId="77777777" w:rsidR="000740BA" w:rsidRPr="00CD19D1" w:rsidRDefault="006A039E">
            <w:pPr>
              <w:jc w:val="center"/>
              <w:rPr>
                <w:rFonts w:asciiTheme="minorHAnsi" w:hAnsiTheme="minorHAnsi" w:cstheme="minorHAnsi"/>
                <w:sz w:val="22"/>
                <w:szCs w:val="22"/>
              </w:rPr>
            </w:pPr>
            <w:r w:rsidRPr="00CD19D1">
              <w:rPr>
                <w:rFonts w:asciiTheme="minorHAnsi" w:eastAsia="Calibri" w:hAnsiTheme="minorHAnsi" w:cstheme="minorHAnsi"/>
                <w:b/>
                <w:bCs/>
                <w:color w:val="FFFFFF"/>
                <w:sz w:val="22"/>
                <w:szCs w:val="22"/>
                <w:lang w:eastAsia="en-GB"/>
              </w:rPr>
              <w:t>Conditions of Employment</w:t>
            </w:r>
          </w:p>
        </w:tc>
      </w:tr>
      <w:tr w:rsidR="000740BA" w:rsidRPr="00CD19D1" w14:paraId="02240BF9" w14:textId="77777777" w:rsidTr="00B30FF4">
        <w:trPr>
          <w:trHeight w:val="290"/>
        </w:trPr>
        <w:tc>
          <w:tcPr>
            <w:tcW w:w="566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022FAD" w14:textId="77777777" w:rsidR="000740BA" w:rsidRPr="00CD19D1" w:rsidRDefault="006A039E">
            <w:pPr>
              <w:jc w:val="center"/>
              <w:rPr>
                <w:rFonts w:asciiTheme="minorHAnsi" w:hAnsiTheme="minorHAnsi" w:cstheme="minorHAnsi"/>
                <w:sz w:val="22"/>
                <w:szCs w:val="22"/>
              </w:rPr>
            </w:pPr>
            <w:r w:rsidRPr="00CD19D1">
              <w:rPr>
                <w:rFonts w:asciiTheme="minorHAnsi" w:eastAsia="Calibri" w:hAnsiTheme="minorHAnsi" w:cstheme="minorHAnsi"/>
                <w:b/>
                <w:bCs/>
                <w:sz w:val="22"/>
                <w:szCs w:val="22"/>
                <w:lang w:eastAsia="en-GB"/>
              </w:rPr>
              <w:t>Requirement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EBFBB5" w14:textId="77777777" w:rsidR="000740BA" w:rsidRPr="00CD19D1" w:rsidRDefault="006A039E">
            <w:pPr>
              <w:jc w:val="center"/>
              <w:rPr>
                <w:rFonts w:asciiTheme="minorHAnsi" w:hAnsiTheme="minorHAnsi" w:cstheme="minorHAnsi"/>
                <w:sz w:val="22"/>
                <w:szCs w:val="22"/>
              </w:rPr>
            </w:pPr>
            <w:r w:rsidRPr="00CD19D1">
              <w:rPr>
                <w:rFonts w:asciiTheme="minorHAnsi" w:eastAsia="Calibri" w:hAnsiTheme="minorHAnsi" w:cstheme="minorHAnsi"/>
                <w:b/>
                <w:bCs/>
                <w:sz w:val="22"/>
                <w:szCs w:val="22"/>
                <w:lang w:eastAsia="en-GB"/>
              </w:rPr>
              <w:t>Assessment</w:t>
            </w:r>
          </w:p>
        </w:tc>
      </w:tr>
      <w:tr w:rsidR="000740BA" w:rsidRPr="00CD19D1" w14:paraId="2A9FB422" w14:textId="77777777" w:rsidTr="00B30FF4">
        <w:trPr>
          <w:trHeight w:val="594"/>
        </w:trPr>
        <w:tc>
          <w:tcPr>
            <w:tcW w:w="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EC124B" w14:textId="77777777" w:rsidR="000740BA" w:rsidRPr="00CD19D1" w:rsidRDefault="006A039E">
            <w:pPr>
              <w:rPr>
                <w:rFonts w:asciiTheme="minorHAnsi" w:hAnsiTheme="minorHAnsi" w:cstheme="minorHAnsi"/>
                <w:sz w:val="22"/>
                <w:szCs w:val="22"/>
              </w:rPr>
            </w:pPr>
            <w:r w:rsidRPr="00CD19D1">
              <w:rPr>
                <w:rFonts w:asciiTheme="minorHAnsi" w:eastAsia="Calibri" w:hAnsiTheme="minorHAnsi" w:cstheme="minorHAnsi"/>
                <w:sz w:val="22"/>
                <w:szCs w:val="22"/>
                <w:lang w:eastAsia="en-GB"/>
              </w:rPr>
              <w:t>1.</w:t>
            </w:r>
          </w:p>
        </w:tc>
        <w:tc>
          <w:tcPr>
            <w:tcW w:w="52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86A1FC" w14:textId="7F807F82" w:rsidR="000740BA" w:rsidRPr="00CD19D1" w:rsidRDefault="006A039E" w:rsidP="00332AE6">
            <w:pPr>
              <w:rPr>
                <w:rFonts w:asciiTheme="minorHAnsi" w:hAnsiTheme="minorHAnsi" w:cstheme="minorHAnsi"/>
                <w:sz w:val="22"/>
                <w:szCs w:val="22"/>
              </w:rPr>
            </w:pPr>
            <w:r w:rsidRPr="00CD19D1">
              <w:rPr>
                <w:rFonts w:asciiTheme="minorHAnsi" w:eastAsia="Calibri" w:hAnsiTheme="minorHAnsi" w:cstheme="minorHAnsi"/>
                <w:sz w:val="22"/>
                <w:szCs w:val="22"/>
                <w:lang w:eastAsia="en-GB"/>
              </w:rPr>
              <w:t xml:space="preserve">The </w:t>
            </w:r>
            <w:r w:rsidR="00332AE6" w:rsidRPr="00CD19D1">
              <w:rPr>
                <w:rFonts w:asciiTheme="minorHAnsi" w:eastAsia="Calibri" w:hAnsiTheme="minorHAnsi" w:cstheme="minorHAnsi"/>
                <w:sz w:val="22"/>
                <w:szCs w:val="22"/>
                <w:lang w:eastAsia="en-GB"/>
              </w:rPr>
              <w:t>R</w:t>
            </w:r>
            <w:r w:rsidRPr="00CD19D1">
              <w:rPr>
                <w:rFonts w:asciiTheme="minorHAnsi" w:eastAsia="Calibri" w:hAnsiTheme="minorHAnsi" w:cstheme="minorHAnsi"/>
                <w:sz w:val="22"/>
                <w:szCs w:val="22"/>
                <w:lang w:eastAsia="en-GB"/>
              </w:rPr>
              <w:t xml:space="preserve">ight to </w:t>
            </w:r>
            <w:r w:rsidR="00332AE6" w:rsidRPr="00CD19D1">
              <w:rPr>
                <w:rFonts w:asciiTheme="minorHAnsi" w:eastAsia="Calibri" w:hAnsiTheme="minorHAnsi" w:cstheme="minorHAnsi"/>
                <w:sz w:val="22"/>
                <w:szCs w:val="22"/>
                <w:lang w:eastAsia="en-GB"/>
              </w:rPr>
              <w:t>W</w:t>
            </w:r>
            <w:r w:rsidRPr="00CD19D1">
              <w:rPr>
                <w:rFonts w:asciiTheme="minorHAnsi" w:eastAsia="Calibri" w:hAnsiTheme="minorHAnsi" w:cstheme="minorHAnsi"/>
                <w:sz w:val="22"/>
                <w:szCs w:val="22"/>
                <w:lang w:eastAsia="en-GB"/>
              </w:rPr>
              <w:t>ork in the UK.</w:t>
            </w:r>
          </w:p>
        </w:tc>
        <w:tc>
          <w:tcPr>
            <w:tcW w:w="4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01301D" w14:textId="21DFD852" w:rsidR="000740BA" w:rsidRPr="00CD19D1" w:rsidRDefault="006A039E" w:rsidP="00332AE6">
            <w:pPr>
              <w:rPr>
                <w:rFonts w:asciiTheme="minorHAnsi" w:hAnsiTheme="minorHAnsi" w:cstheme="minorHAnsi"/>
                <w:sz w:val="22"/>
                <w:szCs w:val="22"/>
              </w:rPr>
            </w:pPr>
            <w:r w:rsidRPr="00CD19D1">
              <w:rPr>
                <w:rFonts w:asciiTheme="minorHAnsi" w:eastAsia="Calibri" w:hAnsiTheme="minorHAnsi" w:cstheme="minorHAnsi"/>
                <w:sz w:val="22"/>
                <w:szCs w:val="22"/>
                <w:lang w:eastAsia="en-GB"/>
              </w:rPr>
              <w:t xml:space="preserve">Provide original </w:t>
            </w:r>
            <w:r w:rsidR="00332AE6" w:rsidRPr="00CD19D1">
              <w:rPr>
                <w:rFonts w:asciiTheme="minorHAnsi" w:eastAsia="Calibri" w:hAnsiTheme="minorHAnsi" w:cstheme="minorHAnsi"/>
                <w:sz w:val="22"/>
                <w:szCs w:val="22"/>
                <w:lang w:eastAsia="en-GB"/>
              </w:rPr>
              <w:t>R</w:t>
            </w:r>
            <w:r w:rsidRPr="00CD19D1">
              <w:rPr>
                <w:rFonts w:asciiTheme="minorHAnsi" w:eastAsia="Calibri" w:hAnsiTheme="minorHAnsi" w:cstheme="minorHAnsi"/>
                <w:sz w:val="22"/>
                <w:szCs w:val="22"/>
                <w:lang w:eastAsia="en-GB"/>
              </w:rPr>
              <w:t xml:space="preserve">ight to </w:t>
            </w:r>
            <w:r w:rsidR="00332AE6" w:rsidRPr="00CD19D1">
              <w:rPr>
                <w:rFonts w:asciiTheme="minorHAnsi" w:eastAsia="Calibri" w:hAnsiTheme="minorHAnsi" w:cstheme="minorHAnsi"/>
                <w:sz w:val="22"/>
                <w:szCs w:val="22"/>
                <w:lang w:eastAsia="en-GB"/>
              </w:rPr>
              <w:t>W</w:t>
            </w:r>
            <w:r w:rsidRPr="00CD19D1">
              <w:rPr>
                <w:rFonts w:asciiTheme="minorHAnsi" w:eastAsia="Calibri" w:hAnsiTheme="minorHAnsi" w:cstheme="minorHAnsi"/>
                <w:sz w:val="22"/>
                <w:szCs w:val="22"/>
                <w:lang w:eastAsia="en-GB"/>
              </w:rPr>
              <w:t>ork documentation</w:t>
            </w:r>
          </w:p>
        </w:tc>
      </w:tr>
      <w:tr w:rsidR="000740BA" w:rsidRPr="00CD19D1" w14:paraId="45E3E186" w14:textId="77777777" w:rsidTr="00B30FF4">
        <w:trPr>
          <w:trHeight w:val="814"/>
        </w:trPr>
        <w:tc>
          <w:tcPr>
            <w:tcW w:w="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CE4FE5" w14:textId="77777777" w:rsidR="000740BA" w:rsidRPr="00CD19D1" w:rsidRDefault="006A039E">
            <w:pPr>
              <w:rPr>
                <w:rFonts w:asciiTheme="minorHAnsi" w:hAnsiTheme="minorHAnsi" w:cstheme="minorHAnsi"/>
                <w:sz w:val="22"/>
                <w:szCs w:val="22"/>
              </w:rPr>
            </w:pPr>
            <w:r w:rsidRPr="00CD19D1">
              <w:rPr>
                <w:rFonts w:asciiTheme="minorHAnsi" w:eastAsia="Calibri" w:hAnsiTheme="minorHAnsi" w:cstheme="minorHAnsi"/>
                <w:sz w:val="22"/>
                <w:szCs w:val="22"/>
                <w:lang w:eastAsia="en-GB"/>
              </w:rPr>
              <w:t xml:space="preserve">2. </w:t>
            </w:r>
          </w:p>
        </w:tc>
        <w:tc>
          <w:tcPr>
            <w:tcW w:w="52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DBF256" w14:textId="77777777" w:rsidR="000740BA" w:rsidRPr="00CD19D1" w:rsidRDefault="006A039E" w:rsidP="00332AE6">
            <w:pPr>
              <w:rPr>
                <w:rFonts w:asciiTheme="minorHAnsi" w:hAnsiTheme="minorHAnsi" w:cstheme="minorHAnsi"/>
                <w:sz w:val="22"/>
                <w:szCs w:val="22"/>
              </w:rPr>
            </w:pPr>
            <w:r w:rsidRPr="00CD19D1">
              <w:rPr>
                <w:rFonts w:asciiTheme="minorHAnsi" w:eastAsia="Calibri" w:hAnsiTheme="minorHAnsi" w:cstheme="minorHAnsi"/>
                <w:sz w:val="22"/>
                <w:szCs w:val="22"/>
                <w:lang w:eastAsia="en-GB"/>
              </w:rPr>
              <w:t>Provide 2 satisfactory references, one being from the most recent employer.</w:t>
            </w:r>
          </w:p>
        </w:tc>
        <w:tc>
          <w:tcPr>
            <w:tcW w:w="4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ECA788" w14:textId="5E321A95" w:rsidR="000740BA" w:rsidRPr="00CD19D1" w:rsidRDefault="006A039E" w:rsidP="00332AE6">
            <w:pPr>
              <w:rPr>
                <w:rFonts w:asciiTheme="minorHAnsi" w:hAnsiTheme="minorHAnsi" w:cstheme="minorHAnsi"/>
                <w:sz w:val="22"/>
                <w:szCs w:val="22"/>
              </w:rPr>
            </w:pPr>
            <w:r w:rsidRPr="00CD19D1">
              <w:rPr>
                <w:rFonts w:asciiTheme="minorHAnsi" w:eastAsia="Calibri" w:hAnsiTheme="minorHAnsi" w:cstheme="minorHAnsi"/>
                <w:sz w:val="22"/>
                <w:szCs w:val="22"/>
                <w:lang w:eastAsia="en-GB"/>
              </w:rPr>
              <w:t>Give the name and contact details of referees</w:t>
            </w:r>
            <w:r w:rsidR="00332AE6" w:rsidRPr="00CD19D1">
              <w:rPr>
                <w:rFonts w:asciiTheme="minorHAnsi" w:eastAsia="Calibri" w:hAnsiTheme="minorHAnsi" w:cstheme="minorHAnsi"/>
                <w:sz w:val="22"/>
                <w:szCs w:val="22"/>
                <w:lang w:eastAsia="en-GB"/>
              </w:rPr>
              <w:t xml:space="preserve"> in the application form.</w:t>
            </w:r>
          </w:p>
        </w:tc>
      </w:tr>
      <w:tr w:rsidR="008B2CE6" w:rsidRPr="00CD19D1" w14:paraId="0F9BB212" w14:textId="77777777" w:rsidTr="00B4342E">
        <w:trPr>
          <w:trHeight w:val="807"/>
        </w:trPr>
        <w:tc>
          <w:tcPr>
            <w:tcW w:w="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6C7EAB" w14:textId="4B7E7307" w:rsidR="008B2CE6" w:rsidRPr="00CD19D1" w:rsidRDefault="008B2CE6" w:rsidP="008B2CE6">
            <w:pPr>
              <w:rPr>
                <w:rFonts w:asciiTheme="minorHAnsi" w:eastAsia="Calibri" w:hAnsiTheme="minorHAnsi" w:cstheme="minorHAnsi"/>
                <w:sz w:val="22"/>
                <w:szCs w:val="22"/>
                <w:lang w:eastAsia="en-GB"/>
              </w:rPr>
            </w:pPr>
            <w:r w:rsidRPr="00CD19D1">
              <w:rPr>
                <w:rFonts w:asciiTheme="minorHAnsi" w:eastAsia="Calibri" w:hAnsiTheme="minorHAnsi" w:cstheme="minorHAnsi"/>
                <w:sz w:val="22"/>
                <w:szCs w:val="22"/>
                <w:lang w:eastAsia="en-GB"/>
              </w:rPr>
              <w:t xml:space="preserve">3. </w:t>
            </w:r>
          </w:p>
        </w:tc>
        <w:tc>
          <w:tcPr>
            <w:tcW w:w="52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424D6" w14:textId="4D0FB4CD" w:rsidR="008B2CE6" w:rsidRPr="00CD19D1" w:rsidRDefault="008B2CE6" w:rsidP="008B2CE6">
            <w:pPr>
              <w:autoSpaceDN/>
              <w:rPr>
                <w:rFonts w:asciiTheme="minorHAnsi" w:hAnsiTheme="minorHAnsi" w:cstheme="minorHAnsi"/>
                <w:sz w:val="22"/>
                <w:szCs w:val="22"/>
              </w:rPr>
            </w:pPr>
            <w:r w:rsidRPr="00CD19D1">
              <w:rPr>
                <w:rFonts w:asciiTheme="minorHAnsi" w:hAnsiTheme="minorHAnsi" w:cstheme="minorHAnsi"/>
                <w:color w:val="000000"/>
                <w:sz w:val="22"/>
                <w:szCs w:val="22"/>
              </w:rPr>
              <w:t>Successful applicants will be required to go through an enhanced Access NI check.</w:t>
            </w:r>
          </w:p>
        </w:tc>
        <w:tc>
          <w:tcPr>
            <w:tcW w:w="4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4600DB" w14:textId="4746DA9E" w:rsidR="008B2CE6" w:rsidRPr="00CD19D1" w:rsidRDefault="008B2CE6" w:rsidP="008B2CE6">
            <w:pPr>
              <w:jc w:val="both"/>
              <w:rPr>
                <w:rFonts w:asciiTheme="minorHAnsi" w:hAnsiTheme="minorHAnsi" w:cstheme="minorHAnsi"/>
                <w:sz w:val="22"/>
                <w:szCs w:val="22"/>
              </w:rPr>
            </w:pPr>
            <w:r w:rsidRPr="00CD19D1">
              <w:rPr>
                <w:rFonts w:asciiTheme="minorHAnsi" w:eastAsia="Calibri" w:hAnsiTheme="minorHAnsi" w:cstheme="minorHAnsi"/>
                <w:sz w:val="22"/>
                <w:szCs w:val="22"/>
                <w:lang w:eastAsia="en-GB"/>
              </w:rPr>
              <w:t>Complete and online Access NI application without delay.</w:t>
            </w:r>
          </w:p>
        </w:tc>
      </w:tr>
      <w:tr w:rsidR="008B2CE6" w:rsidRPr="00CD19D1" w14:paraId="1B15EA3A" w14:textId="77777777" w:rsidTr="00B30FF4">
        <w:trPr>
          <w:trHeight w:val="1144"/>
        </w:trPr>
        <w:tc>
          <w:tcPr>
            <w:tcW w:w="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FB8B5" w14:textId="5D393296" w:rsidR="008B2CE6" w:rsidRPr="00CD19D1" w:rsidRDefault="008B2CE6" w:rsidP="008B2CE6">
            <w:pPr>
              <w:rPr>
                <w:rFonts w:asciiTheme="minorHAnsi" w:hAnsiTheme="minorHAnsi" w:cstheme="minorHAnsi"/>
                <w:sz w:val="22"/>
                <w:szCs w:val="22"/>
              </w:rPr>
            </w:pPr>
            <w:r w:rsidRPr="00CD19D1">
              <w:rPr>
                <w:rFonts w:asciiTheme="minorHAnsi" w:eastAsia="Calibri" w:hAnsiTheme="minorHAnsi" w:cstheme="minorHAnsi"/>
                <w:sz w:val="22"/>
                <w:szCs w:val="22"/>
                <w:lang w:eastAsia="en-GB"/>
              </w:rPr>
              <w:t xml:space="preserve">4. </w:t>
            </w:r>
          </w:p>
        </w:tc>
        <w:tc>
          <w:tcPr>
            <w:tcW w:w="52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A7360F" w14:textId="0A67E4E0" w:rsidR="008B2CE6" w:rsidRPr="00B4342E" w:rsidRDefault="008B2CE6" w:rsidP="00B4342E">
            <w:pPr>
              <w:autoSpaceDN/>
              <w:rPr>
                <w:rFonts w:asciiTheme="minorHAnsi" w:hAnsiTheme="minorHAnsi" w:cstheme="minorHAnsi"/>
                <w:sz w:val="22"/>
                <w:szCs w:val="22"/>
              </w:rPr>
            </w:pPr>
            <w:r w:rsidRPr="00CD19D1">
              <w:rPr>
                <w:rFonts w:asciiTheme="minorHAnsi" w:hAnsiTheme="minorHAnsi" w:cstheme="minorHAnsi"/>
                <w:sz w:val="22"/>
                <w:szCs w:val="22"/>
              </w:rPr>
              <w:t>Able to fulfil the Occupational Health requirements for the post which includes being physically and mentally fit for the purposes of the work.</w:t>
            </w:r>
          </w:p>
        </w:tc>
        <w:tc>
          <w:tcPr>
            <w:tcW w:w="4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D1A0E3" w14:textId="4B3A1CD1" w:rsidR="008B2CE6" w:rsidRPr="00CD19D1" w:rsidRDefault="008B2CE6" w:rsidP="008B2CE6">
            <w:pPr>
              <w:jc w:val="both"/>
              <w:rPr>
                <w:rFonts w:asciiTheme="minorHAnsi" w:hAnsiTheme="minorHAnsi" w:cstheme="minorHAnsi"/>
                <w:sz w:val="22"/>
                <w:szCs w:val="22"/>
              </w:rPr>
            </w:pPr>
            <w:r w:rsidRPr="00CD19D1">
              <w:rPr>
                <w:rFonts w:asciiTheme="minorHAnsi" w:hAnsiTheme="minorHAnsi" w:cstheme="minorHAnsi"/>
                <w:sz w:val="22"/>
                <w:szCs w:val="22"/>
              </w:rPr>
              <w:t>Complete and return the Medical Questionnaire and attend an Occupational Health Assessment, if required.</w:t>
            </w:r>
          </w:p>
        </w:tc>
      </w:tr>
      <w:tr w:rsidR="008B2CE6" w:rsidRPr="00CD19D1" w14:paraId="2724AFEB" w14:textId="77777777" w:rsidTr="00B30FF4">
        <w:trPr>
          <w:trHeight w:val="1144"/>
        </w:trPr>
        <w:tc>
          <w:tcPr>
            <w:tcW w:w="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C7A2D6" w14:textId="2C83C814" w:rsidR="008B2CE6" w:rsidRPr="00CD19D1" w:rsidRDefault="008B2CE6" w:rsidP="008B2CE6">
            <w:pPr>
              <w:rPr>
                <w:rFonts w:asciiTheme="minorHAnsi" w:eastAsia="Calibri" w:hAnsiTheme="minorHAnsi" w:cstheme="minorHAnsi"/>
                <w:sz w:val="22"/>
                <w:szCs w:val="22"/>
                <w:lang w:eastAsia="en-GB"/>
              </w:rPr>
            </w:pPr>
            <w:r w:rsidRPr="00CD19D1">
              <w:rPr>
                <w:rFonts w:asciiTheme="minorHAnsi" w:eastAsia="Calibri" w:hAnsiTheme="minorHAnsi" w:cstheme="minorHAnsi"/>
                <w:sz w:val="22"/>
                <w:szCs w:val="22"/>
                <w:lang w:eastAsia="en-GB"/>
              </w:rPr>
              <w:t>5.</w:t>
            </w:r>
          </w:p>
        </w:tc>
        <w:tc>
          <w:tcPr>
            <w:tcW w:w="52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9F6262" w14:textId="77777777" w:rsidR="008B2CE6" w:rsidRPr="00CD19D1" w:rsidRDefault="008B2CE6" w:rsidP="008B2CE6">
            <w:pPr>
              <w:rPr>
                <w:rFonts w:asciiTheme="minorHAnsi" w:hAnsiTheme="minorHAnsi" w:cstheme="minorHAnsi"/>
                <w:sz w:val="22"/>
                <w:szCs w:val="22"/>
              </w:rPr>
            </w:pPr>
            <w:r w:rsidRPr="00CD19D1">
              <w:rPr>
                <w:rFonts w:asciiTheme="minorHAnsi" w:hAnsiTheme="minorHAnsi" w:cstheme="minorHAnsi"/>
                <w:sz w:val="22"/>
                <w:szCs w:val="22"/>
              </w:rPr>
              <w:t>Hold a full current driving licence valid for use in the UK and Ireland and have access to a car on appointment. Valid driver licence, business insurance &amp; MOT certificate as relevant. Checked prior to appointment.</w:t>
            </w:r>
          </w:p>
          <w:p w14:paraId="3B8E2F81" w14:textId="77777777" w:rsidR="008B2CE6" w:rsidRPr="00CD19D1" w:rsidRDefault="008B2CE6" w:rsidP="008B2CE6">
            <w:pPr>
              <w:rPr>
                <w:rFonts w:asciiTheme="minorHAnsi" w:hAnsiTheme="minorHAnsi" w:cstheme="minorHAnsi"/>
                <w:color w:val="000000"/>
                <w:sz w:val="22"/>
                <w:szCs w:val="22"/>
              </w:rPr>
            </w:pPr>
          </w:p>
          <w:p w14:paraId="6A789EBC" w14:textId="2E59318A" w:rsidR="00F07DDD" w:rsidRDefault="008B2CE6" w:rsidP="008B2CE6">
            <w:pPr>
              <w:rPr>
                <w:rFonts w:asciiTheme="minorHAnsi" w:hAnsiTheme="minorHAnsi" w:cstheme="minorHAnsi"/>
                <w:color w:val="000000"/>
                <w:sz w:val="22"/>
                <w:szCs w:val="22"/>
              </w:rPr>
            </w:pPr>
            <w:r w:rsidRPr="00CD19D1">
              <w:rPr>
                <w:rFonts w:asciiTheme="minorHAnsi" w:hAnsiTheme="minorHAnsi" w:cstheme="minorHAnsi"/>
                <w:color w:val="000000"/>
                <w:sz w:val="22"/>
                <w:szCs w:val="22"/>
              </w:rPr>
              <w:t xml:space="preserve">This criterion will be waived in the case of a suitable applicant who has a disability, which prohibits them from driving but who is able to organise suitable alternative arrangements </w:t>
            </w:r>
            <w:proofErr w:type="gramStart"/>
            <w:r w:rsidRPr="00CD19D1">
              <w:rPr>
                <w:rFonts w:asciiTheme="minorHAnsi" w:hAnsiTheme="minorHAnsi" w:cstheme="minorHAnsi"/>
                <w:color w:val="000000"/>
                <w:sz w:val="22"/>
                <w:szCs w:val="22"/>
              </w:rPr>
              <w:t>in order to</w:t>
            </w:r>
            <w:proofErr w:type="gramEnd"/>
            <w:r w:rsidRPr="00CD19D1">
              <w:rPr>
                <w:rFonts w:asciiTheme="minorHAnsi" w:hAnsiTheme="minorHAnsi" w:cstheme="minorHAnsi"/>
                <w:color w:val="000000"/>
                <w:sz w:val="22"/>
                <w:szCs w:val="22"/>
              </w:rPr>
              <w:t xml:space="preserve"> meet the requirements of the post in full. </w:t>
            </w:r>
          </w:p>
          <w:p w14:paraId="107E608D" w14:textId="5C0308B3" w:rsidR="000401C3" w:rsidRPr="00F07DDD" w:rsidRDefault="000401C3" w:rsidP="008B2CE6">
            <w:pPr>
              <w:rPr>
                <w:rFonts w:asciiTheme="minorHAnsi" w:hAnsiTheme="minorHAnsi" w:cstheme="minorHAnsi"/>
                <w:color w:val="000000"/>
                <w:sz w:val="22"/>
                <w:szCs w:val="22"/>
              </w:rPr>
            </w:pPr>
          </w:p>
          <w:p w14:paraId="2DBEB519" w14:textId="77777777" w:rsidR="008B2CE6" w:rsidRPr="00CD19D1" w:rsidRDefault="008B2CE6" w:rsidP="008B2CE6">
            <w:pPr>
              <w:autoSpaceDN/>
              <w:rPr>
                <w:rFonts w:asciiTheme="minorHAnsi" w:hAnsiTheme="minorHAnsi" w:cstheme="minorHAnsi"/>
                <w:sz w:val="22"/>
                <w:szCs w:val="22"/>
              </w:rPr>
            </w:pPr>
          </w:p>
        </w:tc>
        <w:tc>
          <w:tcPr>
            <w:tcW w:w="4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1188E" w14:textId="77777777" w:rsidR="008B2CE6" w:rsidRPr="00CD19D1" w:rsidRDefault="008B2CE6" w:rsidP="008B2CE6">
            <w:pPr>
              <w:rPr>
                <w:rFonts w:asciiTheme="minorHAnsi" w:hAnsiTheme="minorHAnsi" w:cstheme="minorHAnsi"/>
                <w:sz w:val="22"/>
                <w:szCs w:val="22"/>
              </w:rPr>
            </w:pPr>
            <w:r w:rsidRPr="00CD19D1">
              <w:rPr>
                <w:rFonts w:asciiTheme="minorHAnsi" w:hAnsiTheme="minorHAnsi" w:cstheme="minorHAnsi"/>
                <w:sz w:val="22"/>
                <w:szCs w:val="22"/>
              </w:rPr>
              <w:t>Provide a valid diving licence (both parts) and evidence of insurance that covers business use.</w:t>
            </w:r>
          </w:p>
          <w:p w14:paraId="08365342" w14:textId="5CF50EAE" w:rsidR="008B2CE6" w:rsidRPr="00CD19D1" w:rsidRDefault="008B2CE6" w:rsidP="008B2CE6">
            <w:pPr>
              <w:jc w:val="both"/>
              <w:rPr>
                <w:rFonts w:asciiTheme="minorHAnsi" w:hAnsiTheme="minorHAnsi" w:cstheme="minorHAnsi"/>
                <w:sz w:val="22"/>
                <w:szCs w:val="22"/>
              </w:rPr>
            </w:pPr>
          </w:p>
        </w:tc>
      </w:tr>
    </w:tbl>
    <w:p w14:paraId="60E02B3E" w14:textId="1C2C3940" w:rsidR="000740BA" w:rsidRPr="00CD19D1" w:rsidRDefault="006A039E" w:rsidP="00BA3E96">
      <w:pPr>
        <w:pStyle w:val="Heading1"/>
        <w:jc w:val="center"/>
        <w:rPr>
          <w:rFonts w:asciiTheme="minorHAnsi" w:hAnsiTheme="minorHAnsi" w:cstheme="minorHAnsi"/>
          <w:sz w:val="22"/>
          <w:szCs w:val="22"/>
        </w:rPr>
      </w:pPr>
      <w:r w:rsidRPr="00CD19D1">
        <w:rPr>
          <w:rFonts w:asciiTheme="minorHAnsi" w:hAnsiTheme="minorHAnsi" w:cstheme="minorHAnsi"/>
          <w:b/>
          <w:color w:val="auto"/>
          <w:sz w:val="22"/>
          <w:szCs w:val="22"/>
        </w:rPr>
        <w:t>THE CEDAR FOUNDATION IS AN EQUAL OPPORTUNITIES EMPLOYER</w:t>
      </w:r>
    </w:p>
    <w:sectPr w:rsidR="000740BA" w:rsidRPr="00CD19D1">
      <w:headerReference w:type="default" r:id="rId11"/>
      <w:footerReference w:type="default" r:id="rId12"/>
      <w:pgSz w:w="12240" w:h="15840"/>
      <w:pgMar w:top="1021" w:right="1077" w:bottom="851" w:left="1077" w:header="431" w:footer="2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EFEF16" w14:textId="77777777" w:rsidR="00454EFD" w:rsidRDefault="00454EFD">
      <w:r>
        <w:separator/>
      </w:r>
    </w:p>
  </w:endnote>
  <w:endnote w:type="continuationSeparator" w:id="0">
    <w:p w14:paraId="5971719D" w14:textId="77777777" w:rsidR="00454EFD" w:rsidRDefault="00454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60"/>
      <w:gridCol w:w="3360"/>
      <w:gridCol w:w="3360"/>
    </w:tblGrid>
    <w:tr w:rsidR="0E705DF3" w14:paraId="079E628C" w14:textId="77777777" w:rsidTr="0E705DF3">
      <w:tc>
        <w:tcPr>
          <w:tcW w:w="3360" w:type="dxa"/>
        </w:tcPr>
        <w:p w14:paraId="0FAD0DB1" w14:textId="3ABBC565" w:rsidR="0E705DF3" w:rsidRDefault="0E705DF3" w:rsidP="0E705DF3">
          <w:pPr>
            <w:pStyle w:val="Header"/>
            <w:ind w:left="-115"/>
            <w:rPr>
              <w:szCs w:val="24"/>
            </w:rPr>
          </w:pPr>
        </w:p>
      </w:tc>
      <w:tc>
        <w:tcPr>
          <w:tcW w:w="3360" w:type="dxa"/>
        </w:tcPr>
        <w:p w14:paraId="3FFA6B8B" w14:textId="643E1E38" w:rsidR="0E705DF3" w:rsidRDefault="0E705DF3" w:rsidP="0E705DF3">
          <w:pPr>
            <w:pStyle w:val="Header"/>
            <w:jc w:val="center"/>
            <w:rPr>
              <w:szCs w:val="24"/>
            </w:rPr>
          </w:pPr>
        </w:p>
      </w:tc>
      <w:tc>
        <w:tcPr>
          <w:tcW w:w="3360" w:type="dxa"/>
        </w:tcPr>
        <w:p w14:paraId="466EDD14" w14:textId="2032E39C" w:rsidR="0E705DF3" w:rsidRDefault="0E705DF3" w:rsidP="0E705DF3">
          <w:pPr>
            <w:pStyle w:val="Header"/>
            <w:ind w:right="-115"/>
            <w:jc w:val="right"/>
            <w:rPr>
              <w:szCs w:val="24"/>
            </w:rPr>
          </w:pPr>
        </w:p>
      </w:tc>
    </w:tr>
  </w:tbl>
  <w:p w14:paraId="52EE4BE8" w14:textId="4EA66535" w:rsidR="0E705DF3" w:rsidRDefault="0E705DF3" w:rsidP="0E705DF3">
    <w:pPr>
      <w:pStyle w:val="Footer"/>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544CFC" w14:textId="77777777" w:rsidR="00454EFD" w:rsidRDefault="00454EFD">
      <w:r>
        <w:rPr>
          <w:color w:val="000000"/>
        </w:rPr>
        <w:separator/>
      </w:r>
    </w:p>
  </w:footnote>
  <w:footnote w:type="continuationSeparator" w:id="0">
    <w:p w14:paraId="40CB42A9" w14:textId="77777777" w:rsidR="00454EFD" w:rsidRDefault="00454E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6226" w:type="dxa"/>
      <w:tblCellMar>
        <w:left w:w="10" w:type="dxa"/>
        <w:right w:w="10" w:type="dxa"/>
      </w:tblCellMar>
      <w:tblLook w:val="04A0" w:firstRow="1" w:lastRow="0" w:firstColumn="1" w:lastColumn="0" w:noHBand="0" w:noVBand="1"/>
    </w:tblPr>
    <w:tblGrid>
      <w:gridCol w:w="3018"/>
      <w:gridCol w:w="3208"/>
    </w:tblGrid>
    <w:tr w:rsidR="00DB1F15" w14:paraId="1D08E594" w14:textId="77777777" w:rsidTr="003326B6">
      <w:trPr>
        <w:trHeight w:val="255"/>
      </w:trPr>
      <w:tc>
        <w:tcPr>
          <w:tcW w:w="30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8BD1C" w14:textId="2DF9972C" w:rsidR="00BA3E96" w:rsidRDefault="003326B6">
          <w:pPr>
            <w:tabs>
              <w:tab w:val="center" w:pos="4153"/>
              <w:tab w:val="right" w:pos="8306"/>
            </w:tabs>
            <w:rPr>
              <w:rFonts w:ascii="Calibri" w:hAnsi="Calibri" w:cs="Calibri"/>
              <w:sz w:val="20"/>
            </w:rPr>
          </w:pPr>
          <w:r>
            <w:rPr>
              <w:rFonts w:ascii="Calibri" w:hAnsi="Calibri" w:cs="Calibri"/>
              <w:sz w:val="20"/>
            </w:rPr>
            <w:t>Doc Title: Job Description LO</w:t>
          </w:r>
        </w:p>
      </w:tc>
      <w:tc>
        <w:tcPr>
          <w:tcW w:w="3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2BA294" w14:textId="0BCA147C" w:rsidR="00BA3E96" w:rsidRDefault="006A039E">
          <w:pPr>
            <w:tabs>
              <w:tab w:val="center" w:pos="4153"/>
              <w:tab w:val="right" w:pos="8306"/>
            </w:tabs>
          </w:pPr>
          <w:r>
            <w:rPr>
              <w:rFonts w:ascii="Calibri" w:hAnsi="Calibri" w:cs="Calibri"/>
              <w:sz w:val="20"/>
            </w:rPr>
            <w:t xml:space="preserve">Issue Date: </w:t>
          </w:r>
          <w:r w:rsidR="003326B6">
            <w:rPr>
              <w:rFonts w:ascii="Calibri" w:hAnsi="Calibri" w:cs="Calibri"/>
              <w:sz w:val="20"/>
            </w:rPr>
            <w:t>2</w:t>
          </w:r>
          <w:r w:rsidR="00642E58">
            <w:rPr>
              <w:rFonts w:ascii="Calibri" w:hAnsi="Calibri" w:cs="Calibri"/>
              <w:sz w:val="20"/>
            </w:rPr>
            <w:t>0/</w:t>
          </w:r>
          <w:r w:rsidR="003326B6">
            <w:rPr>
              <w:rFonts w:ascii="Calibri" w:hAnsi="Calibri" w:cs="Calibri"/>
              <w:sz w:val="20"/>
            </w:rPr>
            <w:t>0</w:t>
          </w:r>
          <w:r w:rsidR="00642E58">
            <w:rPr>
              <w:rFonts w:ascii="Calibri" w:hAnsi="Calibri" w:cs="Calibri"/>
              <w:sz w:val="20"/>
            </w:rPr>
            <w:t>6</w:t>
          </w:r>
          <w:r w:rsidR="003326B6">
            <w:rPr>
              <w:rFonts w:ascii="Calibri" w:hAnsi="Calibri" w:cs="Calibri"/>
              <w:sz w:val="20"/>
            </w:rPr>
            <w:t>/202</w:t>
          </w:r>
          <w:r w:rsidR="00642E58">
            <w:rPr>
              <w:rFonts w:ascii="Calibri" w:hAnsi="Calibri" w:cs="Calibri"/>
              <w:sz w:val="20"/>
            </w:rPr>
            <w:t>2</w:t>
          </w:r>
        </w:p>
      </w:tc>
    </w:tr>
    <w:tr w:rsidR="00DB1F15" w14:paraId="3D285686" w14:textId="77777777" w:rsidTr="003326B6">
      <w:trPr>
        <w:trHeight w:val="255"/>
      </w:trPr>
      <w:tc>
        <w:tcPr>
          <w:tcW w:w="30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5C221F" w14:textId="53B6FC4A" w:rsidR="00BA3E96" w:rsidRDefault="006A039E">
          <w:pPr>
            <w:tabs>
              <w:tab w:val="center" w:pos="4153"/>
              <w:tab w:val="right" w:pos="8306"/>
            </w:tabs>
            <w:rPr>
              <w:rFonts w:ascii="Calibri" w:hAnsi="Calibri" w:cs="Calibri"/>
              <w:sz w:val="20"/>
            </w:rPr>
          </w:pPr>
          <w:r>
            <w:rPr>
              <w:rFonts w:ascii="Calibri" w:hAnsi="Calibri" w:cs="Calibri"/>
              <w:sz w:val="20"/>
            </w:rPr>
            <w:t>Doc Code</w:t>
          </w:r>
          <w:r w:rsidR="003326B6">
            <w:rPr>
              <w:rFonts w:ascii="Calibri" w:hAnsi="Calibri" w:cs="Calibri"/>
              <w:sz w:val="20"/>
            </w:rPr>
            <w:t>:</w:t>
          </w:r>
          <w:r>
            <w:rPr>
              <w:rFonts w:ascii="Calibri" w:hAnsi="Calibri" w:cs="Calibri"/>
              <w:sz w:val="20"/>
            </w:rPr>
            <w:t xml:space="preserve"> TCF/HR/F02</w:t>
          </w:r>
          <w:r w:rsidR="003326B6">
            <w:rPr>
              <w:rFonts w:ascii="Calibri" w:hAnsi="Calibri" w:cs="Calibri"/>
              <w:sz w:val="20"/>
            </w:rPr>
            <w:t>4</w:t>
          </w:r>
        </w:p>
      </w:tc>
      <w:tc>
        <w:tcPr>
          <w:tcW w:w="3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960AC7" w14:textId="48216A81" w:rsidR="00BA3E96" w:rsidRDefault="006A039E">
          <w:pPr>
            <w:tabs>
              <w:tab w:val="center" w:pos="4153"/>
              <w:tab w:val="right" w:pos="8306"/>
            </w:tabs>
            <w:rPr>
              <w:rFonts w:ascii="Calibri" w:hAnsi="Calibri" w:cs="Calibri"/>
              <w:sz w:val="20"/>
            </w:rPr>
          </w:pPr>
          <w:r>
            <w:rPr>
              <w:rFonts w:ascii="Calibri" w:hAnsi="Calibri" w:cs="Calibri"/>
              <w:sz w:val="20"/>
            </w:rPr>
            <w:t>Issue</w:t>
          </w:r>
          <w:r w:rsidR="003326B6">
            <w:rPr>
              <w:rFonts w:ascii="Calibri" w:hAnsi="Calibri" w:cs="Calibri"/>
              <w:sz w:val="20"/>
            </w:rPr>
            <w:t xml:space="preserve"> No:</w:t>
          </w:r>
          <w:r>
            <w:rPr>
              <w:rFonts w:ascii="Calibri" w:hAnsi="Calibri" w:cs="Calibri"/>
              <w:sz w:val="20"/>
            </w:rPr>
            <w:t xml:space="preserve"> </w:t>
          </w:r>
          <w:r w:rsidR="00642E58">
            <w:rPr>
              <w:rFonts w:ascii="Calibri" w:hAnsi="Calibri" w:cs="Calibri"/>
              <w:sz w:val="20"/>
            </w:rPr>
            <w:t>2</w:t>
          </w:r>
        </w:p>
      </w:tc>
    </w:tr>
  </w:tbl>
  <w:p w14:paraId="4F8C318A" w14:textId="77777777" w:rsidR="00BA3E96" w:rsidRDefault="006A039E">
    <w:pPr>
      <w:pStyle w:val="Header"/>
      <w:jc w:val="center"/>
    </w:pPr>
    <w:r>
      <w:rPr>
        <w:rFonts w:ascii="Calibri" w:hAnsi="Calibri" w:cs="Calibri"/>
        <w:color w:val="000000"/>
        <w:w w:val="1"/>
        <w:sz w:val="20"/>
        <w:shd w:val="clear" w:color="auto" w:fill="000000"/>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578D6"/>
    <w:multiLevelType w:val="multilevel"/>
    <w:tmpl w:val="F50C7014"/>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 w15:restartNumberingAfterBreak="0">
    <w:nsid w:val="13055A47"/>
    <w:multiLevelType w:val="hybridMultilevel"/>
    <w:tmpl w:val="2370F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4714C7"/>
    <w:multiLevelType w:val="hybridMultilevel"/>
    <w:tmpl w:val="2B444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88530F"/>
    <w:multiLevelType w:val="hybridMultilevel"/>
    <w:tmpl w:val="C252374A"/>
    <w:lvl w:ilvl="0" w:tplc="698A5A3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F05A5A"/>
    <w:multiLevelType w:val="hybridMultilevel"/>
    <w:tmpl w:val="EEA83E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3F81C8F"/>
    <w:multiLevelType w:val="hybridMultilevel"/>
    <w:tmpl w:val="ABDE0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0F74FF"/>
    <w:multiLevelType w:val="multilevel"/>
    <w:tmpl w:val="5D7A84A0"/>
    <w:styleLink w:val="LFO1"/>
    <w:lvl w:ilvl="0">
      <w:numFmt w:val="bullet"/>
      <w:pStyle w:val="ListBullet"/>
      <w:lvlText w:val=""/>
      <w:lvlJc w:val="left"/>
      <w:pPr>
        <w:ind w:left="360"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2A292042"/>
    <w:multiLevelType w:val="hybridMultilevel"/>
    <w:tmpl w:val="AD7E2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1B770E"/>
    <w:multiLevelType w:val="hybridMultilevel"/>
    <w:tmpl w:val="EB247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FD4C4F"/>
    <w:multiLevelType w:val="hybridMultilevel"/>
    <w:tmpl w:val="693C8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704FF7"/>
    <w:multiLevelType w:val="hybridMultilevel"/>
    <w:tmpl w:val="150CBD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A503D3"/>
    <w:multiLevelType w:val="hybridMultilevel"/>
    <w:tmpl w:val="5FBAB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4A83F46"/>
    <w:multiLevelType w:val="hybridMultilevel"/>
    <w:tmpl w:val="4EB03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A021A9C"/>
    <w:multiLevelType w:val="hybridMultilevel"/>
    <w:tmpl w:val="760C1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BAF5480"/>
    <w:multiLevelType w:val="hybridMultilevel"/>
    <w:tmpl w:val="E1C4B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79676981">
    <w:abstractNumId w:val="6"/>
  </w:num>
  <w:num w:numId="2" w16cid:durableId="1479034211">
    <w:abstractNumId w:val="0"/>
  </w:num>
  <w:num w:numId="3" w16cid:durableId="937954975">
    <w:abstractNumId w:val="3"/>
  </w:num>
  <w:num w:numId="4" w16cid:durableId="1413964766">
    <w:abstractNumId w:val="7"/>
  </w:num>
  <w:num w:numId="5" w16cid:durableId="1396972951">
    <w:abstractNumId w:val="10"/>
  </w:num>
  <w:num w:numId="6" w16cid:durableId="1016539097">
    <w:abstractNumId w:val="11"/>
  </w:num>
  <w:num w:numId="7" w16cid:durableId="1693073726">
    <w:abstractNumId w:val="9"/>
  </w:num>
  <w:num w:numId="8" w16cid:durableId="46807064">
    <w:abstractNumId w:val="4"/>
  </w:num>
  <w:num w:numId="9" w16cid:durableId="227034759">
    <w:abstractNumId w:val="14"/>
  </w:num>
  <w:num w:numId="10" w16cid:durableId="1408845240">
    <w:abstractNumId w:val="12"/>
  </w:num>
  <w:num w:numId="11" w16cid:durableId="1420365407">
    <w:abstractNumId w:val="13"/>
  </w:num>
  <w:num w:numId="12" w16cid:durableId="122964115">
    <w:abstractNumId w:val="8"/>
  </w:num>
  <w:num w:numId="13" w16cid:durableId="2108770956">
    <w:abstractNumId w:val="1"/>
  </w:num>
  <w:num w:numId="14" w16cid:durableId="1573077467">
    <w:abstractNumId w:val="2"/>
  </w:num>
  <w:num w:numId="15" w16cid:durableId="422965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0BA"/>
    <w:rsid w:val="00032AA9"/>
    <w:rsid w:val="000401C3"/>
    <w:rsid w:val="00070775"/>
    <w:rsid w:val="000740BA"/>
    <w:rsid w:val="000D5F01"/>
    <w:rsid w:val="000E3489"/>
    <w:rsid w:val="001010D5"/>
    <w:rsid w:val="00106583"/>
    <w:rsid w:val="00130770"/>
    <w:rsid w:val="001320C2"/>
    <w:rsid w:val="001354E1"/>
    <w:rsid w:val="001401B5"/>
    <w:rsid w:val="0014684C"/>
    <w:rsid w:val="00164FAD"/>
    <w:rsid w:val="001877DD"/>
    <w:rsid w:val="00204B46"/>
    <w:rsid w:val="0021044F"/>
    <w:rsid w:val="00213A9C"/>
    <w:rsid w:val="00230B83"/>
    <w:rsid w:val="00266C71"/>
    <w:rsid w:val="00282D4E"/>
    <w:rsid w:val="003326B6"/>
    <w:rsid w:val="00332AE6"/>
    <w:rsid w:val="00356101"/>
    <w:rsid w:val="003775FE"/>
    <w:rsid w:val="003C1191"/>
    <w:rsid w:val="003F4F63"/>
    <w:rsid w:val="00402CB4"/>
    <w:rsid w:val="00454EFD"/>
    <w:rsid w:val="00465985"/>
    <w:rsid w:val="00484755"/>
    <w:rsid w:val="005D387D"/>
    <w:rsid w:val="005F3492"/>
    <w:rsid w:val="0061575D"/>
    <w:rsid w:val="0063359A"/>
    <w:rsid w:val="00642E58"/>
    <w:rsid w:val="00664ADF"/>
    <w:rsid w:val="00684D5B"/>
    <w:rsid w:val="006A039E"/>
    <w:rsid w:val="006E346E"/>
    <w:rsid w:val="006F4DBB"/>
    <w:rsid w:val="007042D8"/>
    <w:rsid w:val="007122C6"/>
    <w:rsid w:val="007352D7"/>
    <w:rsid w:val="007B343E"/>
    <w:rsid w:val="007C142D"/>
    <w:rsid w:val="007E478E"/>
    <w:rsid w:val="00863D58"/>
    <w:rsid w:val="00876F85"/>
    <w:rsid w:val="008A6869"/>
    <w:rsid w:val="008B2CE6"/>
    <w:rsid w:val="008C1D68"/>
    <w:rsid w:val="008D5D4D"/>
    <w:rsid w:val="0095404D"/>
    <w:rsid w:val="00961FCF"/>
    <w:rsid w:val="00993F66"/>
    <w:rsid w:val="009B0CF2"/>
    <w:rsid w:val="009B1018"/>
    <w:rsid w:val="009C552A"/>
    <w:rsid w:val="009D2CBC"/>
    <w:rsid w:val="009E67D4"/>
    <w:rsid w:val="009F7BD5"/>
    <w:rsid w:val="00A41947"/>
    <w:rsid w:val="00A545CA"/>
    <w:rsid w:val="00A96D43"/>
    <w:rsid w:val="00AF7B6C"/>
    <w:rsid w:val="00B25A6A"/>
    <w:rsid w:val="00B30FF4"/>
    <w:rsid w:val="00B4342E"/>
    <w:rsid w:val="00B66FB1"/>
    <w:rsid w:val="00B91BF7"/>
    <w:rsid w:val="00B96656"/>
    <w:rsid w:val="00BA3E96"/>
    <w:rsid w:val="00BC588F"/>
    <w:rsid w:val="00BF0CA5"/>
    <w:rsid w:val="00C03CAB"/>
    <w:rsid w:val="00C70E71"/>
    <w:rsid w:val="00C87F5D"/>
    <w:rsid w:val="00C94BA3"/>
    <w:rsid w:val="00CB0495"/>
    <w:rsid w:val="00CD19D1"/>
    <w:rsid w:val="00CF1A79"/>
    <w:rsid w:val="00D00AC6"/>
    <w:rsid w:val="00D06850"/>
    <w:rsid w:val="00D33AAB"/>
    <w:rsid w:val="00D740AD"/>
    <w:rsid w:val="00D827C1"/>
    <w:rsid w:val="00DA1129"/>
    <w:rsid w:val="00E06277"/>
    <w:rsid w:val="00E14A52"/>
    <w:rsid w:val="00E72D33"/>
    <w:rsid w:val="00E73013"/>
    <w:rsid w:val="00ED56D6"/>
    <w:rsid w:val="00EF58D0"/>
    <w:rsid w:val="00F07DDD"/>
    <w:rsid w:val="00F3762C"/>
    <w:rsid w:val="00FB234E"/>
    <w:rsid w:val="00FD2D88"/>
    <w:rsid w:val="0E705D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E68813"/>
  <w15:docId w15:val="{E8657DED-40CE-47DA-BF26-0BE602FC2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GB"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0"/>
    </w:pPr>
    <w:rPr>
      <w:rFonts w:ascii="Times New Roman" w:eastAsia="Times New Roman" w:hAnsi="Times New Roman"/>
      <w:sz w:val="24"/>
      <w:szCs w:val="20"/>
    </w:rPr>
  </w:style>
  <w:style w:type="paragraph" w:styleId="Heading1">
    <w:name w:val="heading 1"/>
    <w:basedOn w:val="Normal"/>
    <w:next w:val="Normal"/>
    <w:uiPriority w:val="9"/>
    <w:qFormat/>
    <w:pPr>
      <w:keepNext/>
      <w:keepLines/>
      <w:spacing w:before="240"/>
      <w:outlineLvl w:val="0"/>
    </w:pPr>
    <w:rPr>
      <w:rFonts w:ascii="Calibri Light" w:hAnsi="Calibri Light"/>
      <w:color w:val="2F549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Calibri Light" w:eastAsia="Times New Roman" w:hAnsi="Calibri Light" w:cs="Times New Roman"/>
      <w:color w:val="2F5496"/>
      <w:sz w:val="32"/>
      <w:szCs w:val="32"/>
      <w:lang w:val="en-US"/>
    </w:rPr>
  </w:style>
  <w:style w:type="paragraph" w:styleId="ListParagraph">
    <w:name w:val="List Paragraph"/>
    <w:basedOn w:val="Normal"/>
    <w:uiPriority w:val="34"/>
    <w:qFormat/>
    <w:pPr>
      <w:ind w:left="720"/>
    </w:pPr>
  </w:style>
  <w:style w:type="paragraph" w:styleId="Subtitle">
    <w:name w:val="Subtitle"/>
    <w:basedOn w:val="Normal"/>
    <w:next w:val="Normal"/>
    <w:uiPriority w:val="11"/>
    <w:qFormat/>
    <w:pPr>
      <w:spacing w:after="160"/>
    </w:pPr>
    <w:rPr>
      <w:rFonts w:ascii="Calibri" w:hAnsi="Calibri"/>
      <w:color w:val="5A5A5A"/>
      <w:spacing w:val="15"/>
      <w:sz w:val="22"/>
      <w:szCs w:val="22"/>
    </w:rPr>
  </w:style>
  <w:style w:type="character" w:customStyle="1" w:styleId="SubtitleChar">
    <w:name w:val="Subtitle Char"/>
    <w:basedOn w:val="DefaultParagraphFont"/>
    <w:rPr>
      <w:rFonts w:eastAsia="Times New Roman"/>
      <w:color w:val="5A5A5A"/>
      <w:spacing w:val="15"/>
      <w:lang w:val="en-US"/>
    </w:rPr>
  </w:style>
  <w:style w:type="paragraph" w:styleId="Header">
    <w:name w:val="header"/>
    <w:basedOn w:val="Normal"/>
    <w:pPr>
      <w:tabs>
        <w:tab w:val="center" w:pos="4513"/>
        <w:tab w:val="right" w:pos="9026"/>
      </w:tabs>
    </w:pPr>
  </w:style>
  <w:style w:type="character" w:customStyle="1" w:styleId="HeaderChar">
    <w:name w:val="Header Char"/>
    <w:basedOn w:val="DefaultParagraphFont"/>
    <w:rPr>
      <w:rFonts w:ascii="Times New Roman" w:eastAsia="Times New Roman" w:hAnsi="Times New Roman" w:cs="Times New Roman"/>
      <w:sz w:val="24"/>
      <w:szCs w:val="20"/>
      <w:lang w:val="en-US"/>
    </w:rPr>
  </w:style>
  <w:style w:type="paragraph" w:styleId="Title">
    <w:name w:val="Title"/>
    <w:basedOn w:val="Normal"/>
    <w:next w:val="Normal"/>
    <w:uiPriority w:val="10"/>
    <w:qFormat/>
    <w:rPr>
      <w:rFonts w:ascii="Calibri Light" w:hAnsi="Calibri Light"/>
      <w:spacing w:val="-10"/>
      <w:kern w:val="3"/>
      <w:sz w:val="56"/>
      <w:szCs w:val="56"/>
    </w:rPr>
  </w:style>
  <w:style w:type="character" w:customStyle="1" w:styleId="TitleChar">
    <w:name w:val="Title Char"/>
    <w:basedOn w:val="DefaultParagraphFont"/>
    <w:rPr>
      <w:rFonts w:ascii="Calibri Light" w:eastAsia="Times New Roman" w:hAnsi="Calibri Light" w:cs="Times New Roman"/>
      <w:spacing w:val="-10"/>
      <w:kern w:val="3"/>
      <w:sz w:val="56"/>
      <w:szCs w:val="56"/>
      <w:lang w:val="en-US"/>
    </w:rPr>
  </w:style>
  <w:style w:type="paragraph" w:styleId="ListBullet">
    <w:name w:val="List Bullet"/>
    <w:basedOn w:val="Normal"/>
    <w:pPr>
      <w:numPr>
        <w:numId w:val="1"/>
      </w:numPr>
      <w:spacing w:after="24"/>
      <w:jc w:val="both"/>
    </w:pPr>
    <w:rPr>
      <w:rFonts w:ascii="Calibri" w:eastAsia="Calibri" w:hAnsi="Calibri" w:cs="Calibri"/>
      <w:color w:val="000000"/>
      <w:sz w:val="22"/>
      <w:szCs w:val="22"/>
      <w:lang w:eastAsia="en-GB"/>
    </w:rPr>
  </w:style>
  <w:style w:type="paragraph" w:styleId="NormalWeb">
    <w:name w:val="Normal (Web)"/>
    <w:basedOn w:val="Normal"/>
    <w:pPr>
      <w:spacing w:before="100" w:after="100"/>
    </w:pPr>
    <w:rPr>
      <w:szCs w:val="24"/>
      <w:lang w:eastAsia="en-GB"/>
    </w:rPr>
  </w:style>
  <w:style w:type="paragraph" w:styleId="BodyText">
    <w:name w:val="Body Text"/>
    <w:basedOn w:val="Normal"/>
    <w:rPr>
      <w:b/>
      <w:bCs/>
      <w:sz w:val="22"/>
      <w:szCs w:val="24"/>
    </w:rPr>
  </w:style>
  <w:style w:type="character" w:customStyle="1" w:styleId="BodyTextChar">
    <w:name w:val="Body Text Char"/>
    <w:basedOn w:val="DefaultParagraphFont"/>
    <w:rPr>
      <w:rFonts w:ascii="Times New Roman" w:eastAsia="Times New Roman" w:hAnsi="Times New Roman" w:cs="Times New Roman"/>
      <w:b/>
      <w:bCs/>
      <w:szCs w:val="24"/>
    </w:rPr>
  </w:style>
  <w:style w:type="character" w:styleId="SubtleEmphasis">
    <w:name w:val="Subtle Emphasis"/>
    <w:basedOn w:val="DefaultParagraphFont"/>
    <w:rPr>
      <w:i/>
      <w:iCs/>
      <w:color w:val="404040"/>
    </w:rPr>
  </w:style>
  <w:style w:type="character" w:styleId="CommentReference">
    <w:name w:val="annotation reference"/>
    <w:basedOn w:val="DefaultParagraphFont"/>
    <w:rPr>
      <w:sz w:val="16"/>
      <w:szCs w:val="16"/>
    </w:rPr>
  </w:style>
  <w:style w:type="paragraph" w:styleId="CommentText">
    <w:name w:val="annotation text"/>
    <w:basedOn w:val="Normal"/>
    <w:rPr>
      <w:sz w:val="20"/>
    </w:rPr>
  </w:style>
  <w:style w:type="character" w:customStyle="1" w:styleId="CommentTextChar">
    <w:name w:val="Comment Text Char"/>
    <w:basedOn w:val="DefaultParagraphFont"/>
    <w:rPr>
      <w:rFonts w:ascii="Times New Roman" w:eastAsia="Times New Roman" w:hAnsi="Times New Roman"/>
      <w:sz w:val="20"/>
      <w:szCs w:val="20"/>
      <w:lang w:val="en-US"/>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ascii="Times New Roman" w:eastAsia="Times New Roman" w:hAnsi="Times New Roman"/>
      <w:b/>
      <w:bCs/>
      <w:sz w:val="20"/>
      <w:szCs w:val="20"/>
      <w:lang w:val="en-US"/>
    </w:rPr>
  </w:style>
  <w:style w:type="paragraph" w:styleId="Revision">
    <w:name w:val="Revision"/>
    <w:pPr>
      <w:spacing w:after="0"/>
      <w:textAlignment w:val="auto"/>
    </w:pPr>
    <w:rPr>
      <w:rFonts w:ascii="Times New Roman" w:eastAsia="Times New Roman" w:hAnsi="Times New Roman"/>
      <w:sz w:val="24"/>
      <w:szCs w:val="20"/>
      <w:lang w:val="en-US"/>
    </w:rPr>
  </w:style>
  <w:style w:type="paragraph" w:styleId="Footer">
    <w:name w:val="footer"/>
    <w:basedOn w:val="Normal"/>
    <w:link w:val="FooterChar"/>
    <w:uiPriority w:val="99"/>
    <w:unhideWhenUsed/>
    <w:rsid w:val="003326B6"/>
    <w:pPr>
      <w:tabs>
        <w:tab w:val="center" w:pos="4513"/>
        <w:tab w:val="right" w:pos="9026"/>
      </w:tabs>
    </w:pPr>
  </w:style>
  <w:style w:type="character" w:customStyle="1" w:styleId="FooterChar">
    <w:name w:val="Footer Char"/>
    <w:basedOn w:val="DefaultParagraphFont"/>
    <w:link w:val="Footer"/>
    <w:uiPriority w:val="99"/>
    <w:rsid w:val="003326B6"/>
    <w:rPr>
      <w:rFonts w:ascii="Times New Roman" w:eastAsia="Times New Roman" w:hAnsi="Times New Roman"/>
      <w:sz w:val="24"/>
      <w:szCs w:val="20"/>
    </w:rPr>
  </w:style>
  <w:style w:type="numbering" w:customStyle="1" w:styleId="LFO1">
    <w:name w:val="LFO1"/>
    <w:basedOn w:val="NoList"/>
    <w:pPr>
      <w:numPr>
        <w:numId w:val="1"/>
      </w:numPr>
    </w:pPr>
  </w:style>
  <w:style w:type="table" w:styleId="TableGrid">
    <w:name w:val="Table Grid"/>
    <w:basedOn w:val="TableNormal"/>
    <w:uiPriority w:val="59"/>
    <w:rsid w:val="00FB4123"/>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C70E71"/>
    <w:pPr>
      <w:suppressAutoHyphens/>
      <w:spacing w:after="0"/>
    </w:pPr>
    <w:rPr>
      <w:rFonts w:ascii="Times New Roman" w:eastAsia="Times New Roman" w:hAnsi="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62402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rackerRequired xmlns="f38d0b3e-1007-4e08-a32b-6a7b816f64b4">false</TrackerRequired>
    <DocumentReference xmlns="f38d0b3e-1007-4e08-a32b-6a7b816f64b4">TCFHRF024</DocumentReference>
    <DocumentType xmlns="f38d0b3e-1007-4e08-a32b-6a7b816f64b4">Forms</DocumentType>
    <ReviewPeriod xmlns="f38d0b3e-1007-4e08-a32b-6a7b816f64b4">36 Months</ReviewPeriod>
    <VolunteerDocument xmlns="f38d0b3e-1007-4e08-a32b-6a7b816f64b4">false</VolunteerDocument>
    <ApprovalDate xmlns="f38d0b3e-1007-4e08-a32b-6a7b816f64b4">2022-10-04T11:44:27+00:00</ApprovalDate>
    <TrackerGroup xmlns="f38d0b3e-1007-4e08-a32b-6a7b816f64b4">
      <Value>3</Value>
    </TrackerGroup>
    <Directorate xmlns="f38d0b3e-1007-4e08-a32b-6a7b816f64b4">TCF</Directorate>
    <NewStarterDocument xmlns="f38d0b3e-1007-4e08-a32b-6a7b816f64b4" xsi:nil="true"/>
    <Approver xmlns="f38d0b3e-1007-4e08-a32b-6a7b816f64b4">
      <UserInfo>
        <DisplayName>Lee-Anne Lismore</DisplayName>
        <AccountId>20</AccountId>
        <AccountType/>
      </UserInfo>
    </Approver>
    <ReviewDate xmlns="f38d0b3e-1007-4e08-a32b-6a7b816f64b4">2025-10-04T11:44:26+00:00</ReviewDate>
    <Reviewer xmlns="f38d0b3e-1007-4e08-a32b-6a7b816f64b4">
      <UserInfo>
        <DisplayName>i:0#.f|membership|l.lismore@cedar-foundation.org</DisplayName>
        <AccountId>20</AccountId>
        <AccountType/>
      </UserInfo>
    </Reviewer>
    <Department xmlns="f38d0b3e-1007-4e08-a32b-6a7b816f64b4">HR</Department>
    <Recruitment xmlns="f38d0b3e-1007-4e08-a32b-6a7b816f64b4">true</Recruitment>
    <StrategyDocuments xmlns="f38d0b3e-1007-4e08-a32b-6a7b816f64b4" xsi:nil="true"/>
    <SubDepartment xmlns="f38d0b3e-1007-4e08-a32b-6a7b816f64b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2EACBD9E5077944A6614F71F9219FE1" ma:contentTypeVersion="24" ma:contentTypeDescription="Create a new document." ma:contentTypeScope="" ma:versionID="d85b7bce1658f1457dec2ffaa82d3a14">
  <xsd:schema xmlns:xsd="http://www.w3.org/2001/XMLSchema" xmlns:xs="http://www.w3.org/2001/XMLSchema" xmlns:p="http://schemas.microsoft.com/office/2006/metadata/properties" xmlns:ns2="f38d0b3e-1007-4e08-a32b-6a7b816f64b4" xmlns:ns3="78308de3-f366-4aef-9443-78aa412bec0d" targetNamespace="http://schemas.microsoft.com/office/2006/metadata/properties" ma:root="true" ma:fieldsID="1e1e851773f10e0208e33aa32394b4e8" ns2:_="" ns3:_="">
    <xsd:import namespace="f38d0b3e-1007-4e08-a32b-6a7b816f64b4"/>
    <xsd:import namespace="78308de3-f366-4aef-9443-78aa412bec0d"/>
    <xsd:element name="properties">
      <xsd:complexType>
        <xsd:sequence>
          <xsd:element name="documentManagement">
            <xsd:complexType>
              <xsd:all>
                <xsd:element ref="ns2:DocumentType" minOccurs="0"/>
                <xsd:element ref="ns2:ReviewDate" minOccurs="0"/>
                <xsd:element ref="ns2:ApprovalDate" minOccurs="0"/>
                <xsd:element ref="ns2:ReviewPeriod"/>
                <xsd:element ref="ns2:Reviewer"/>
                <xsd:element ref="ns2:Approver"/>
                <xsd:element ref="ns2:TrackerRequired" minOccurs="0"/>
                <xsd:element ref="ns2:TrackerGroup" minOccurs="0"/>
                <xsd:element ref="ns2:Directorate" minOccurs="0"/>
                <xsd:element ref="ns2:VolunteerDocument" minOccurs="0"/>
                <xsd:element ref="ns2:DocumentReference" minOccurs="0"/>
                <xsd:element ref="ns2:Department" minOccurs="0"/>
                <xsd:element ref="ns2:NewStarterDocument" minOccurs="0"/>
                <xsd:element ref="ns2:StrategyDocuments" minOccurs="0"/>
                <xsd:element ref="ns2:Recruitment" minOccurs="0"/>
                <xsd:element ref="ns2:SubDepartment" minOccurs="0"/>
                <xsd:element ref="ns2:Tracker_x0020_Group_x003a__x0020_ID"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8d0b3e-1007-4e08-a32b-6a7b816f64b4" elementFormDefault="qualified">
    <xsd:import namespace="http://schemas.microsoft.com/office/2006/documentManagement/types"/>
    <xsd:import namespace="http://schemas.microsoft.com/office/infopath/2007/PartnerControls"/>
    <xsd:element name="DocumentType" ma:index="2" nillable="true" ma:displayName="Document Type" ma:format="Dropdown" ma:internalName="DocumentType" ma:readOnly="false">
      <xsd:simpleType>
        <xsd:restriction base="dms:Choice">
          <xsd:enumeration value="Procedures"/>
          <xsd:enumeration value="Forms"/>
          <xsd:enumeration value="Guidance"/>
          <xsd:enumeration value="Policy"/>
        </xsd:restriction>
      </xsd:simpleType>
    </xsd:element>
    <xsd:element name="ReviewDate" ma:index="3" nillable="true" ma:displayName="Review Date" ma:format="DateOnly" ma:internalName="ReviewDate">
      <xsd:simpleType>
        <xsd:restriction base="dms:DateTime"/>
      </xsd:simpleType>
    </xsd:element>
    <xsd:element name="ApprovalDate" ma:index="4" nillable="true" ma:displayName="Approval Date" ma:format="DateOnly" ma:internalName="ApprovalDate" ma:readOnly="false">
      <xsd:simpleType>
        <xsd:restriction base="dms:DateTime"/>
      </xsd:simpleType>
    </xsd:element>
    <xsd:element name="ReviewPeriod" ma:index="5" ma:displayName="Review Period" ma:format="Dropdown" ma:internalName="ReviewPeriod" ma:readOnly="false">
      <xsd:simpleType>
        <xsd:restriction base="dms:Choice">
          <xsd:enumeration value="3 Months"/>
          <xsd:enumeration value="6 Months"/>
          <xsd:enumeration value="12 Months"/>
          <xsd:enumeration value="24 Months"/>
          <xsd:enumeration value="36 Months"/>
        </xsd:restriction>
      </xsd:simpleType>
    </xsd:element>
    <xsd:element name="Reviewer" ma:index="6" ma:displayName="Reviewer" ma:format="Dropdown" ma:list="UserInfo" ma:SharePointGroup="0" ma:internalName="Reviewer" ma:readOnly="fals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Approver" ma:index="7" ma:displayName="Approver" ma:format="Dropdown" ma:list="UserInfo" ma:SharePointGroup="0" ma:internalName="Approver" ma:readOnly="fals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TrackerRequired" ma:index="8" nillable="true" ma:displayName="Tracker Required" ma:default="0" ma:format="Dropdown" ma:internalName="TrackerRequired" ma:readOnly="false">
      <xsd:simpleType>
        <xsd:restriction base="dms:Boolean"/>
      </xsd:simpleType>
    </xsd:element>
    <xsd:element name="TrackerGroup" ma:index="9" nillable="true" ma:displayName="Tracker Group" ma:format="Dropdown" ma:list="7921c13d-cc36-45e9-bb44-ef7b57fa249a" ma:internalName="TrackerGroup" ma:readOnly="false" ma:showField="Title" ma:requiredMultiChoice="true">
      <xsd:complexType>
        <xsd:complexContent>
          <xsd:extension base="dms:MultiChoiceLookup">
            <xsd:sequence>
              <xsd:element name="Value" type="dms:Lookup" maxOccurs="unbounded" minOccurs="0" nillable="true"/>
            </xsd:sequence>
          </xsd:extension>
        </xsd:complexContent>
      </xsd:complexType>
    </xsd:element>
    <xsd:element name="Directorate" ma:index="10" nillable="true" ma:displayName="Directorate" ma:format="Dropdown" ma:internalName="Directorate" ma:readOnly="false">
      <xsd:simpleType>
        <xsd:restriction base="dms:Choice">
          <xsd:enumeration value="Living Options"/>
          <xsd:enumeration value="Corporate Services"/>
          <xsd:enumeration value="ECI"/>
          <xsd:enumeration value="TCF"/>
        </xsd:restriction>
      </xsd:simpleType>
    </xsd:element>
    <xsd:element name="VolunteerDocument" ma:index="11" nillable="true" ma:displayName="Volunteer Document" ma:default="1" ma:format="Dropdown" ma:internalName="VolunteerDocument" ma:readOnly="false">
      <xsd:simpleType>
        <xsd:restriction base="dms:Boolean"/>
      </xsd:simpleType>
    </xsd:element>
    <xsd:element name="DocumentReference" ma:index="12" nillable="true" ma:displayName="Document Reference" ma:format="Dropdown" ma:internalName="DocumentReference" ma:readOnly="false">
      <xsd:simpleType>
        <xsd:restriction base="dms:Text">
          <xsd:maxLength value="255"/>
        </xsd:restriction>
      </xsd:simpleType>
    </xsd:element>
    <xsd:element name="Department" ma:index="13" nillable="true" ma:displayName="Department" ma:format="Dropdown" ma:internalName="Department" ma:readOnly="false">
      <xsd:simpleType>
        <xsd:restriction base="dms:Choice">
          <xsd:enumeration value="Residential"/>
          <xsd:enumeration value="Croft"/>
          <xsd:enumeration value="Floating Support"/>
          <xsd:enumeration value="Employability Services"/>
          <xsd:enumeration value="Community Inclusion Services"/>
          <xsd:enumeration value="HR"/>
          <xsd:enumeration value="Finance"/>
          <xsd:enumeration value="Communications"/>
          <xsd:enumeration value="Payroll"/>
          <xsd:enumeration value="Supported Living Services"/>
          <xsd:enumeration value="LO General"/>
          <xsd:enumeration value="Housing Related Support Services"/>
          <xsd:enumeration value="Organisational Development"/>
        </xsd:restriction>
      </xsd:simpleType>
    </xsd:element>
    <xsd:element name="NewStarterDocument" ma:index="14" nillable="true" ma:displayName="New Starter Document" ma:description="Policies and Procedures for New Starters to be read during induction" ma:format="Dropdown" ma:internalName="NewStarterDocument" ma:readOnly="false">
      <xsd:simpleType>
        <xsd:restriction base="dms:Choice">
          <xsd:enumeration value="TCF New Start"/>
          <xsd:enumeration value="LO New Start"/>
          <xsd:enumeration value="ECI New Start"/>
          <xsd:enumeration value="CS New Start"/>
        </xsd:restriction>
      </xsd:simpleType>
    </xsd:element>
    <xsd:element name="StrategyDocuments" ma:index="15" nillable="true" ma:displayName="Strategy Documents" ma:format="Dropdown" ma:internalName="StrategyDocuments" ma:readOnly="false">
      <xsd:simpleType>
        <xsd:restriction base="dms:Choice">
          <xsd:enumeration value="CSR"/>
          <xsd:enumeration value="Health and Wellbeing"/>
          <xsd:enumeration value="Co-Production"/>
        </xsd:restriction>
      </xsd:simpleType>
    </xsd:element>
    <xsd:element name="Recruitment" ma:index="16" nillable="true" ma:displayName="Recruitment " ma:default="1" ma:format="Dropdown" ma:internalName="Recruitment" ma:readOnly="false">
      <xsd:simpleType>
        <xsd:restriction base="dms:Boolean"/>
      </xsd:simpleType>
    </xsd:element>
    <xsd:element name="SubDepartment" ma:index="17" nillable="true" ma:displayName="Sub Department" ma:format="Dropdown" ma:internalName="SubDepartment" ma:readOnly="false">
      <xsd:simpleType>
        <xsd:restriction base="dms:Choice">
          <xsd:enumeration value="CIS Admin"/>
          <xsd:enumeration value="CIS Adult"/>
          <xsd:enumeration value="CIS YP"/>
          <xsd:enumeration value="Inclusion Matters"/>
          <xsd:enumeration value="Process Maps"/>
          <xsd:enumeration value="Right 4U"/>
          <xsd:enumeration value="Short Breaks"/>
          <xsd:enumeration value="Transitions Service"/>
          <xsd:enumeration value="Youth Matters"/>
          <xsd:enumeration value="ABI Choices"/>
          <xsd:enumeration value="Inclusion Works"/>
          <xsd:enumeration value="SES"/>
          <xsd:enumeration value="Communications"/>
          <xsd:enumeration value="User Forum"/>
        </xsd:restriction>
      </xsd:simpleType>
    </xsd:element>
    <xsd:element name="Tracker_x0020_Group_x003a__x0020_ID" ma:index="18" nillable="true" ma:displayName="Tracker Group: ID" ma:format="Dropdown" ma:hidden="true" ma:list="7921c13d-cc36-45e9-bb44-ef7b57fa249a" ma:internalName="Tracker_x0020_Group_x003a__x0020_ID" ma:readOnly="true" ma:showField="ID">
      <xsd:complexType>
        <xsd:complexContent>
          <xsd:extension base="dms:MultiChoiceLookup">
            <xsd:sequence>
              <xsd:element name="Value" type="dms:Lookup" maxOccurs="unbounded" minOccurs="0" nillable="true"/>
            </xsd:sequence>
          </xsd:extension>
        </xsd:complexContent>
      </xsd:complexType>
    </xsd:element>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308de3-f366-4aef-9443-78aa412bec0d" elementFormDefault="qualified">
    <xsd:import namespace="http://schemas.microsoft.com/office/2006/documentManagement/types"/>
    <xsd:import namespace="http://schemas.microsoft.com/office/infopath/2007/PartnerControls"/>
    <xsd:element name="SharedWithUsers" ma:index="27"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F55E64-2484-4D10-BACC-7F487E122EC6}">
  <ds:schemaRefs>
    <ds:schemaRef ds:uri="http://schemas.microsoft.com/office/2006/metadata/properties"/>
    <ds:schemaRef ds:uri="http://schemas.microsoft.com/office/infopath/2007/PartnerControls"/>
    <ds:schemaRef ds:uri="f38d0b3e-1007-4e08-a32b-6a7b816f64b4"/>
  </ds:schemaRefs>
</ds:datastoreItem>
</file>

<file path=customXml/itemProps2.xml><?xml version="1.0" encoding="utf-8"?>
<ds:datastoreItem xmlns:ds="http://schemas.openxmlformats.org/officeDocument/2006/customXml" ds:itemID="{BF099B62-C4AE-4370-9F5C-C11B747D7654}">
  <ds:schemaRefs>
    <ds:schemaRef ds:uri="http://schemas.microsoft.com/sharepoint/v3/contenttype/forms"/>
  </ds:schemaRefs>
</ds:datastoreItem>
</file>

<file path=customXml/itemProps3.xml><?xml version="1.0" encoding="utf-8"?>
<ds:datastoreItem xmlns:ds="http://schemas.openxmlformats.org/officeDocument/2006/customXml" ds:itemID="{6B928508-3BAB-461F-B7E1-6B385F20FD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8d0b3e-1007-4e08-a32b-6a7b816f64b4"/>
    <ds:schemaRef ds:uri="78308de3-f366-4aef-9443-78aa412bec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1557</Words>
  <Characters>8881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Caoimhe Tolan</dc:creator>
  <dc:description/>
  <cp:lastModifiedBy>Sasha Eisenstadt</cp:lastModifiedBy>
  <cp:revision>3</cp:revision>
  <dcterms:created xsi:type="dcterms:W3CDTF">2025-06-23T12:50:00Z</dcterms:created>
  <dcterms:modified xsi:type="dcterms:W3CDTF">2025-06-24T15:29:00Z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0x01010002EACBD9E5077944A6614F71F9219FE1</vt:lpwstr>
  </property>
</Properties>
</file>