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934B8" w14:textId="507FF7A8" w:rsidR="009E4A71" w:rsidRDefault="009E4A71" w:rsidP="003E64A3">
      <w:pPr>
        <w:ind w:left="7626" w:firstLine="294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0BA07F6B" wp14:editId="6A155C39">
            <wp:extent cx="1688465" cy="981710"/>
            <wp:effectExtent l="0" t="0" r="6985" b="8890"/>
            <wp:docPr id="19176313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5444A0" w14:textId="77777777" w:rsidR="009E4A71" w:rsidRDefault="009E4A71" w:rsidP="00F6561E">
      <w:pPr>
        <w:ind w:left="426"/>
        <w:jc w:val="center"/>
        <w:rPr>
          <w:b/>
          <w:sz w:val="20"/>
          <w:szCs w:val="20"/>
        </w:rPr>
      </w:pPr>
    </w:p>
    <w:p w14:paraId="072F2B6B" w14:textId="7E6838B4" w:rsidR="00F6561E" w:rsidRPr="00F6561E" w:rsidRDefault="00F6561E" w:rsidP="00F6561E">
      <w:pPr>
        <w:ind w:left="426"/>
        <w:jc w:val="center"/>
        <w:rPr>
          <w:b/>
          <w:sz w:val="20"/>
          <w:szCs w:val="20"/>
        </w:rPr>
      </w:pPr>
      <w:r w:rsidRPr="00F6561E">
        <w:rPr>
          <w:b/>
          <w:sz w:val="20"/>
          <w:szCs w:val="20"/>
        </w:rPr>
        <w:t>Support Worker – GROW Programme - Network Personnel</w:t>
      </w:r>
    </w:p>
    <w:p w14:paraId="37A15BF2" w14:textId="4FCE68EF" w:rsidR="00F6561E" w:rsidRPr="00F6561E" w:rsidRDefault="00F6561E" w:rsidP="00F6561E">
      <w:pPr>
        <w:ind w:left="426"/>
        <w:jc w:val="both"/>
        <w:rPr>
          <w:sz w:val="20"/>
          <w:szCs w:val="20"/>
        </w:rPr>
      </w:pPr>
      <w:r w:rsidRPr="00F6561E">
        <w:rPr>
          <w:b/>
          <w:sz w:val="20"/>
          <w:szCs w:val="20"/>
        </w:rPr>
        <w:t>Hours:</w:t>
      </w:r>
      <w:r w:rsidRPr="00F6561E">
        <w:rPr>
          <w:sz w:val="20"/>
          <w:szCs w:val="20"/>
        </w:rPr>
        <w:t xml:space="preserve">  </w:t>
      </w:r>
      <w:proofErr w:type="gramStart"/>
      <w:r w:rsidR="00D1090A">
        <w:rPr>
          <w:sz w:val="20"/>
          <w:szCs w:val="20"/>
        </w:rPr>
        <w:t xml:space="preserve">22.5 </w:t>
      </w:r>
      <w:r w:rsidR="00D275B4">
        <w:rPr>
          <w:sz w:val="20"/>
          <w:szCs w:val="20"/>
        </w:rPr>
        <w:t xml:space="preserve"> -</w:t>
      </w:r>
      <w:proofErr w:type="gramEnd"/>
      <w:r w:rsidR="00D275B4">
        <w:rPr>
          <w:sz w:val="20"/>
          <w:szCs w:val="20"/>
        </w:rPr>
        <w:t xml:space="preserve"> </w:t>
      </w:r>
      <w:r w:rsidRPr="00F6561E">
        <w:rPr>
          <w:sz w:val="20"/>
          <w:szCs w:val="20"/>
        </w:rPr>
        <w:t xml:space="preserve">37.5 hours per week   </w:t>
      </w:r>
    </w:p>
    <w:p w14:paraId="445135F8" w14:textId="2DF01A03" w:rsidR="00F6561E" w:rsidRPr="00F6561E" w:rsidRDefault="00F6561E" w:rsidP="00F6561E">
      <w:pPr>
        <w:ind w:left="426"/>
        <w:jc w:val="both"/>
        <w:rPr>
          <w:sz w:val="20"/>
          <w:szCs w:val="20"/>
        </w:rPr>
      </w:pPr>
      <w:r w:rsidRPr="00F6561E">
        <w:rPr>
          <w:b/>
          <w:sz w:val="20"/>
          <w:szCs w:val="20"/>
        </w:rPr>
        <w:t>Location:</w:t>
      </w:r>
      <w:r w:rsidRPr="00F6561E">
        <w:rPr>
          <w:sz w:val="20"/>
          <w:szCs w:val="20"/>
        </w:rPr>
        <w:t xml:space="preserve"> </w:t>
      </w:r>
      <w:r w:rsidR="009E4A71" w:rsidRPr="009E4A71">
        <w:rPr>
          <w:sz w:val="20"/>
          <w:szCs w:val="20"/>
        </w:rPr>
        <w:t xml:space="preserve">Hybrid working (home/office) with travel. </w:t>
      </w:r>
      <w:r w:rsidR="00F34D46" w:rsidRPr="00F34D46">
        <w:rPr>
          <w:sz w:val="20"/>
          <w:szCs w:val="20"/>
        </w:rPr>
        <w:t>Office base (Various available)</w:t>
      </w:r>
    </w:p>
    <w:p w14:paraId="7A9049E0" w14:textId="54FBC2DB" w:rsidR="00F6561E" w:rsidRPr="00F6561E" w:rsidRDefault="00F6561E" w:rsidP="00F6561E">
      <w:pPr>
        <w:ind w:left="426"/>
        <w:jc w:val="both"/>
        <w:rPr>
          <w:sz w:val="20"/>
          <w:szCs w:val="20"/>
        </w:rPr>
      </w:pPr>
      <w:r w:rsidRPr="00F6561E">
        <w:rPr>
          <w:b/>
          <w:sz w:val="20"/>
          <w:szCs w:val="20"/>
        </w:rPr>
        <w:t>Term:</w:t>
      </w:r>
      <w:r w:rsidRPr="00F6561E">
        <w:rPr>
          <w:sz w:val="20"/>
          <w:szCs w:val="20"/>
        </w:rPr>
        <w:t xml:space="preserve"> Fixed Term to March 202</w:t>
      </w:r>
      <w:r w:rsidR="003E64A3">
        <w:rPr>
          <w:sz w:val="20"/>
          <w:szCs w:val="20"/>
        </w:rPr>
        <w:t>6</w:t>
      </w:r>
    </w:p>
    <w:p w14:paraId="0C6F0DF7" w14:textId="09A718B5" w:rsidR="004842A5" w:rsidRPr="00F6561E" w:rsidRDefault="00F6561E" w:rsidP="00F6561E">
      <w:pPr>
        <w:ind w:left="426"/>
        <w:jc w:val="both"/>
        <w:rPr>
          <w:sz w:val="20"/>
          <w:szCs w:val="20"/>
        </w:rPr>
      </w:pPr>
      <w:r w:rsidRPr="00F6561E">
        <w:rPr>
          <w:b/>
          <w:sz w:val="20"/>
          <w:szCs w:val="20"/>
        </w:rPr>
        <w:t>Salary:</w:t>
      </w:r>
      <w:r w:rsidRPr="00F6561E">
        <w:rPr>
          <w:sz w:val="20"/>
          <w:szCs w:val="20"/>
        </w:rPr>
        <w:t xml:space="preserve"> </w:t>
      </w:r>
      <w:r w:rsidR="003E64A3" w:rsidRPr="003E64A3">
        <w:rPr>
          <w:sz w:val="20"/>
          <w:szCs w:val="20"/>
        </w:rPr>
        <w:t xml:space="preserve">£25,995 </w:t>
      </w:r>
      <w:r w:rsidRPr="00F6561E">
        <w:rPr>
          <w:sz w:val="20"/>
          <w:szCs w:val="20"/>
        </w:rPr>
        <w:t xml:space="preserve"> per annum (increasing to</w:t>
      </w:r>
      <w:r w:rsidR="00336131">
        <w:rPr>
          <w:sz w:val="20"/>
          <w:szCs w:val="20"/>
        </w:rPr>
        <w:t xml:space="preserve"> £</w:t>
      </w:r>
      <w:r w:rsidR="003E64A3">
        <w:rPr>
          <w:sz w:val="20"/>
          <w:szCs w:val="20"/>
        </w:rPr>
        <w:t>26,995)</w:t>
      </w:r>
      <w:r w:rsidR="009E4A71" w:rsidRPr="00F6561E">
        <w:rPr>
          <w:sz w:val="20"/>
          <w:szCs w:val="20"/>
        </w:rPr>
        <w:t xml:space="preserve"> upon</w:t>
      </w:r>
      <w:r w:rsidRPr="00F6561E">
        <w:rPr>
          <w:sz w:val="20"/>
          <w:szCs w:val="20"/>
        </w:rPr>
        <w:t xml:space="preserve"> </w:t>
      </w:r>
      <w:r>
        <w:rPr>
          <w:sz w:val="20"/>
          <w:szCs w:val="20"/>
        </w:rPr>
        <w:t>succes</w:t>
      </w:r>
      <w:r w:rsidRPr="00F6561E">
        <w:rPr>
          <w:sz w:val="20"/>
          <w:szCs w:val="20"/>
        </w:rPr>
        <w:t>sful completion of probationary period)</w:t>
      </w:r>
    </w:p>
    <w:p w14:paraId="1B776C50" w14:textId="56F1D877" w:rsidR="00F6561E" w:rsidRPr="00F6561E" w:rsidRDefault="009E4A71" w:rsidP="00F6561E">
      <w:p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</w:t>
      </w:r>
    </w:p>
    <w:p w14:paraId="4F82F9A6" w14:textId="77777777" w:rsidR="00F6561E" w:rsidRPr="00F6561E" w:rsidRDefault="00F6561E" w:rsidP="00F6561E">
      <w:pPr>
        <w:ind w:left="426"/>
        <w:jc w:val="both"/>
        <w:rPr>
          <w:b/>
          <w:sz w:val="20"/>
          <w:szCs w:val="20"/>
        </w:rPr>
      </w:pPr>
      <w:r w:rsidRPr="00F6561E">
        <w:rPr>
          <w:b/>
          <w:sz w:val="20"/>
          <w:szCs w:val="20"/>
        </w:rPr>
        <w:t>Company Background</w:t>
      </w:r>
    </w:p>
    <w:p w14:paraId="6EB0452C" w14:textId="77777777" w:rsidR="00F6561E" w:rsidRPr="00F6561E" w:rsidRDefault="00F6561E" w:rsidP="00F6561E">
      <w:pPr>
        <w:ind w:left="426"/>
        <w:jc w:val="both"/>
        <w:rPr>
          <w:sz w:val="20"/>
          <w:szCs w:val="20"/>
        </w:rPr>
      </w:pPr>
      <w:r w:rsidRPr="00F6561E">
        <w:rPr>
          <w:sz w:val="20"/>
          <w:szCs w:val="20"/>
        </w:rPr>
        <w:t>Network Personnel specialises in the delivery of back to work and employability initiatives. As a result of continued growth, they wish to appoint a suitably experienced and qualified Support Worker for their GROW (Growth, Resilience, Opportunities, Work) Programme.  GROW is an employability programme funded by Department of Levelling Up, Housing and Communities (DLUHC).</w:t>
      </w:r>
    </w:p>
    <w:p w14:paraId="7B5A8A17" w14:textId="77777777" w:rsidR="00F6561E" w:rsidRPr="00F6561E" w:rsidRDefault="00F6561E" w:rsidP="00F6561E">
      <w:pPr>
        <w:ind w:left="426"/>
        <w:jc w:val="both"/>
        <w:rPr>
          <w:b/>
          <w:sz w:val="20"/>
          <w:szCs w:val="20"/>
        </w:rPr>
      </w:pPr>
      <w:r w:rsidRPr="00F6561E">
        <w:rPr>
          <w:b/>
          <w:sz w:val="20"/>
          <w:szCs w:val="20"/>
        </w:rPr>
        <w:t>Job Purpose</w:t>
      </w:r>
    </w:p>
    <w:p w14:paraId="5B707DC7" w14:textId="77777777" w:rsidR="00F6561E" w:rsidRPr="00F6561E" w:rsidRDefault="00F6561E" w:rsidP="00F6561E">
      <w:pPr>
        <w:ind w:left="426"/>
        <w:jc w:val="both"/>
        <w:rPr>
          <w:sz w:val="20"/>
          <w:szCs w:val="20"/>
        </w:rPr>
      </w:pPr>
      <w:r w:rsidRPr="00F6561E">
        <w:rPr>
          <w:sz w:val="20"/>
          <w:szCs w:val="20"/>
        </w:rPr>
        <w:t>Working as part of a team to provide a holistic support package to address the health, social and employability needs of customers. The Support Worker will report directly to the GROW Co-ordinator.</w:t>
      </w:r>
    </w:p>
    <w:p w14:paraId="05962B04" w14:textId="77777777" w:rsidR="00F6561E" w:rsidRPr="00F6561E" w:rsidRDefault="00F6561E" w:rsidP="00F6561E">
      <w:pPr>
        <w:ind w:left="426"/>
        <w:jc w:val="both"/>
        <w:rPr>
          <w:sz w:val="20"/>
          <w:szCs w:val="20"/>
        </w:rPr>
      </w:pPr>
    </w:p>
    <w:p w14:paraId="6CFCE542" w14:textId="77777777" w:rsidR="00F6561E" w:rsidRPr="00F6561E" w:rsidRDefault="00F6561E" w:rsidP="00E5459D">
      <w:pPr>
        <w:spacing w:after="0" w:line="360" w:lineRule="auto"/>
        <w:ind w:left="426"/>
        <w:jc w:val="both"/>
        <w:rPr>
          <w:b/>
          <w:sz w:val="20"/>
          <w:szCs w:val="20"/>
        </w:rPr>
      </w:pPr>
      <w:r w:rsidRPr="00F6561E">
        <w:rPr>
          <w:b/>
          <w:sz w:val="20"/>
          <w:szCs w:val="20"/>
        </w:rPr>
        <w:t>Core Duties and Responsibilities:</w:t>
      </w:r>
    </w:p>
    <w:p w14:paraId="3CF406A5" w14:textId="77777777" w:rsidR="00F6561E" w:rsidRPr="00F6561E" w:rsidRDefault="00F6561E" w:rsidP="00E5459D">
      <w:pPr>
        <w:spacing w:after="0" w:line="360" w:lineRule="auto"/>
        <w:ind w:left="851" w:hanging="567"/>
        <w:jc w:val="both"/>
        <w:rPr>
          <w:sz w:val="20"/>
          <w:szCs w:val="20"/>
        </w:rPr>
      </w:pPr>
      <w:r w:rsidRPr="00F6561E">
        <w:rPr>
          <w:sz w:val="20"/>
          <w:szCs w:val="20"/>
        </w:rPr>
        <w:t xml:space="preserve">•  </w:t>
      </w:r>
      <w:r>
        <w:rPr>
          <w:sz w:val="20"/>
          <w:szCs w:val="20"/>
        </w:rPr>
        <w:tab/>
      </w:r>
      <w:r w:rsidRPr="00F6561E">
        <w:rPr>
          <w:sz w:val="20"/>
          <w:szCs w:val="20"/>
        </w:rPr>
        <w:t xml:space="preserve">Carry out detailed holistic assessments of the needs/issues affecting individual participants </w:t>
      </w:r>
    </w:p>
    <w:p w14:paraId="78AFB08B" w14:textId="77777777" w:rsidR="00F6561E" w:rsidRPr="00F6561E" w:rsidRDefault="00F6561E" w:rsidP="00E5459D">
      <w:pPr>
        <w:spacing w:after="0" w:line="360" w:lineRule="auto"/>
        <w:ind w:left="851" w:hanging="567"/>
        <w:jc w:val="both"/>
        <w:rPr>
          <w:sz w:val="20"/>
          <w:szCs w:val="20"/>
        </w:rPr>
      </w:pPr>
      <w:r w:rsidRPr="00F6561E">
        <w:rPr>
          <w:sz w:val="20"/>
          <w:szCs w:val="20"/>
        </w:rPr>
        <w:t xml:space="preserve">•  </w:t>
      </w:r>
      <w:r>
        <w:rPr>
          <w:sz w:val="20"/>
          <w:szCs w:val="20"/>
        </w:rPr>
        <w:tab/>
      </w:r>
      <w:r w:rsidRPr="00F6561E">
        <w:rPr>
          <w:sz w:val="20"/>
          <w:szCs w:val="20"/>
        </w:rPr>
        <w:t>Create, agree and implement a support plan outlining proposed interventions</w:t>
      </w:r>
    </w:p>
    <w:p w14:paraId="0714C514" w14:textId="77777777" w:rsidR="00F6561E" w:rsidRPr="00F6561E" w:rsidRDefault="00F6561E" w:rsidP="00E5459D">
      <w:pPr>
        <w:spacing w:after="0" w:line="360" w:lineRule="auto"/>
        <w:ind w:left="851" w:hanging="567"/>
        <w:jc w:val="both"/>
        <w:rPr>
          <w:sz w:val="20"/>
          <w:szCs w:val="20"/>
        </w:rPr>
      </w:pPr>
      <w:r w:rsidRPr="00F6561E">
        <w:rPr>
          <w:sz w:val="20"/>
          <w:szCs w:val="20"/>
        </w:rPr>
        <w:t xml:space="preserve">•  </w:t>
      </w:r>
      <w:r>
        <w:rPr>
          <w:sz w:val="20"/>
          <w:szCs w:val="20"/>
        </w:rPr>
        <w:tab/>
      </w:r>
      <w:r w:rsidR="00E5459D">
        <w:rPr>
          <w:sz w:val="20"/>
          <w:szCs w:val="20"/>
        </w:rPr>
        <w:t>Provide 1-to-1 support/i</w:t>
      </w:r>
      <w:r w:rsidRPr="00F6561E">
        <w:rPr>
          <w:sz w:val="20"/>
          <w:szCs w:val="20"/>
        </w:rPr>
        <w:t>nterventions with health &amp; social issues as well as education, employment &amp; training needs</w:t>
      </w:r>
    </w:p>
    <w:p w14:paraId="42D9380D" w14:textId="77777777" w:rsidR="00F6561E" w:rsidRPr="00F6561E" w:rsidRDefault="00F6561E" w:rsidP="00E5459D">
      <w:pPr>
        <w:spacing w:after="0" w:line="360" w:lineRule="auto"/>
        <w:ind w:left="851" w:hanging="567"/>
        <w:jc w:val="both"/>
        <w:rPr>
          <w:sz w:val="20"/>
          <w:szCs w:val="20"/>
        </w:rPr>
      </w:pPr>
      <w:r w:rsidRPr="00F6561E">
        <w:rPr>
          <w:sz w:val="20"/>
          <w:szCs w:val="20"/>
        </w:rPr>
        <w:t xml:space="preserve">•  </w:t>
      </w:r>
      <w:r>
        <w:rPr>
          <w:sz w:val="20"/>
          <w:szCs w:val="20"/>
        </w:rPr>
        <w:tab/>
      </w:r>
      <w:r w:rsidRPr="00F6561E">
        <w:rPr>
          <w:sz w:val="20"/>
          <w:szCs w:val="20"/>
        </w:rPr>
        <w:t>Effectively manage a caseload of participants</w:t>
      </w:r>
      <w:r>
        <w:rPr>
          <w:sz w:val="20"/>
          <w:szCs w:val="20"/>
        </w:rPr>
        <w:t>,</w:t>
      </w:r>
      <w:r w:rsidRPr="00F6561E">
        <w:rPr>
          <w:sz w:val="20"/>
          <w:szCs w:val="20"/>
        </w:rPr>
        <w:t xml:space="preserve"> providing a professional advice and signposting service</w:t>
      </w:r>
    </w:p>
    <w:p w14:paraId="224835DF" w14:textId="77777777" w:rsidR="00F6561E" w:rsidRPr="00F6561E" w:rsidRDefault="00F6561E" w:rsidP="00E5459D">
      <w:pPr>
        <w:spacing w:after="0" w:line="360" w:lineRule="auto"/>
        <w:ind w:left="851" w:hanging="567"/>
        <w:jc w:val="both"/>
        <w:rPr>
          <w:sz w:val="20"/>
          <w:szCs w:val="20"/>
        </w:rPr>
      </w:pPr>
      <w:r w:rsidRPr="00F6561E">
        <w:rPr>
          <w:sz w:val="20"/>
          <w:szCs w:val="20"/>
        </w:rPr>
        <w:t xml:space="preserve">• </w:t>
      </w:r>
      <w:r>
        <w:rPr>
          <w:sz w:val="20"/>
          <w:szCs w:val="20"/>
        </w:rPr>
        <w:tab/>
      </w:r>
      <w:r w:rsidRPr="00F6561E">
        <w:rPr>
          <w:sz w:val="20"/>
          <w:szCs w:val="20"/>
        </w:rPr>
        <w:t xml:space="preserve"> Be a reliable and professional advocate for participants, signposting to specialist support services, as/when required</w:t>
      </w:r>
    </w:p>
    <w:p w14:paraId="47477C1C" w14:textId="77777777" w:rsidR="00F6561E" w:rsidRPr="00F6561E" w:rsidRDefault="00F6561E" w:rsidP="00E5459D">
      <w:pPr>
        <w:spacing w:after="0" w:line="360" w:lineRule="auto"/>
        <w:ind w:left="851" w:hanging="567"/>
        <w:jc w:val="both"/>
        <w:rPr>
          <w:sz w:val="20"/>
          <w:szCs w:val="20"/>
        </w:rPr>
      </w:pPr>
      <w:r w:rsidRPr="00F6561E">
        <w:rPr>
          <w:sz w:val="20"/>
          <w:szCs w:val="20"/>
        </w:rPr>
        <w:t xml:space="preserve">• </w:t>
      </w:r>
      <w:r>
        <w:rPr>
          <w:sz w:val="20"/>
          <w:szCs w:val="20"/>
        </w:rPr>
        <w:tab/>
      </w:r>
      <w:r w:rsidRPr="00F6561E">
        <w:rPr>
          <w:sz w:val="20"/>
          <w:szCs w:val="20"/>
        </w:rPr>
        <w:t xml:space="preserve"> Work in conjunction with Keyworkers and other Team members to ensure that optimal outcomes are achieved</w:t>
      </w:r>
    </w:p>
    <w:p w14:paraId="1C711EAF" w14:textId="77777777" w:rsidR="00F6561E" w:rsidRPr="00F6561E" w:rsidRDefault="00F6561E" w:rsidP="00E5459D">
      <w:pPr>
        <w:spacing w:after="0" w:line="360" w:lineRule="auto"/>
        <w:ind w:left="851" w:hanging="567"/>
        <w:jc w:val="both"/>
        <w:rPr>
          <w:sz w:val="20"/>
          <w:szCs w:val="20"/>
        </w:rPr>
      </w:pPr>
      <w:r w:rsidRPr="00F6561E">
        <w:rPr>
          <w:sz w:val="20"/>
          <w:szCs w:val="20"/>
        </w:rPr>
        <w:t xml:space="preserve">•  </w:t>
      </w:r>
      <w:r>
        <w:rPr>
          <w:sz w:val="20"/>
          <w:szCs w:val="20"/>
        </w:rPr>
        <w:tab/>
      </w:r>
      <w:r w:rsidRPr="00F6561E">
        <w:rPr>
          <w:sz w:val="20"/>
          <w:szCs w:val="20"/>
        </w:rPr>
        <w:t>Carry out dynamic risk assessments, taking actions to manage risk (in conjunction with GROW Co-ordinator)</w:t>
      </w:r>
    </w:p>
    <w:p w14:paraId="3AB2D141" w14:textId="77777777" w:rsidR="00F6561E" w:rsidRPr="00F6561E" w:rsidRDefault="00F6561E" w:rsidP="00E5459D">
      <w:pPr>
        <w:spacing w:after="0" w:line="360" w:lineRule="auto"/>
        <w:ind w:left="851" w:hanging="567"/>
        <w:jc w:val="both"/>
        <w:rPr>
          <w:sz w:val="20"/>
          <w:szCs w:val="20"/>
        </w:rPr>
      </w:pPr>
      <w:r w:rsidRPr="00F6561E">
        <w:rPr>
          <w:sz w:val="20"/>
          <w:szCs w:val="20"/>
        </w:rPr>
        <w:t xml:space="preserve">•  </w:t>
      </w:r>
      <w:r>
        <w:rPr>
          <w:sz w:val="20"/>
          <w:szCs w:val="20"/>
        </w:rPr>
        <w:tab/>
      </w:r>
      <w:r w:rsidRPr="00F6561E">
        <w:rPr>
          <w:sz w:val="20"/>
          <w:szCs w:val="20"/>
        </w:rPr>
        <w:t>Continuously market and promote GROW to ensure recruitment of participants to meet targets</w:t>
      </w:r>
    </w:p>
    <w:p w14:paraId="79126E7F" w14:textId="77777777" w:rsidR="00F6561E" w:rsidRPr="00F6561E" w:rsidRDefault="00F6561E" w:rsidP="00E5459D">
      <w:pPr>
        <w:spacing w:after="0" w:line="360" w:lineRule="auto"/>
        <w:ind w:left="851" w:hanging="567"/>
        <w:jc w:val="both"/>
        <w:rPr>
          <w:sz w:val="20"/>
          <w:szCs w:val="20"/>
        </w:rPr>
      </w:pPr>
      <w:r w:rsidRPr="00F6561E">
        <w:rPr>
          <w:sz w:val="20"/>
          <w:szCs w:val="20"/>
        </w:rPr>
        <w:t xml:space="preserve">• </w:t>
      </w:r>
      <w:r>
        <w:rPr>
          <w:sz w:val="20"/>
          <w:szCs w:val="20"/>
        </w:rPr>
        <w:tab/>
      </w:r>
      <w:r w:rsidRPr="00F6561E">
        <w:rPr>
          <w:sz w:val="20"/>
          <w:szCs w:val="20"/>
        </w:rPr>
        <w:t xml:space="preserve">Participate in </w:t>
      </w:r>
      <w:r>
        <w:rPr>
          <w:sz w:val="20"/>
          <w:szCs w:val="20"/>
        </w:rPr>
        <w:t xml:space="preserve">case reviews and team meetings, contributing to </w:t>
      </w:r>
      <w:r w:rsidRPr="00F6561E">
        <w:rPr>
          <w:sz w:val="20"/>
          <w:szCs w:val="20"/>
        </w:rPr>
        <w:t>achievement of the programme/company objectives</w:t>
      </w:r>
    </w:p>
    <w:p w14:paraId="5325EDB4" w14:textId="77777777" w:rsidR="00F6561E" w:rsidRPr="00F6561E" w:rsidRDefault="00F6561E" w:rsidP="00E5459D">
      <w:pPr>
        <w:spacing w:after="0" w:line="360" w:lineRule="auto"/>
        <w:ind w:left="851" w:hanging="567"/>
        <w:jc w:val="both"/>
        <w:rPr>
          <w:sz w:val="20"/>
          <w:szCs w:val="20"/>
        </w:rPr>
      </w:pPr>
      <w:r w:rsidRPr="00F6561E">
        <w:rPr>
          <w:sz w:val="20"/>
          <w:szCs w:val="20"/>
        </w:rPr>
        <w:t xml:space="preserve">•  </w:t>
      </w:r>
      <w:r>
        <w:rPr>
          <w:sz w:val="20"/>
          <w:szCs w:val="20"/>
        </w:rPr>
        <w:tab/>
      </w:r>
      <w:r w:rsidRPr="00F6561E">
        <w:rPr>
          <w:sz w:val="20"/>
          <w:szCs w:val="20"/>
        </w:rPr>
        <w:t>Undertake ongoing evaluation of outcomes and impacts</w:t>
      </w:r>
    </w:p>
    <w:p w14:paraId="711CFE0F" w14:textId="77777777" w:rsidR="00F6561E" w:rsidRPr="00F6561E" w:rsidRDefault="00F6561E" w:rsidP="00E5459D">
      <w:pPr>
        <w:spacing w:after="0" w:line="360" w:lineRule="auto"/>
        <w:ind w:left="851" w:hanging="567"/>
        <w:jc w:val="both"/>
        <w:rPr>
          <w:sz w:val="20"/>
          <w:szCs w:val="20"/>
        </w:rPr>
      </w:pPr>
      <w:r w:rsidRPr="00F6561E">
        <w:rPr>
          <w:sz w:val="20"/>
          <w:szCs w:val="20"/>
        </w:rPr>
        <w:t xml:space="preserve">•  </w:t>
      </w:r>
      <w:r>
        <w:rPr>
          <w:sz w:val="20"/>
          <w:szCs w:val="20"/>
        </w:rPr>
        <w:tab/>
      </w:r>
      <w:r w:rsidRPr="00F6561E">
        <w:rPr>
          <w:sz w:val="20"/>
          <w:szCs w:val="20"/>
        </w:rPr>
        <w:t>Design/deliver/facilitate workshops/sessions based on identified need to groups (</w:t>
      </w:r>
      <w:proofErr w:type="spellStart"/>
      <w:r>
        <w:rPr>
          <w:sz w:val="20"/>
          <w:szCs w:val="20"/>
        </w:rPr>
        <w:t>eg</w:t>
      </w:r>
      <w:proofErr w:type="spellEnd"/>
      <w:r>
        <w:rPr>
          <w:sz w:val="20"/>
          <w:szCs w:val="20"/>
        </w:rPr>
        <w:t>, resilience, online safety)</w:t>
      </w:r>
    </w:p>
    <w:p w14:paraId="004B8655" w14:textId="77777777" w:rsidR="00F6561E" w:rsidRPr="00F6561E" w:rsidRDefault="00F6561E" w:rsidP="00E5459D">
      <w:pPr>
        <w:spacing w:after="0" w:line="360" w:lineRule="auto"/>
        <w:ind w:left="851" w:hanging="567"/>
        <w:jc w:val="both"/>
        <w:rPr>
          <w:sz w:val="20"/>
          <w:szCs w:val="20"/>
        </w:rPr>
      </w:pPr>
      <w:r w:rsidRPr="00F6561E">
        <w:rPr>
          <w:sz w:val="20"/>
          <w:szCs w:val="20"/>
        </w:rPr>
        <w:t xml:space="preserve">•  </w:t>
      </w:r>
      <w:r>
        <w:rPr>
          <w:sz w:val="20"/>
          <w:szCs w:val="20"/>
        </w:rPr>
        <w:tab/>
      </w:r>
      <w:r w:rsidRPr="00F6561E">
        <w:rPr>
          <w:sz w:val="20"/>
          <w:szCs w:val="20"/>
        </w:rPr>
        <w:t xml:space="preserve">Adhere to and uphold Network Personnel’s Code of Conduct, policies, procedures and values </w:t>
      </w:r>
      <w:proofErr w:type="gramStart"/>
      <w:r w:rsidRPr="00F6561E">
        <w:rPr>
          <w:sz w:val="20"/>
          <w:szCs w:val="20"/>
        </w:rPr>
        <w:t>at all times</w:t>
      </w:r>
      <w:proofErr w:type="gramEnd"/>
      <w:r w:rsidRPr="00F6561E">
        <w:rPr>
          <w:sz w:val="20"/>
          <w:szCs w:val="20"/>
        </w:rPr>
        <w:t>.</w:t>
      </w:r>
    </w:p>
    <w:p w14:paraId="6C6D082C" w14:textId="77777777" w:rsidR="00F6561E" w:rsidRDefault="00F6561E" w:rsidP="00E5459D">
      <w:pPr>
        <w:spacing w:line="360" w:lineRule="auto"/>
        <w:ind w:left="426"/>
        <w:jc w:val="center"/>
        <w:rPr>
          <w:b/>
          <w:sz w:val="20"/>
          <w:szCs w:val="20"/>
        </w:rPr>
      </w:pPr>
      <w:r w:rsidRPr="00F6561E">
        <w:rPr>
          <w:b/>
          <w:sz w:val="20"/>
          <w:szCs w:val="20"/>
        </w:rPr>
        <w:t>*A full and detailed job description will be issued to the successful candidate</w:t>
      </w:r>
    </w:p>
    <w:p w14:paraId="2DDF8104" w14:textId="77777777" w:rsidR="00F6561E" w:rsidRDefault="00F6561E" w:rsidP="00F6561E">
      <w:pPr>
        <w:ind w:left="426"/>
        <w:jc w:val="center"/>
        <w:rPr>
          <w:b/>
          <w:sz w:val="20"/>
          <w:szCs w:val="20"/>
        </w:rPr>
      </w:pPr>
    </w:p>
    <w:tbl>
      <w:tblPr>
        <w:tblW w:w="10637" w:type="dxa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3"/>
        <w:gridCol w:w="9074"/>
      </w:tblGrid>
      <w:tr w:rsidR="00F6561E" w14:paraId="185719C7" w14:textId="77777777" w:rsidTr="00F6561E">
        <w:trPr>
          <w:trHeight w:val="553"/>
        </w:trPr>
        <w:tc>
          <w:tcPr>
            <w:tcW w:w="10637" w:type="dxa"/>
            <w:gridSpan w:val="2"/>
          </w:tcPr>
          <w:p w14:paraId="72653012" w14:textId="77777777" w:rsidR="00F6561E" w:rsidRPr="00F6561E" w:rsidRDefault="00F6561E" w:rsidP="00F6561E">
            <w:pPr>
              <w:pStyle w:val="TableParagraph"/>
              <w:spacing w:before="5"/>
              <w:ind w:left="426"/>
              <w:rPr>
                <w:rFonts w:asciiTheme="minorHAnsi" w:hAnsiTheme="minorHAnsi" w:cstheme="minorHAnsi"/>
              </w:rPr>
            </w:pPr>
          </w:p>
          <w:p w14:paraId="2EF21688" w14:textId="77777777" w:rsidR="00F6561E" w:rsidRPr="00F6561E" w:rsidRDefault="00F6561E" w:rsidP="00F6561E">
            <w:pPr>
              <w:pStyle w:val="TableParagraph"/>
              <w:spacing w:line="263" w:lineRule="exact"/>
              <w:ind w:left="426" w:right="3390"/>
              <w:rPr>
                <w:rFonts w:asciiTheme="minorHAnsi" w:hAnsiTheme="minorHAnsi" w:cstheme="minorHAnsi"/>
                <w:b/>
              </w:rPr>
            </w:pPr>
            <w:r w:rsidRPr="00F6561E">
              <w:rPr>
                <w:rFonts w:asciiTheme="minorHAnsi" w:hAnsiTheme="minorHAnsi" w:cstheme="minorHAnsi"/>
                <w:b/>
              </w:rPr>
              <w:t>Support</w:t>
            </w:r>
            <w:r w:rsidRPr="00F6561E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F6561E">
              <w:rPr>
                <w:rFonts w:asciiTheme="minorHAnsi" w:hAnsiTheme="minorHAnsi" w:cstheme="minorHAnsi"/>
                <w:b/>
              </w:rPr>
              <w:t>Worker</w:t>
            </w:r>
            <w:r w:rsidRPr="00F6561E">
              <w:rPr>
                <w:rFonts w:asciiTheme="minorHAnsi" w:hAnsiTheme="minorHAnsi" w:cstheme="minorHAnsi"/>
                <w:b/>
                <w:spacing w:val="15"/>
              </w:rPr>
              <w:t xml:space="preserve"> </w:t>
            </w:r>
            <w:r w:rsidRPr="00F6561E">
              <w:rPr>
                <w:rFonts w:asciiTheme="minorHAnsi" w:hAnsiTheme="minorHAnsi" w:cstheme="minorHAnsi"/>
                <w:b/>
              </w:rPr>
              <w:t>–</w:t>
            </w:r>
            <w:r w:rsidRPr="00F6561E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6561E">
              <w:rPr>
                <w:rFonts w:asciiTheme="minorHAnsi" w:hAnsiTheme="minorHAnsi" w:cstheme="minorHAnsi"/>
                <w:b/>
              </w:rPr>
              <w:t>Essential</w:t>
            </w:r>
            <w:r w:rsidRPr="00F6561E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6561E">
              <w:rPr>
                <w:rFonts w:asciiTheme="minorHAnsi" w:hAnsiTheme="minorHAnsi" w:cstheme="minorHAnsi"/>
                <w:b/>
              </w:rPr>
              <w:t>Criteria</w:t>
            </w:r>
          </w:p>
        </w:tc>
      </w:tr>
      <w:tr w:rsidR="00F6561E" w14:paraId="67110D27" w14:textId="77777777" w:rsidTr="00F6561E">
        <w:trPr>
          <w:trHeight w:val="705"/>
        </w:trPr>
        <w:tc>
          <w:tcPr>
            <w:tcW w:w="1563" w:type="dxa"/>
            <w:shd w:val="clear" w:color="auto" w:fill="F0F0F0"/>
          </w:tcPr>
          <w:p w14:paraId="6084ADE0" w14:textId="77777777" w:rsidR="00F6561E" w:rsidRPr="00A26D67" w:rsidRDefault="00F6561E" w:rsidP="00E5459D">
            <w:pPr>
              <w:pStyle w:val="TableParagraph"/>
              <w:spacing w:line="214" w:lineRule="exact"/>
              <w:ind w:left="1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26D67">
              <w:rPr>
                <w:rFonts w:asciiTheme="minorHAnsi" w:hAnsiTheme="minorHAnsi" w:cstheme="minorHAnsi"/>
                <w:b/>
                <w:sz w:val="18"/>
                <w:szCs w:val="18"/>
              </w:rPr>
              <w:t>Qualifications</w:t>
            </w:r>
          </w:p>
        </w:tc>
        <w:tc>
          <w:tcPr>
            <w:tcW w:w="9074" w:type="dxa"/>
          </w:tcPr>
          <w:p w14:paraId="5D0F4842" w14:textId="77777777" w:rsidR="00F6561E" w:rsidRPr="00A26D67" w:rsidRDefault="00F6561E" w:rsidP="00F6561E">
            <w:pPr>
              <w:pStyle w:val="TableParagraph"/>
              <w:numPr>
                <w:ilvl w:val="0"/>
                <w:numId w:val="5"/>
              </w:numPr>
              <w:tabs>
                <w:tab w:val="left" w:pos="429"/>
              </w:tabs>
              <w:spacing w:before="16" w:line="259" w:lineRule="auto"/>
              <w:ind w:left="426" w:right="53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Level 3 qualification (or equ</w:t>
            </w:r>
            <w:r w:rsidR="00495E92"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ivalent) in Health/Social Care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Support, Youth Work, Social Work or other</w:t>
            </w:r>
            <w:r w:rsidRPr="00A26D67">
              <w:rPr>
                <w:rFonts w:asciiTheme="minorHAnsi" w:hAnsiTheme="minorHAnsi" w:cstheme="minorHAnsi"/>
                <w:spacing w:val="-50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relevant</w:t>
            </w:r>
            <w:r w:rsidRPr="00A26D67">
              <w:rPr>
                <w:rFonts w:asciiTheme="minorHAnsi" w:hAnsiTheme="minorHAnsi" w:cstheme="minorHAnsi"/>
                <w:spacing w:val="10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discipline</w:t>
            </w:r>
            <w:r w:rsidRPr="00A26D67">
              <w:rPr>
                <w:rFonts w:asciiTheme="minorHAnsi" w:hAnsiTheme="minorHAnsi" w:cstheme="minorHAnsi"/>
                <w:spacing w:val="40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plus</w:t>
            </w:r>
          </w:p>
          <w:p w14:paraId="2E53FCAC" w14:textId="77777777" w:rsidR="00F6561E" w:rsidRPr="00A26D67" w:rsidRDefault="00F6561E" w:rsidP="00F6561E">
            <w:pPr>
              <w:pStyle w:val="TableParagraph"/>
              <w:numPr>
                <w:ilvl w:val="0"/>
                <w:numId w:val="5"/>
              </w:numPr>
              <w:tabs>
                <w:tab w:val="left" w:pos="443"/>
                <w:tab w:val="left" w:pos="444"/>
              </w:tabs>
              <w:spacing w:line="166" w:lineRule="exact"/>
              <w:ind w:left="426" w:hanging="286"/>
              <w:rPr>
                <w:rFonts w:asciiTheme="minorHAnsi" w:hAnsiTheme="minorHAnsi" w:cstheme="minorHAnsi"/>
                <w:sz w:val="18"/>
                <w:szCs w:val="18"/>
              </w:rPr>
            </w:pP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4</w:t>
            </w:r>
            <w:r w:rsidRPr="00A26D67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GCSE’s</w:t>
            </w:r>
            <w:r w:rsidRPr="00A26D67">
              <w:rPr>
                <w:rFonts w:asciiTheme="minorHAnsi" w:hAnsiTheme="minorHAnsi" w:cstheme="minorHAnsi"/>
                <w:spacing w:val="12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(or</w:t>
            </w:r>
            <w:r w:rsidRPr="00A26D67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equivalent)</w:t>
            </w:r>
            <w:r w:rsidRPr="00A26D67">
              <w:rPr>
                <w:rFonts w:asciiTheme="minorHAnsi" w:hAnsiTheme="minorHAnsi" w:cstheme="minorHAnsi"/>
                <w:spacing w:val="7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at</w:t>
            </w:r>
            <w:r w:rsidRPr="00A26D67">
              <w:rPr>
                <w:rFonts w:asciiTheme="minorHAnsi" w:hAnsiTheme="minorHAnsi" w:cstheme="minorHAnsi"/>
                <w:spacing w:val="-10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grade C</w:t>
            </w:r>
            <w:r w:rsidRPr="00A26D67">
              <w:rPr>
                <w:rFonts w:asciiTheme="minorHAnsi" w:hAnsiTheme="minorHAnsi" w:cstheme="minorHAnsi"/>
                <w:spacing w:val="-10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or</w:t>
            </w:r>
            <w:r w:rsidRPr="00A26D67">
              <w:rPr>
                <w:rFonts w:asciiTheme="minorHAnsi" w:hAnsiTheme="minorHAnsi" w:cstheme="minorHAnsi"/>
                <w:spacing w:val="-2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above</w:t>
            </w:r>
            <w:r w:rsidR="00E5459D" w:rsidRPr="00A26D67">
              <w:rPr>
                <w:rFonts w:asciiTheme="minorHAnsi" w:hAnsiTheme="minorHAnsi" w:cstheme="minorHAnsi"/>
                <w:spacing w:val="-12"/>
                <w:w w:val="105"/>
                <w:sz w:val="18"/>
                <w:szCs w:val="18"/>
              </w:rPr>
              <w:t xml:space="preserve">,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to</w:t>
            </w:r>
            <w:r w:rsidRPr="00A26D67">
              <w:rPr>
                <w:rFonts w:asciiTheme="minorHAnsi" w:hAnsiTheme="minorHAnsi" w:cstheme="minorHAnsi"/>
                <w:spacing w:val="-2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include</w:t>
            </w:r>
            <w:r w:rsidRPr="00A26D67">
              <w:rPr>
                <w:rFonts w:asciiTheme="minorHAnsi" w:hAnsiTheme="minorHAnsi" w:cstheme="minorHAnsi"/>
                <w:spacing w:val="25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English</w:t>
            </w:r>
          </w:p>
        </w:tc>
      </w:tr>
      <w:tr w:rsidR="00F6561E" w14:paraId="59EA8C18" w14:textId="77777777" w:rsidTr="00F6561E">
        <w:trPr>
          <w:trHeight w:val="1495"/>
        </w:trPr>
        <w:tc>
          <w:tcPr>
            <w:tcW w:w="1563" w:type="dxa"/>
            <w:shd w:val="clear" w:color="auto" w:fill="F0F0F0"/>
          </w:tcPr>
          <w:p w14:paraId="143273A0" w14:textId="77777777" w:rsidR="00F6561E" w:rsidRPr="00A26D67" w:rsidRDefault="00F6561E" w:rsidP="00E5459D">
            <w:pPr>
              <w:pStyle w:val="TableParagraph"/>
              <w:spacing w:line="215" w:lineRule="exact"/>
              <w:ind w:left="1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26D67">
              <w:rPr>
                <w:rFonts w:asciiTheme="minorHAnsi" w:hAnsiTheme="minorHAnsi" w:cstheme="minorHAnsi"/>
                <w:b/>
                <w:sz w:val="18"/>
                <w:szCs w:val="18"/>
              </w:rPr>
              <w:t>Experience</w:t>
            </w:r>
          </w:p>
        </w:tc>
        <w:tc>
          <w:tcPr>
            <w:tcW w:w="9074" w:type="dxa"/>
          </w:tcPr>
          <w:p w14:paraId="6E8A8E86" w14:textId="3E54C959" w:rsidR="00F6561E" w:rsidRPr="00A26D67" w:rsidRDefault="00F6561E" w:rsidP="00F6561E">
            <w:pPr>
              <w:pStyle w:val="TableParagraph"/>
              <w:numPr>
                <w:ilvl w:val="0"/>
                <w:numId w:val="4"/>
              </w:numPr>
              <w:tabs>
                <w:tab w:val="left" w:pos="429"/>
              </w:tabs>
              <w:spacing w:before="16" w:line="249" w:lineRule="auto"/>
              <w:ind w:left="426" w:right="201"/>
              <w:rPr>
                <w:rFonts w:asciiTheme="minorHAnsi" w:hAnsiTheme="minorHAnsi" w:cstheme="minorHAnsi"/>
                <w:sz w:val="18"/>
                <w:szCs w:val="18"/>
              </w:rPr>
            </w:pP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Experience</w:t>
            </w:r>
            <w:r w:rsidRPr="00A26D67">
              <w:rPr>
                <w:rFonts w:asciiTheme="minorHAnsi" w:hAnsiTheme="minorHAnsi" w:cstheme="minorHAnsi"/>
                <w:spacing w:val="11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of</w:t>
            </w:r>
            <w:r w:rsidRPr="00A26D67">
              <w:rPr>
                <w:rFonts w:asciiTheme="minorHAnsi" w:hAnsiTheme="minorHAnsi" w:cstheme="minorHAnsi"/>
                <w:spacing w:val="-10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designing</w:t>
            </w:r>
            <w:r w:rsidRPr="00A26D67">
              <w:rPr>
                <w:rFonts w:asciiTheme="minorHAnsi" w:hAnsiTheme="minorHAnsi" w:cstheme="minorHAnsi"/>
                <w:spacing w:val="21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and</w:t>
            </w:r>
            <w:r w:rsidRPr="00A26D67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delivering</w:t>
            </w:r>
            <w:r w:rsidRPr="00A26D67">
              <w:rPr>
                <w:rFonts w:asciiTheme="minorHAnsi" w:hAnsiTheme="minorHAnsi" w:cstheme="minorHAnsi"/>
                <w:spacing w:val="21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holistic</w:t>
            </w:r>
            <w:r w:rsidRPr="00A26D67">
              <w:rPr>
                <w:rFonts w:asciiTheme="minorHAnsi" w:hAnsiTheme="minorHAnsi" w:cstheme="minorHAnsi"/>
                <w:spacing w:val="7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needs-led</w:t>
            </w:r>
            <w:r w:rsidRPr="00A26D67">
              <w:rPr>
                <w:rFonts w:asciiTheme="minorHAnsi" w:hAnsiTheme="minorHAnsi" w:cstheme="minorHAnsi"/>
                <w:spacing w:val="20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support to</w:t>
            </w:r>
            <w:r w:rsidRPr="00A26D67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individuals</w:t>
            </w:r>
            <w:r w:rsidR="00377630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</w:t>
            </w:r>
            <w:proofErr w:type="gramStart"/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in</w:t>
            </w:r>
            <w:r w:rsidRPr="00A26D67">
              <w:rPr>
                <w:rFonts w:asciiTheme="minorHAnsi" w:hAnsiTheme="minorHAnsi" w:cstheme="minorHAnsi"/>
                <w:spacing w:val="-5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the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area</w:t>
            </w:r>
            <w:r w:rsidRPr="00A26D67">
              <w:rPr>
                <w:rFonts w:asciiTheme="minorHAnsi" w:hAnsiTheme="minorHAnsi" w:cstheme="minorHAnsi"/>
                <w:spacing w:val="-13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of</w:t>
            </w:r>
            <w:proofErr w:type="gramEnd"/>
            <w:r w:rsidRPr="00A26D67">
              <w:rPr>
                <w:rFonts w:asciiTheme="minorHAnsi" w:hAnsiTheme="minorHAnsi" w:cstheme="minorHAnsi"/>
                <w:spacing w:val="3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health</w:t>
            </w:r>
            <w:r w:rsidRPr="00A26D67">
              <w:rPr>
                <w:rFonts w:asciiTheme="minorHAnsi" w:hAnsiTheme="minorHAnsi" w:cstheme="minorHAnsi"/>
                <w:spacing w:val="-5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and</w:t>
            </w:r>
            <w:r w:rsidRPr="00A26D67">
              <w:rPr>
                <w:rFonts w:asciiTheme="minorHAnsi" w:hAnsiTheme="minorHAnsi" w:cstheme="minorHAnsi"/>
                <w:spacing w:val="-50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z w:val="18"/>
                <w:szCs w:val="18"/>
              </w:rPr>
              <w:t>social issues</w:t>
            </w:r>
            <w:r w:rsidRPr="00A26D6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z w:val="18"/>
                <w:szCs w:val="18"/>
              </w:rPr>
              <w:t>and/or education, employment</w:t>
            </w:r>
            <w:r w:rsidRPr="00A26D6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z w:val="18"/>
                <w:szCs w:val="18"/>
              </w:rPr>
              <w:t>and training.</w:t>
            </w:r>
            <w:r w:rsidRPr="00A26D67">
              <w:rPr>
                <w:rFonts w:asciiTheme="minorHAnsi" w:hAnsiTheme="minorHAnsi" w:cstheme="minorHAnsi"/>
                <w:spacing w:val="50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z w:val="18"/>
                <w:szCs w:val="18"/>
              </w:rPr>
              <w:t>This</w:t>
            </w:r>
            <w:r w:rsidRPr="00A26D67">
              <w:rPr>
                <w:rFonts w:asciiTheme="minorHAnsi" w:hAnsiTheme="minorHAnsi" w:cstheme="minorHAnsi"/>
                <w:spacing w:val="50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z w:val="18"/>
                <w:szCs w:val="18"/>
              </w:rPr>
              <w:t>includes</w:t>
            </w:r>
            <w:r w:rsidRPr="00A26D67">
              <w:rPr>
                <w:rFonts w:asciiTheme="minorHAnsi" w:hAnsiTheme="minorHAnsi" w:cstheme="minorHAnsi"/>
                <w:spacing w:val="50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z w:val="18"/>
                <w:szCs w:val="18"/>
              </w:rPr>
              <w:t>assessing</w:t>
            </w:r>
            <w:r w:rsidRPr="00A26D67">
              <w:rPr>
                <w:rFonts w:asciiTheme="minorHAnsi" w:hAnsiTheme="minorHAnsi" w:cstheme="minorHAnsi"/>
                <w:spacing w:val="50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z w:val="18"/>
                <w:szCs w:val="18"/>
              </w:rPr>
              <w:t>need, developing</w:t>
            </w:r>
            <w:r w:rsidRPr="00A26D67">
              <w:rPr>
                <w:rFonts w:asciiTheme="minorHAnsi" w:hAnsiTheme="minorHAnsi" w:cstheme="minorHAnsi"/>
                <w:spacing w:val="50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z w:val="18"/>
                <w:szCs w:val="18"/>
              </w:rPr>
              <w:t>action</w:t>
            </w:r>
            <w:r w:rsidRPr="00A26D67">
              <w:rPr>
                <w:rFonts w:asciiTheme="minorHAnsi" w:hAnsiTheme="minorHAnsi" w:cstheme="minorHAnsi"/>
                <w:spacing w:val="50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z w:val="18"/>
                <w:szCs w:val="18"/>
              </w:rPr>
              <w:t>plans</w:t>
            </w:r>
            <w:r w:rsidRPr="00A26D6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and</w:t>
            </w:r>
            <w:r w:rsidRPr="00A26D67">
              <w:rPr>
                <w:rFonts w:asciiTheme="minorHAnsi" w:hAnsiTheme="minorHAnsi" w:cstheme="minorHAnsi"/>
                <w:spacing w:val="3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ensuring</w:t>
            </w:r>
            <w:r w:rsidRPr="00A26D67">
              <w:rPr>
                <w:rFonts w:asciiTheme="minorHAnsi" w:hAnsiTheme="minorHAnsi" w:cstheme="minorHAnsi"/>
                <w:spacing w:val="33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actions</w:t>
            </w:r>
            <w:r w:rsidRPr="00A26D67">
              <w:rPr>
                <w:rFonts w:asciiTheme="minorHAnsi" w:hAnsiTheme="minorHAnsi" w:cstheme="minorHAnsi"/>
                <w:spacing w:val="6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are</w:t>
            </w:r>
            <w:r w:rsidRPr="00A26D67">
              <w:rPr>
                <w:rFonts w:asciiTheme="minorHAnsi" w:hAnsiTheme="minorHAnsi" w:cstheme="minorHAnsi"/>
                <w:spacing w:val="8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implemented</w:t>
            </w:r>
            <w:r w:rsidRPr="00A26D67">
              <w:rPr>
                <w:rFonts w:asciiTheme="minorHAnsi" w:hAnsiTheme="minorHAnsi" w:cstheme="minorHAnsi"/>
                <w:spacing w:val="10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and</w:t>
            </w:r>
            <w:r w:rsidRPr="00A26D67">
              <w:rPr>
                <w:rFonts w:asciiTheme="minorHAnsi" w:hAnsiTheme="minorHAnsi" w:cstheme="minorHAnsi"/>
                <w:spacing w:val="4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reviewed</w:t>
            </w:r>
            <w:r w:rsidRPr="00A26D67">
              <w:rPr>
                <w:rFonts w:asciiTheme="minorHAnsi" w:hAnsiTheme="minorHAnsi" w:cstheme="minorHAnsi"/>
                <w:spacing w:val="3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on</w:t>
            </w:r>
            <w:r w:rsidRPr="00A26D67">
              <w:rPr>
                <w:rFonts w:asciiTheme="minorHAnsi" w:hAnsiTheme="minorHAnsi" w:cstheme="minorHAnsi"/>
                <w:spacing w:val="3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a</w:t>
            </w:r>
            <w:r w:rsidRPr="00A26D67">
              <w:rPr>
                <w:rFonts w:asciiTheme="minorHAnsi" w:hAnsiTheme="minorHAnsi" w:cstheme="minorHAnsi"/>
                <w:spacing w:val="-6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regular</w:t>
            </w:r>
            <w:r w:rsidRPr="00A26D67">
              <w:rPr>
                <w:rFonts w:asciiTheme="minorHAnsi" w:hAnsiTheme="minorHAnsi" w:cstheme="minorHAnsi"/>
                <w:spacing w:val="20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basis</w:t>
            </w:r>
          </w:p>
          <w:p w14:paraId="548A9CDF" w14:textId="77777777" w:rsidR="00F6561E" w:rsidRPr="00A26D67" w:rsidRDefault="00F6561E" w:rsidP="00F6561E">
            <w:pPr>
              <w:pStyle w:val="TableParagraph"/>
              <w:numPr>
                <w:ilvl w:val="0"/>
                <w:numId w:val="4"/>
              </w:numPr>
              <w:tabs>
                <w:tab w:val="left" w:pos="429"/>
              </w:tabs>
              <w:spacing w:before="26"/>
              <w:ind w:left="426" w:right="547"/>
              <w:rPr>
                <w:rFonts w:asciiTheme="minorHAnsi" w:hAnsiTheme="minorHAnsi" w:cstheme="minorHAnsi"/>
                <w:sz w:val="18"/>
                <w:szCs w:val="18"/>
              </w:rPr>
            </w:pP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Experience of working</w:t>
            </w:r>
            <w:r w:rsidRPr="00A26D67">
              <w:rPr>
                <w:rFonts w:asciiTheme="minorHAnsi" w:hAnsiTheme="minorHAnsi" w:cstheme="minorHAnsi"/>
                <w:spacing w:val="1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to and understanding Child Protection and Adult Safeguarding policy, procedures and</w:t>
            </w:r>
            <w:r w:rsidRPr="00A26D67">
              <w:rPr>
                <w:rFonts w:asciiTheme="minorHAnsi" w:hAnsiTheme="minorHAnsi" w:cstheme="minorHAnsi"/>
                <w:spacing w:val="-50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legislation</w:t>
            </w:r>
          </w:p>
          <w:p w14:paraId="64B0E9F5" w14:textId="77777777" w:rsidR="00F6561E" w:rsidRPr="00A26D67" w:rsidRDefault="00F6561E" w:rsidP="00F6561E">
            <w:pPr>
              <w:pStyle w:val="TableParagraph"/>
              <w:numPr>
                <w:ilvl w:val="0"/>
                <w:numId w:val="4"/>
              </w:numPr>
              <w:tabs>
                <w:tab w:val="left" w:pos="443"/>
                <w:tab w:val="left" w:pos="444"/>
              </w:tabs>
              <w:spacing w:before="1"/>
              <w:ind w:left="426" w:hanging="286"/>
              <w:rPr>
                <w:rFonts w:asciiTheme="minorHAnsi" w:hAnsiTheme="minorHAnsi" w:cstheme="minorHAnsi"/>
                <w:sz w:val="18"/>
                <w:szCs w:val="18"/>
              </w:rPr>
            </w:pP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A</w:t>
            </w:r>
            <w:r w:rsidRPr="00A26D67">
              <w:rPr>
                <w:rFonts w:asciiTheme="minorHAnsi" w:hAnsiTheme="minorHAnsi" w:cstheme="minorHAnsi"/>
                <w:spacing w:val="-9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demonstrable</w:t>
            </w:r>
            <w:r w:rsidRPr="00A26D67">
              <w:rPr>
                <w:rFonts w:asciiTheme="minorHAnsi" w:hAnsiTheme="minorHAnsi" w:cstheme="minorHAnsi"/>
                <w:spacing w:val="28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track</w:t>
            </w:r>
            <w:r w:rsidRPr="00A26D67">
              <w:rPr>
                <w:rFonts w:asciiTheme="minorHAnsi" w:hAnsiTheme="minorHAnsi" w:cstheme="minorHAnsi"/>
                <w:spacing w:val="5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record</w:t>
            </w:r>
            <w:r w:rsidRPr="00A26D67">
              <w:rPr>
                <w:rFonts w:asciiTheme="minorHAnsi" w:hAnsiTheme="minorHAnsi" w:cstheme="minorHAnsi"/>
                <w:spacing w:val="-2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of</w:t>
            </w:r>
            <w:r w:rsidRPr="00A26D67">
              <w:rPr>
                <w:rFonts w:asciiTheme="minorHAnsi" w:hAnsiTheme="minorHAnsi" w:cstheme="minorHAnsi"/>
                <w:spacing w:val="-8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consistently</w:t>
            </w:r>
            <w:r w:rsidRPr="00A26D67">
              <w:rPr>
                <w:rFonts w:asciiTheme="minorHAnsi" w:hAnsiTheme="minorHAnsi" w:cstheme="minorHAnsi"/>
                <w:spacing w:val="19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having</w:t>
            </w:r>
            <w:r w:rsidRPr="00A26D67">
              <w:rPr>
                <w:rFonts w:asciiTheme="minorHAnsi" w:hAnsiTheme="minorHAnsi" w:cstheme="minorHAnsi"/>
                <w:spacing w:val="11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met</w:t>
            </w:r>
            <w:r w:rsidRPr="00A26D67">
              <w:rPr>
                <w:rFonts w:asciiTheme="minorHAnsi" w:hAnsiTheme="minorHAnsi" w:cstheme="minorHAnsi"/>
                <w:spacing w:val="3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and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exceeded</w:t>
            </w:r>
            <w:r w:rsidRPr="00A26D67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targets</w:t>
            </w:r>
            <w:r w:rsidRPr="00A26D67">
              <w:rPr>
                <w:rFonts w:asciiTheme="minorHAnsi" w:hAnsiTheme="minorHAnsi" w:cstheme="minorHAnsi"/>
                <w:spacing w:val="-12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over</w:t>
            </w:r>
            <w:r w:rsidRPr="00A26D67">
              <w:rPr>
                <w:rFonts w:asciiTheme="minorHAnsi" w:hAnsiTheme="minorHAnsi" w:cstheme="minorHAnsi"/>
                <w:spacing w:val="-13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a</w:t>
            </w:r>
            <w:r w:rsidRPr="00A26D67">
              <w:rPr>
                <w:rFonts w:asciiTheme="minorHAnsi" w:hAnsiTheme="minorHAnsi" w:cstheme="minorHAnsi"/>
                <w:spacing w:val="2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reasonable</w:t>
            </w:r>
            <w:r w:rsidRPr="00A26D67">
              <w:rPr>
                <w:rFonts w:asciiTheme="minorHAnsi" w:hAnsiTheme="minorHAnsi" w:cstheme="minorHAnsi"/>
                <w:spacing w:val="15"/>
                <w:w w:val="105"/>
                <w:sz w:val="18"/>
                <w:szCs w:val="18"/>
              </w:rPr>
              <w:t xml:space="preserve"> </w:t>
            </w:r>
            <w:proofErr w:type="gramStart"/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period</w:t>
            </w:r>
            <w:r w:rsidRPr="00A26D67">
              <w:rPr>
                <w:rFonts w:asciiTheme="minorHAnsi" w:hAnsiTheme="minorHAnsi" w:cstheme="minorHAnsi"/>
                <w:spacing w:val="-2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of</w:t>
            </w:r>
            <w:r w:rsidRPr="00A26D67">
              <w:rPr>
                <w:rFonts w:asciiTheme="minorHAnsi" w:hAnsiTheme="minorHAnsi" w:cstheme="minorHAnsi"/>
                <w:spacing w:val="-8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time</w:t>
            </w:r>
            <w:proofErr w:type="gramEnd"/>
          </w:p>
          <w:p w14:paraId="720C38C3" w14:textId="77777777" w:rsidR="00F6561E" w:rsidRPr="00A26D67" w:rsidRDefault="00F6561E" w:rsidP="00F6561E">
            <w:pPr>
              <w:pStyle w:val="TableParagraph"/>
              <w:numPr>
                <w:ilvl w:val="0"/>
                <w:numId w:val="4"/>
              </w:numPr>
              <w:tabs>
                <w:tab w:val="left" w:pos="443"/>
                <w:tab w:val="left" w:pos="444"/>
              </w:tabs>
              <w:spacing w:before="29"/>
              <w:ind w:left="426" w:hanging="286"/>
              <w:rPr>
                <w:rFonts w:asciiTheme="minorHAnsi" w:hAnsiTheme="minorHAnsi" w:cstheme="minorHAnsi"/>
                <w:sz w:val="18"/>
                <w:szCs w:val="18"/>
              </w:rPr>
            </w:pP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Experience</w:t>
            </w:r>
            <w:r w:rsidRPr="00A26D67">
              <w:rPr>
                <w:rFonts w:asciiTheme="minorHAnsi" w:hAnsiTheme="minorHAnsi" w:cstheme="minorHAnsi"/>
                <w:spacing w:val="10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of</w:t>
            </w:r>
            <w:r w:rsidRPr="00A26D67">
              <w:rPr>
                <w:rFonts w:asciiTheme="minorHAnsi" w:hAnsiTheme="minorHAnsi" w:cstheme="minorHAnsi"/>
                <w:spacing w:val="-11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carrying</w:t>
            </w:r>
            <w:r w:rsidRPr="00A26D67">
              <w:rPr>
                <w:rFonts w:asciiTheme="minorHAnsi" w:hAnsiTheme="minorHAnsi" w:cstheme="minorHAnsi"/>
                <w:spacing w:val="7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out</w:t>
            </w:r>
            <w:r w:rsidRPr="00A26D67">
              <w:rPr>
                <w:rFonts w:asciiTheme="minorHAnsi" w:hAnsiTheme="minorHAnsi" w:cstheme="minorHAnsi"/>
                <w:spacing w:val="-13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home</w:t>
            </w:r>
            <w:r w:rsidRPr="00A26D67">
              <w:rPr>
                <w:rFonts w:asciiTheme="minorHAnsi" w:hAnsiTheme="minorHAnsi" w:cstheme="minorHAnsi"/>
                <w:spacing w:val="23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visits</w:t>
            </w:r>
            <w:r w:rsidRPr="00A26D67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or</w:t>
            </w:r>
            <w:r w:rsidRPr="00A26D67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lone</w:t>
            </w:r>
            <w:r w:rsidRPr="00A26D67">
              <w:rPr>
                <w:rFonts w:asciiTheme="minorHAnsi" w:hAnsiTheme="minorHAnsi" w:cstheme="minorHAnsi"/>
                <w:spacing w:val="-2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working</w:t>
            </w:r>
          </w:p>
        </w:tc>
      </w:tr>
      <w:tr w:rsidR="00F6561E" w14:paraId="7DBD6552" w14:textId="77777777" w:rsidTr="00F6561E">
        <w:trPr>
          <w:trHeight w:val="429"/>
        </w:trPr>
        <w:tc>
          <w:tcPr>
            <w:tcW w:w="1563" w:type="dxa"/>
            <w:shd w:val="clear" w:color="auto" w:fill="F0F0F0"/>
          </w:tcPr>
          <w:p w14:paraId="160D6D48" w14:textId="77777777" w:rsidR="00F6561E" w:rsidRPr="00A26D67" w:rsidRDefault="00F6561E" w:rsidP="00E5459D">
            <w:pPr>
              <w:pStyle w:val="TableParagraph"/>
              <w:spacing w:line="210" w:lineRule="exact"/>
              <w:ind w:left="140" w:right="40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26D67">
              <w:rPr>
                <w:rFonts w:asciiTheme="minorHAnsi" w:hAnsiTheme="minorHAnsi" w:cstheme="minorHAnsi"/>
                <w:b/>
                <w:sz w:val="18"/>
                <w:szCs w:val="18"/>
              </w:rPr>
              <w:t>Job related</w:t>
            </w:r>
            <w:r w:rsidRPr="00A26D67">
              <w:rPr>
                <w:rFonts w:asciiTheme="minorHAnsi" w:hAnsiTheme="minorHAnsi" w:cstheme="minorHAnsi"/>
                <w:b/>
                <w:spacing w:val="-50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b/>
                <w:sz w:val="18"/>
                <w:szCs w:val="18"/>
              </w:rPr>
              <w:t>Knowledge</w:t>
            </w:r>
          </w:p>
        </w:tc>
        <w:tc>
          <w:tcPr>
            <w:tcW w:w="9074" w:type="dxa"/>
          </w:tcPr>
          <w:p w14:paraId="1C26209A" w14:textId="77777777" w:rsidR="00F6561E" w:rsidRPr="00A26D67" w:rsidRDefault="00F6561E" w:rsidP="00F6561E">
            <w:pPr>
              <w:pStyle w:val="TableParagraph"/>
              <w:numPr>
                <w:ilvl w:val="0"/>
                <w:numId w:val="3"/>
              </w:numPr>
              <w:tabs>
                <w:tab w:val="left" w:pos="443"/>
                <w:tab w:val="left" w:pos="444"/>
              </w:tabs>
              <w:spacing w:before="23"/>
              <w:ind w:left="426" w:hanging="286"/>
              <w:rPr>
                <w:rFonts w:asciiTheme="minorHAnsi" w:hAnsiTheme="minorHAnsi" w:cstheme="minorHAnsi"/>
                <w:sz w:val="18"/>
                <w:szCs w:val="18"/>
              </w:rPr>
            </w:pPr>
            <w:r w:rsidRPr="00A26D67">
              <w:rPr>
                <w:rFonts w:asciiTheme="minorHAnsi" w:hAnsiTheme="minorHAnsi" w:cstheme="minorHAnsi"/>
                <w:spacing w:val="-2"/>
                <w:w w:val="105"/>
                <w:sz w:val="18"/>
                <w:szCs w:val="18"/>
              </w:rPr>
              <w:t>Strong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2"/>
                <w:w w:val="105"/>
                <w:sz w:val="18"/>
                <w:szCs w:val="18"/>
              </w:rPr>
              <w:t>knowledge</w:t>
            </w:r>
            <w:r w:rsidRPr="00A26D67">
              <w:rPr>
                <w:rFonts w:asciiTheme="minorHAnsi" w:hAnsiTheme="minorHAnsi" w:cstheme="minorHAnsi"/>
                <w:spacing w:val="32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and</w:t>
            </w:r>
            <w:r w:rsidRPr="00A26D67">
              <w:rPr>
                <w:rFonts w:asciiTheme="minorHAnsi" w:hAnsiTheme="minorHAnsi" w:cstheme="minorHAnsi"/>
                <w:spacing w:val="1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ability</w:t>
            </w:r>
            <w:r w:rsidRPr="00A26D67">
              <w:rPr>
                <w:rFonts w:asciiTheme="minorHAnsi" w:hAnsiTheme="minorHAnsi" w:cstheme="minorHAnsi"/>
                <w:spacing w:val="23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to</w:t>
            </w:r>
            <w:r w:rsidRPr="00A26D67">
              <w:rPr>
                <w:rFonts w:asciiTheme="minorHAnsi" w:hAnsiTheme="minorHAnsi" w:cstheme="minorHAnsi"/>
                <w:spacing w:val="-12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use</w:t>
            </w:r>
            <w:r w:rsidRPr="00A26D67">
              <w:rPr>
                <w:rFonts w:asciiTheme="minorHAnsi" w:hAnsiTheme="minorHAnsi" w:cstheme="minorHAnsi"/>
                <w:spacing w:val="5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IT</w:t>
            </w:r>
            <w:r w:rsidRPr="00A26D67">
              <w:rPr>
                <w:rFonts w:asciiTheme="minorHAnsi" w:hAnsiTheme="minorHAnsi" w:cstheme="minorHAnsi"/>
                <w:spacing w:val="10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packages</w:t>
            </w:r>
            <w:r w:rsidRPr="00A26D67">
              <w:rPr>
                <w:rFonts w:asciiTheme="minorHAnsi" w:hAnsiTheme="minorHAnsi" w:cstheme="minorHAnsi"/>
                <w:spacing w:val="3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including</w:t>
            </w:r>
            <w:r w:rsidRPr="00A26D67">
              <w:rPr>
                <w:rFonts w:asciiTheme="minorHAnsi" w:hAnsiTheme="minorHAnsi" w:cstheme="minorHAnsi"/>
                <w:spacing w:val="40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Microsoft</w:t>
            </w:r>
            <w:r w:rsidRPr="00A26D67">
              <w:rPr>
                <w:rFonts w:asciiTheme="minorHAnsi" w:hAnsiTheme="minorHAnsi" w:cstheme="minorHAnsi"/>
                <w:spacing w:val="19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Office,</w:t>
            </w:r>
            <w:r w:rsidRPr="00A26D67">
              <w:rPr>
                <w:rFonts w:asciiTheme="minorHAnsi" w:hAnsiTheme="minorHAnsi" w:cstheme="minorHAnsi"/>
                <w:spacing w:val="-2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Word,</w:t>
            </w:r>
            <w:r w:rsidRPr="00A26D67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Excel</w:t>
            </w:r>
            <w:r w:rsidRPr="00A26D67">
              <w:rPr>
                <w:rFonts w:asciiTheme="minorHAnsi" w:hAnsiTheme="minorHAnsi" w:cstheme="minorHAnsi"/>
                <w:spacing w:val="8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and</w:t>
            </w:r>
            <w:r w:rsidRPr="00A26D67">
              <w:rPr>
                <w:rFonts w:asciiTheme="minorHAnsi" w:hAnsiTheme="minorHAnsi" w:cstheme="minorHAnsi"/>
                <w:spacing w:val="1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Outlook</w:t>
            </w:r>
          </w:p>
        </w:tc>
      </w:tr>
      <w:tr w:rsidR="00F6561E" w14:paraId="39728C35" w14:textId="77777777" w:rsidTr="00F6561E">
        <w:trPr>
          <w:trHeight w:val="445"/>
        </w:trPr>
        <w:tc>
          <w:tcPr>
            <w:tcW w:w="1563" w:type="dxa"/>
            <w:shd w:val="clear" w:color="auto" w:fill="F0F0F0"/>
          </w:tcPr>
          <w:p w14:paraId="65E4EF86" w14:textId="77777777" w:rsidR="00F6561E" w:rsidRPr="00A26D67" w:rsidRDefault="00F6561E" w:rsidP="00E5459D">
            <w:pPr>
              <w:pStyle w:val="TableParagraph"/>
              <w:spacing w:before="10"/>
              <w:ind w:left="1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26D67">
              <w:rPr>
                <w:rFonts w:asciiTheme="minorHAnsi" w:hAnsiTheme="minorHAnsi" w:cstheme="minorHAnsi"/>
                <w:b/>
                <w:sz w:val="18"/>
                <w:szCs w:val="18"/>
              </w:rPr>
              <w:t>Skills</w:t>
            </w:r>
            <w:r w:rsidRPr="00A26D67">
              <w:rPr>
                <w:rFonts w:asciiTheme="minorHAnsi" w:hAnsiTheme="minorHAnsi" w:cstheme="minorHAnsi"/>
                <w:b/>
                <w:spacing w:val="4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b/>
                <w:sz w:val="18"/>
                <w:szCs w:val="18"/>
              </w:rPr>
              <w:t>and</w:t>
            </w:r>
          </w:p>
          <w:p w14:paraId="1AC5E7E2" w14:textId="77777777" w:rsidR="00F6561E" w:rsidRPr="00A26D67" w:rsidRDefault="00F6561E" w:rsidP="00E5459D">
            <w:pPr>
              <w:pStyle w:val="TableParagraph"/>
              <w:spacing w:before="23" w:line="176" w:lineRule="exact"/>
              <w:ind w:left="1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26D67">
              <w:rPr>
                <w:rFonts w:asciiTheme="minorHAnsi" w:hAnsiTheme="minorHAnsi" w:cstheme="minorHAnsi"/>
                <w:b/>
                <w:sz w:val="18"/>
                <w:szCs w:val="18"/>
              </w:rPr>
              <w:t>Competencies</w:t>
            </w:r>
          </w:p>
        </w:tc>
        <w:tc>
          <w:tcPr>
            <w:tcW w:w="9074" w:type="dxa"/>
          </w:tcPr>
          <w:p w14:paraId="355D9AC6" w14:textId="77777777" w:rsidR="00F6561E" w:rsidRPr="00A26D67" w:rsidRDefault="00F6561E" w:rsidP="00F6561E">
            <w:pPr>
              <w:pStyle w:val="TableParagraph"/>
              <w:numPr>
                <w:ilvl w:val="0"/>
                <w:numId w:val="2"/>
              </w:numPr>
              <w:tabs>
                <w:tab w:val="left" w:pos="443"/>
                <w:tab w:val="left" w:pos="444"/>
              </w:tabs>
              <w:spacing w:before="29"/>
              <w:ind w:left="426" w:hanging="286"/>
              <w:rPr>
                <w:rFonts w:asciiTheme="minorHAnsi" w:hAnsiTheme="minorHAnsi" w:cstheme="minorHAnsi"/>
                <w:sz w:val="18"/>
                <w:szCs w:val="18"/>
              </w:rPr>
            </w:pP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Ability</w:t>
            </w:r>
            <w:r w:rsidRPr="00A26D67">
              <w:rPr>
                <w:rFonts w:asciiTheme="minorHAnsi" w:hAnsiTheme="minorHAnsi" w:cstheme="minorHAnsi"/>
                <w:spacing w:val="4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to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coach</w:t>
            </w:r>
            <w:r w:rsidRPr="00A26D67">
              <w:rPr>
                <w:rFonts w:asciiTheme="minorHAnsi" w:hAnsiTheme="minorHAnsi" w:cstheme="minorHAnsi"/>
                <w:spacing w:val="11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&amp;</w:t>
            </w:r>
            <w:r w:rsidRPr="00A26D67">
              <w:rPr>
                <w:rFonts w:asciiTheme="minorHAnsi" w:hAnsiTheme="minorHAnsi" w:cstheme="minorHAnsi"/>
                <w:spacing w:val="5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develop</w:t>
            </w:r>
            <w:r w:rsidRPr="00A26D67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others</w:t>
            </w:r>
          </w:p>
          <w:p w14:paraId="63077751" w14:textId="77777777" w:rsidR="00F6561E" w:rsidRPr="00A26D67" w:rsidRDefault="00F6561E" w:rsidP="00F6561E">
            <w:pPr>
              <w:pStyle w:val="TableParagraph"/>
              <w:numPr>
                <w:ilvl w:val="0"/>
                <w:numId w:val="2"/>
              </w:numPr>
              <w:tabs>
                <w:tab w:val="left" w:pos="443"/>
                <w:tab w:val="left" w:pos="444"/>
              </w:tabs>
              <w:spacing w:before="29"/>
              <w:ind w:left="426" w:hanging="286"/>
              <w:rPr>
                <w:rFonts w:asciiTheme="minorHAnsi" w:hAnsiTheme="minorHAnsi" w:cstheme="minorHAnsi"/>
                <w:sz w:val="18"/>
                <w:szCs w:val="18"/>
              </w:rPr>
            </w:pP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Ability to design and </w:t>
            </w:r>
            <w:proofErr w:type="gramStart"/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deliver  Workshops</w:t>
            </w:r>
            <w:proofErr w:type="gramEnd"/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/info sessions based on client need</w:t>
            </w:r>
          </w:p>
          <w:p w14:paraId="30795304" w14:textId="77777777" w:rsidR="00F6561E" w:rsidRPr="00A26D67" w:rsidRDefault="00F6561E" w:rsidP="00F6561E">
            <w:pPr>
              <w:pStyle w:val="TableParagraph"/>
              <w:numPr>
                <w:ilvl w:val="0"/>
                <w:numId w:val="2"/>
              </w:numPr>
              <w:tabs>
                <w:tab w:val="left" w:pos="443"/>
                <w:tab w:val="left" w:pos="444"/>
              </w:tabs>
              <w:spacing w:before="14" w:line="186" w:lineRule="exact"/>
              <w:ind w:left="426" w:hanging="286"/>
              <w:rPr>
                <w:rFonts w:asciiTheme="minorHAnsi" w:hAnsiTheme="minorHAnsi" w:cstheme="minorHAnsi"/>
                <w:sz w:val="18"/>
                <w:szCs w:val="18"/>
              </w:rPr>
            </w:pPr>
            <w:r w:rsidRPr="00A26D67">
              <w:rPr>
                <w:rFonts w:asciiTheme="minorHAnsi" w:hAnsiTheme="minorHAnsi" w:cstheme="minorHAnsi"/>
                <w:spacing w:val="-2"/>
                <w:w w:val="105"/>
                <w:sz w:val="18"/>
                <w:szCs w:val="18"/>
              </w:rPr>
              <w:t>Excellent</w:t>
            </w:r>
            <w:r w:rsidRPr="00A26D67">
              <w:rPr>
                <w:rFonts w:asciiTheme="minorHAnsi" w:hAnsiTheme="minorHAnsi" w:cstheme="minorHAnsi"/>
                <w:spacing w:val="2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written</w:t>
            </w:r>
            <w:r w:rsidRPr="00A26D67">
              <w:rPr>
                <w:rFonts w:asciiTheme="minorHAnsi" w:hAnsiTheme="minorHAnsi" w:cstheme="minorHAnsi"/>
                <w:spacing w:val="-12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communication</w:t>
            </w:r>
            <w:r w:rsidRPr="00A26D67">
              <w:rPr>
                <w:rFonts w:asciiTheme="minorHAnsi" w:hAnsiTheme="minorHAnsi" w:cstheme="minorHAnsi"/>
                <w:spacing w:val="41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skills</w:t>
            </w:r>
          </w:p>
        </w:tc>
      </w:tr>
      <w:tr w:rsidR="00F6561E" w14:paraId="62EB27EB" w14:textId="77777777" w:rsidTr="00F6561E">
        <w:trPr>
          <w:trHeight w:val="429"/>
        </w:trPr>
        <w:tc>
          <w:tcPr>
            <w:tcW w:w="1563" w:type="dxa"/>
            <w:shd w:val="clear" w:color="auto" w:fill="F0F0F0"/>
          </w:tcPr>
          <w:p w14:paraId="7A79993A" w14:textId="77777777" w:rsidR="00F6561E" w:rsidRPr="00A26D67" w:rsidRDefault="00F6561E" w:rsidP="00E5459D">
            <w:pPr>
              <w:pStyle w:val="TableParagraph"/>
              <w:spacing w:line="210" w:lineRule="exact"/>
              <w:ind w:left="140" w:right="20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26D67">
              <w:rPr>
                <w:rFonts w:asciiTheme="minorHAnsi" w:hAnsiTheme="minorHAnsi" w:cstheme="minorHAnsi"/>
                <w:b/>
                <w:sz w:val="18"/>
                <w:szCs w:val="18"/>
              </w:rPr>
              <w:t>Other</w:t>
            </w:r>
            <w:r w:rsidRPr="00A26D67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b/>
                <w:sz w:val="18"/>
                <w:szCs w:val="18"/>
              </w:rPr>
              <w:t>requirements</w:t>
            </w:r>
          </w:p>
        </w:tc>
        <w:tc>
          <w:tcPr>
            <w:tcW w:w="9074" w:type="dxa"/>
          </w:tcPr>
          <w:p w14:paraId="25F84D51" w14:textId="77777777" w:rsidR="00A16076" w:rsidRPr="00A16076" w:rsidRDefault="00F6561E" w:rsidP="00F6561E">
            <w:pPr>
              <w:pStyle w:val="TableParagraph"/>
              <w:numPr>
                <w:ilvl w:val="0"/>
                <w:numId w:val="1"/>
              </w:numPr>
              <w:tabs>
                <w:tab w:val="left" w:pos="429"/>
              </w:tabs>
              <w:spacing w:line="226" w:lineRule="exact"/>
              <w:ind w:left="426" w:right="511"/>
              <w:rPr>
                <w:rFonts w:asciiTheme="minorHAnsi" w:hAnsiTheme="minorHAnsi" w:cstheme="minorHAnsi"/>
                <w:sz w:val="18"/>
                <w:szCs w:val="18"/>
              </w:rPr>
            </w:pP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Full driving license and access to a vehicle for work purposes </w:t>
            </w:r>
          </w:p>
          <w:p w14:paraId="41BAF105" w14:textId="77777777" w:rsidR="00A16076" w:rsidRPr="00A16076" w:rsidRDefault="00F6561E" w:rsidP="00A16076">
            <w:pPr>
              <w:pStyle w:val="TableParagraph"/>
              <w:tabs>
                <w:tab w:val="left" w:pos="429"/>
              </w:tabs>
              <w:spacing w:line="226" w:lineRule="exact"/>
              <w:ind w:left="426" w:right="511"/>
              <w:rPr>
                <w:rFonts w:asciiTheme="minorHAnsi" w:hAnsiTheme="minorHAnsi" w:cstheme="minorHAnsi"/>
                <w:sz w:val="18"/>
                <w:szCs w:val="18"/>
              </w:rPr>
            </w:pP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or </w:t>
            </w:r>
          </w:p>
          <w:p w14:paraId="3BBD296E" w14:textId="77777777" w:rsidR="00F6561E" w:rsidRPr="00A26D67" w:rsidRDefault="00A16076" w:rsidP="00F6561E">
            <w:pPr>
              <w:pStyle w:val="TableParagraph"/>
              <w:numPr>
                <w:ilvl w:val="0"/>
                <w:numId w:val="1"/>
              </w:numPr>
              <w:tabs>
                <w:tab w:val="left" w:pos="429"/>
              </w:tabs>
              <w:spacing w:line="226" w:lineRule="exact"/>
              <w:ind w:left="426" w:right="5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A</w:t>
            </w:r>
            <w:r w:rsidR="00F6561E"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bility</w:t>
            </w:r>
            <w:r w:rsidR="00F6561E"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</w:t>
            </w:r>
            <w:r w:rsidR="00F6561E"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to demonstrate</w:t>
            </w:r>
            <w:r w:rsidR="00F6561E"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alternative method</w:t>
            </w:r>
            <w:r w:rsidR="00F6561E" w:rsidRPr="00A26D67">
              <w:rPr>
                <w:rFonts w:asciiTheme="minorHAnsi" w:hAnsiTheme="minorHAnsi" w:cstheme="minorHAnsi"/>
                <w:spacing w:val="1"/>
                <w:w w:val="105"/>
                <w:sz w:val="18"/>
                <w:szCs w:val="18"/>
              </w:rPr>
              <w:t xml:space="preserve"> </w:t>
            </w:r>
            <w:r w:rsidR="00F6561E"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of</w:t>
            </w:r>
            <w:r w:rsidR="00F6561E" w:rsidRPr="00A26D67">
              <w:rPr>
                <w:rFonts w:asciiTheme="minorHAnsi" w:hAnsiTheme="minorHAnsi" w:cstheme="minorHAnsi"/>
                <w:spacing w:val="-50"/>
                <w:w w:val="105"/>
                <w:sz w:val="18"/>
                <w:szCs w:val="18"/>
              </w:rPr>
              <w:t xml:space="preserve"> </w:t>
            </w:r>
            <w:r w:rsidR="00F6561E"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being</w:t>
            </w:r>
            <w:r w:rsidR="00F6561E" w:rsidRPr="00A26D67">
              <w:rPr>
                <w:rFonts w:asciiTheme="minorHAnsi" w:hAnsiTheme="minorHAnsi" w:cstheme="minorHAnsi"/>
                <w:spacing w:val="20"/>
                <w:w w:val="105"/>
                <w:sz w:val="18"/>
                <w:szCs w:val="18"/>
              </w:rPr>
              <w:t xml:space="preserve"> </w:t>
            </w:r>
            <w:r w:rsidR="00F6561E"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able</w:t>
            </w:r>
            <w:r w:rsidR="00F6561E" w:rsidRPr="00A26D67">
              <w:rPr>
                <w:rFonts w:asciiTheme="minorHAnsi" w:hAnsiTheme="minorHAnsi" w:cstheme="minorHAnsi"/>
                <w:spacing w:val="10"/>
                <w:w w:val="105"/>
                <w:sz w:val="18"/>
                <w:szCs w:val="18"/>
              </w:rPr>
              <w:t xml:space="preserve"> </w:t>
            </w:r>
            <w:r w:rsidR="00F6561E"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to</w:t>
            </w:r>
            <w:r w:rsidR="00F6561E" w:rsidRPr="00A26D67">
              <w:rPr>
                <w:rFonts w:asciiTheme="minorHAnsi" w:hAnsiTheme="minorHAnsi" w:cstheme="minorHAnsi"/>
                <w:spacing w:val="-8"/>
                <w:w w:val="105"/>
                <w:sz w:val="18"/>
                <w:szCs w:val="18"/>
              </w:rPr>
              <w:t xml:space="preserve"> </w:t>
            </w:r>
            <w:r w:rsidR="00F6561E"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fulfil</w:t>
            </w:r>
            <w:r w:rsidR="00F6561E" w:rsidRPr="00A26D67">
              <w:rPr>
                <w:rFonts w:asciiTheme="minorHAnsi" w:hAnsiTheme="minorHAnsi" w:cstheme="minorHAnsi"/>
                <w:spacing w:val="13"/>
                <w:w w:val="105"/>
                <w:sz w:val="18"/>
                <w:szCs w:val="18"/>
              </w:rPr>
              <w:t xml:space="preserve"> </w:t>
            </w:r>
            <w:r w:rsidR="00F6561E"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any</w:t>
            </w:r>
            <w:r w:rsidR="00F6561E" w:rsidRPr="00A26D67">
              <w:rPr>
                <w:rFonts w:asciiTheme="minorHAnsi" w:hAnsiTheme="minorHAnsi" w:cstheme="minorHAnsi"/>
                <w:spacing w:val="15"/>
                <w:w w:val="105"/>
                <w:sz w:val="18"/>
                <w:szCs w:val="18"/>
              </w:rPr>
              <w:t xml:space="preserve"> </w:t>
            </w:r>
            <w:r w:rsidR="00F6561E"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travel</w:t>
            </w:r>
            <w:r w:rsidR="00F6561E" w:rsidRPr="00A26D67">
              <w:rPr>
                <w:rFonts w:asciiTheme="minorHAnsi" w:hAnsiTheme="minorHAnsi" w:cstheme="minorHAnsi"/>
                <w:spacing w:val="-16"/>
                <w:w w:val="105"/>
                <w:sz w:val="18"/>
                <w:szCs w:val="18"/>
              </w:rPr>
              <w:t xml:space="preserve"> </w:t>
            </w:r>
            <w:r w:rsidR="00F6561E"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related</w:t>
            </w:r>
            <w:r w:rsidR="00F6561E" w:rsidRPr="00A26D67">
              <w:rPr>
                <w:rFonts w:asciiTheme="minorHAnsi" w:hAnsiTheme="minorHAnsi" w:cstheme="minorHAnsi"/>
                <w:spacing w:val="5"/>
                <w:w w:val="105"/>
                <w:sz w:val="18"/>
                <w:szCs w:val="18"/>
              </w:rPr>
              <w:t xml:space="preserve"> </w:t>
            </w:r>
            <w:r w:rsidR="00F6561E"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duties</w:t>
            </w:r>
            <w:r w:rsidR="00F6561E" w:rsidRPr="00A26D67">
              <w:rPr>
                <w:rFonts w:asciiTheme="minorHAnsi" w:hAnsiTheme="minorHAnsi" w:cstheme="minorHAnsi"/>
                <w:spacing w:val="7"/>
                <w:w w:val="105"/>
                <w:sz w:val="18"/>
                <w:szCs w:val="18"/>
              </w:rPr>
              <w:t xml:space="preserve"> </w:t>
            </w:r>
            <w:r w:rsidR="00F6561E"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of</w:t>
            </w:r>
            <w:r w:rsidR="00F6561E" w:rsidRPr="00A26D67">
              <w:rPr>
                <w:rFonts w:asciiTheme="minorHAnsi" w:hAnsiTheme="minorHAnsi" w:cstheme="minorHAnsi"/>
                <w:spacing w:val="14"/>
                <w:w w:val="105"/>
                <w:sz w:val="18"/>
                <w:szCs w:val="18"/>
              </w:rPr>
              <w:t xml:space="preserve"> </w:t>
            </w:r>
            <w:r w:rsidR="00F6561E"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the</w:t>
            </w:r>
            <w:r w:rsidR="00F6561E" w:rsidRPr="00A26D67">
              <w:rPr>
                <w:rFonts w:asciiTheme="minorHAnsi" w:hAnsiTheme="minorHAnsi" w:cstheme="minorHAnsi"/>
                <w:spacing w:val="-5"/>
                <w:w w:val="105"/>
                <w:sz w:val="18"/>
                <w:szCs w:val="18"/>
              </w:rPr>
              <w:t xml:space="preserve"> </w:t>
            </w:r>
            <w:r w:rsidR="00F6561E"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role.</w:t>
            </w:r>
          </w:p>
        </w:tc>
      </w:tr>
    </w:tbl>
    <w:p w14:paraId="72673CBB" w14:textId="77777777" w:rsidR="00F6561E" w:rsidRPr="00F6561E" w:rsidRDefault="00E5459D" w:rsidP="00F6561E">
      <w:pPr>
        <w:pStyle w:val="Heading2"/>
        <w:spacing w:before="105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w w:val="105"/>
          <w:sz w:val="20"/>
          <w:szCs w:val="20"/>
        </w:rPr>
        <w:t xml:space="preserve">   </w:t>
      </w:r>
      <w:r w:rsidR="00F6561E" w:rsidRPr="00F6561E">
        <w:rPr>
          <w:rFonts w:asciiTheme="minorHAnsi" w:hAnsiTheme="minorHAnsi"/>
          <w:w w:val="105"/>
          <w:sz w:val="20"/>
          <w:szCs w:val="20"/>
        </w:rPr>
        <w:t>Applications</w:t>
      </w:r>
      <w:r w:rsidR="00F6561E" w:rsidRPr="00F6561E">
        <w:rPr>
          <w:rFonts w:asciiTheme="minorHAnsi" w:hAnsiTheme="minorHAnsi"/>
          <w:spacing w:val="12"/>
          <w:w w:val="105"/>
          <w:sz w:val="20"/>
          <w:szCs w:val="20"/>
        </w:rPr>
        <w:t xml:space="preserve"> </w:t>
      </w:r>
      <w:r w:rsidR="00F6561E" w:rsidRPr="00F6561E">
        <w:rPr>
          <w:rFonts w:asciiTheme="minorHAnsi" w:hAnsiTheme="minorHAnsi"/>
          <w:w w:val="105"/>
          <w:sz w:val="20"/>
          <w:szCs w:val="20"/>
        </w:rPr>
        <w:t>Procedure</w:t>
      </w:r>
    </w:p>
    <w:p w14:paraId="41A3D963" w14:textId="66FFCA5C" w:rsidR="00BB47ED" w:rsidRDefault="00F6561E" w:rsidP="00BB47ED">
      <w:pPr>
        <w:pStyle w:val="BodyText"/>
        <w:spacing w:before="2" w:line="276" w:lineRule="auto"/>
        <w:ind w:left="284" w:right="154" w:firstLine="0"/>
        <w:jc w:val="both"/>
        <w:rPr>
          <w:rFonts w:asciiTheme="minorHAnsi" w:hAnsiTheme="minorHAnsi"/>
          <w:b/>
          <w:bCs/>
          <w:w w:val="105"/>
          <w:sz w:val="20"/>
          <w:szCs w:val="20"/>
        </w:rPr>
      </w:pPr>
      <w:r>
        <w:rPr>
          <w:rFonts w:asciiTheme="minorHAnsi" w:hAnsiTheme="minorHAnsi"/>
          <w:w w:val="105"/>
          <w:sz w:val="20"/>
          <w:szCs w:val="20"/>
        </w:rPr>
        <w:t>T</w:t>
      </w:r>
      <w:r w:rsidRPr="00F6561E">
        <w:rPr>
          <w:rFonts w:asciiTheme="minorHAnsi" w:hAnsiTheme="minorHAnsi"/>
          <w:w w:val="105"/>
          <w:sz w:val="20"/>
          <w:szCs w:val="20"/>
        </w:rPr>
        <w:t xml:space="preserve">o apply for this role, please submit your CV along with fully </w:t>
      </w:r>
      <w:r w:rsidR="00336131">
        <w:rPr>
          <w:rFonts w:asciiTheme="minorHAnsi" w:hAnsiTheme="minorHAnsi"/>
          <w:w w:val="105"/>
          <w:sz w:val="20"/>
          <w:szCs w:val="20"/>
        </w:rPr>
        <w:t>c</w:t>
      </w:r>
      <w:r w:rsidRPr="00F6561E">
        <w:rPr>
          <w:rFonts w:asciiTheme="minorHAnsi" w:hAnsiTheme="minorHAnsi"/>
          <w:w w:val="105"/>
          <w:sz w:val="20"/>
          <w:szCs w:val="20"/>
        </w:rPr>
        <w:t>ompleted Applicant Declaration</w:t>
      </w:r>
      <w:r w:rsidRPr="00F6561E">
        <w:rPr>
          <w:rFonts w:asciiTheme="minorHAnsi" w:hAnsiTheme="minorHAnsi"/>
          <w:spacing w:val="1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spacing w:val="9"/>
          <w:w w:val="105"/>
          <w:sz w:val="20"/>
          <w:szCs w:val="20"/>
        </w:rPr>
        <w:t>to</w:t>
      </w:r>
      <w:r w:rsidRPr="00F6561E">
        <w:rPr>
          <w:rFonts w:asciiTheme="minorHAnsi" w:hAnsiTheme="minorHAnsi"/>
          <w:spacing w:val="-50"/>
          <w:w w:val="105"/>
          <w:sz w:val="20"/>
          <w:szCs w:val="20"/>
        </w:rPr>
        <w:t xml:space="preserve"> </w:t>
      </w:r>
      <w:hyperlink r:id="rId8" w:history="1">
        <w:r w:rsidRPr="00777CB5">
          <w:rPr>
            <w:rStyle w:val="Hyperlink"/>
            <w:rFonts w:asciiTheme="minorHAnsi" w:hAnsiTheme="minorHAnsi"/>
            <w:w w:val="105"/>
            <w:sz w:val="20"/>
            <w:szCs w:val="20"/>
            <w:u w:color="0462C1"/>
          </w:rPr>
          <w:t>maxine.mclean@networkpersonnel.org.uk</w:t>
        </w:r>
      </w:hyperlink>
      <w:r w:rsidRPr="00F6561E">
        <w:rPr>
          <w:rFonts w:asciiTheme="minorHAnsi" w:hAnsiTheme="minorHAnsi"/>
          <w:color w:val="0462C1"/>
          <w:spacing w:val="24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by</w:t>
      </w:r>
      <w:r w:rsidRPr="00F6561E">
        <w:rPr>
          <w:rFonts w:asciiTheme="minorHAnsi" w:hAnsiTheme="minorHAnsi"/>
          <w:spacing w:val="-4"/>
          <w:w w:val="105"/>
          <w:sz w:val="20"/>
          <w:szCs w:val="20"/>
        </w:rPr>
        <w:t xml:space="preserve"> </w:t>
      </w:r>
      <w:r w:rsidRPr="00BB47ED">
        <w:rPr>
          <w:rFonts w:asciiTheme="minorHAnsi" w:hAnsiTheme="minorHAnsi"/>
          <w:b/>
          <w:bCs/>
          <w:w w:val="105"/>
          <w:sz w:val="20"/>
          <w:szCs w:val="20"/>
        </w:rPr>
        <w:t>5pm</w:t>
      </w:r>
      <w:r w:rsidRPr="00BB47ED">
        <w:rPr>
          <w:rFonts w:asciiTheme="minorHAnsi" w:hAnsiTheme="minorHAnsi"/>
          <w:b/>
          <w:bCs/>
          <w:spacing w:val="14"/>
          <w:w w:val="105"/>
          <w:sz w:val="20"/>
          <w:szCs w:val="20"/>
        </w:rPr>
        <w:t xml:space="preserve"> </w:t>
      </w:r>
      <w:r w:rsidRPr="00BB47ED">
        <w:rPr>
          <w:rFonts w:asciiTheme="minorHAnsi" w:hAnsiTheme="minorHAnsi"/>
          <w:b/>
          <w:bCs/>
          <w:w w:val="105"/>
          <w:sz w:val="20"/>
          <w:szCs w:val="20"/>
        </w:rPr>
        <w:t>on</w:t>
      </w:r>
      <w:r w:rsidR="003B0567">
        <w:rPr>
          <w:rFonts w:asciiTheme="minorHAnsi" w:hAnsiTheme="minorHAnsi"/>
          <w:b/>
          <w:bCs/>
          <w:w w:val="105"/>
          <w:sz w:val="20"/>
          <w:szCs w:val="20"/>
        </w:rPr>
        <w:t xml:space="preserve"> </w:t>
      </w:r>
      <w:r w:rsidR="003E64A3">
        <w:rPr>
          <w:rFonts w:asciiTheme="minorHAnsi" w:hAnsiTheme="minorHAnsi"/>
          <w:b/>
          <w:bCs/>
          <w:w w:val="105"/>
          <w:sz w:val="20"/>
          <w:szCs w:val="20"/>
        </w:rPr>
        <w:t>Wednesday 1</w:t>
      </w:r>
      <w:r w:rsidR="00477573">
        <w:rPr>
          <w:rFonts w:asciiTheme="minorHAnsi" w:hAnsiTheme="minorHAnsi"/>
          <w:b/>
          <w:bCs/>
          <w:w w:val="105"/>
          <w:sz w:val="20"/>
          <w:szCs w:val="20"/>
        </w:rPr>
        <w:t>8</w:t>
      </w:r>
      <w:r w:rsidR="003E64A3" w:rsidRPr="003E64A3">
        <w:rPr>
          <w:rFonts w:asciiTheme="minorHAnsi" w:hAnsiTheme="minorHAnsi"/>
          <w:b/>
          <w:bCs/>
          <w:w w:val="105"/>
          <w:sz w:val="20"/>
          <w:szCs w:val="20"/>
          <w:vertAlign w:val="superscript"/>
        </w:rPr>
        <w:t>th</w:t>
      </w:r>
      <w:r w:rsidR="003E64A3">
        <w:rPr>
          <w:rFonts w:asciiTheme="minorHAnsi" w:hAnsiTheme="minorHAnsi"/>
          <w:b/>
          <w:bCs/>
          <w:w w:val="105"/>
          <w:sz w:val="20"/>
          <w:szCs w:val="20"/>
        </w:rPr>
        <w:t xml:space="preserve"> June 2025</w:t>
      </w:r>
    </w:p>
    <w:p w14:paraId="1BA1F76D" w14:textId="77777777" w:rsidR="00E668A6" w:rsidRDefault="00E668A6" w:rsidP="00BB47ED">
      <w:pPr>
        <w:pStyle w:val="BodyText"/>
        <w:spacing w:before="2" w:line="276" w:lineRule="auto"/>
        <w:ind w:left="284" w:right="154" w:firstLine="0"/>
        <w:jc w:val="both"/>
        <w:rPr>
          <w:rFonts w:asciiTheme="minorHAnsi" w:hAnsiTheme="minorHAnsi"/>
          <w:b/>
          <w:bCs/>
          <w:w w:val="105"/>
          <w:sz w:val="20"/>
          <w:szCs w:val="20"/>
        </w:rPr>
      </w:pPr>
    </w:p>
    <w:p w14:paraId="2462F993" w14:textId="6100E2FA" w:rsidR="00E668A6" w:rsidRPr="00E668A6" w:rsidRDefault="00E668A6" w:rsidP="00E668A6">
      <w:pPr>
        <w:pStyle w:val="TableParagraph"/>
        <w:tabs>
          <w:tab w:val="left" w:pos="429"/>
        </w:tabs>
        <w:spacing w:before="16" w:line="249" w:lineRule="auto"/>
        <w:ind w:left="426" w:right="201"/>
        <w:rPr>
          <w:rFonts w:asciiTheme="minorHAnsi" w:hAnsiTheme="minorHAnsi"/>
          <w:b/>
          <w:bCs/>
          <w:w w:val="105"/>
          <w:sz w:val="20"/>
          <w:szCs w:val="20"/>
        </w:rPr>
      </w:pPr>
      <w:r w:rsidRPr="00E668A6">
        <w:rPr>
          <w:rFonts w:asciiTheme="minorHAnsi" w:hAnsiTheme="minorHAnsi"/>
          <w:b/>
          <w:bCs/>
          <w:w w:val="105"/>
          <w:sz w:val="20"/>
          <w:szCs w:val="20"/>
        </w:rPr>
        <w:t xml:space="preserve">Benefits: </w:t>
      </w:r>
    </w:p>
    <w:p w14:paraId="040D36A0" w14:textId="77777777" w:rsidR="00E668A6" w:rsidRPr="00E668A6" w:rsidRDefault="00E668A6" w:rsidP="00E668A6">
      <w:pPr>
        <w:pStyle w:val="TableParagraph"/>
        <w:numPr>
          <w:ilvl w:val="0"/>
          <w:numId w:val="4"/>
        </w:numPr>
        <w:tabs>
          <w:tab w:val="left" w:pos="429"/>
        </w:tabs>
        <w:spacing w:before="16" w:line="249" w:lineRule="auto"/>
        <w:ind w:left="426" w:right="201"/>
        <w:rPr>
          <w:rFonts w:asciiTheme="minorHAnsi" w:hAnsiTheme="minorHAnsi"/>
          <w:w w:val="105"/>
          <w:sz w:val="20"/>
          <w:szCs w:val="20"/>
        </w:rPr>
      </w:pPr>
      <w:r w:rsidRPr="00E668A6">
        <w:rPr>
          <w:rFonts w:asciiTheme="minorHAnsi" w:hAnsiTheme="minorHAnsi"/>
          <w:w w:val="105"/>
          <w:sz w:val="20"/>
          <w:szCs w:val="20"/>
        </w:rPr>
        <w:t xml:space="preserve">Flexible working arrangements (22.5 to 37.5 hours per week, office hours, Monday to Friday) · </w:t>
      </w:r>
    </w:p>
    <w:p w14:paraId="09F550C6" w14:textId="77777777" w:rsidR="00E668A6" w:rsidRPr="00E668A6" w:rsidRDefault="00E668A6" w:rsidP="00E668A6">
      <w:pPr>
        <w:pStyle w:val="TableParagraph"/>
        <w:numPr>
          <w:ilvl w:val="0"/>
          <w:numId w:val="4"/>
        </w:numPr>
        <w:tabs>
          <w:tab w:val="left" w:pos="429"/>
        </w:tabs>
        <w:spacing w:before="16" w:line="249" w:lineRule="auto"/>
        <w:ind w:left="426" w:right="201"/>
        <w:rPr>
          <w:rFonts w:asciiTheme="minorHAnsi" w:hAnsiTheme="minorHAnsi"/>
          <w:w w:val="105"/>
          <w:sz w:val="20"/>
          <w:szCs w:val="20"/>
        </w:rPr>
      </w:pPr>
      <w:r w:rsidRPr="00E668A6">
        <w:rPr>
          <w:rFonts w:asciiTheme="minorHAnsi" w:hAnsiTheme="minorHAnsi"/>
          <w:w w:val="105"/>
          <w:sz w:val="20"/>
          <w:szCs w:val="20"/>
        </w:rPr>
        <w:t xml:space="preserve">Competitive salary and benefits package (including hybrid working, pension scheme, annual incremental increase in leave entitlement and ‘Birthday leave’ policy) · </w:t>
      </w:r>
    </w:p>
    <w:p w14:paraId="23287BB2" w14:textId="77777777" w:rsidR="00E668A6" w:rsidRPr="00E668A6" w:rsidRDefault="00E668A6" w:rsidP="00E668A6">
      <w:pPr>
        <w:pStyle w:val="TableParagraph"/>
        <w:numPr>
          <w:ilvl w:val="0"/>
          <w:numId w:val="4"/>
        </w:numPr>
        <w:tabs>
          <w:tab w:val="left" w:pos="429"/>
        </w:tabs>
        <w:spacing w:before="16" w:line="249" w:lineRule="auto"/>
        <w:ind w:left="426" w:right="201"/>
        <w:rPr>
          <w:rFonts w:asciiTheme="minorHAnsi" w:hAnsiTheme="minorHAnsi"/>
          <w:w w:val="105"/>
          <w:sz w:val="20"/>
          <w:szCs w:val="20"/>
        </w:rPr>
      </w:pPr>
      <w:r w:rsidRPr="00E668A6">
        <w:rPr>
          <w:rFonts w:asciiTheme="minorHAnsi" w:hAnsiTheme="minorHAnsi"/>
          <w:w w:val="105"/>
          <w:sz w:val="20"/>
          <w:szCs w:val="20"/>
        </w:rPr>
        <w:t xml:space="preserve">Opportunity to contribute to a meaningful </w:t>
      </w:r>
      <w:proofErr w:type="spellStart"/>
      <w:r w:rsidRPr="00E668A6">
        <w:rPr>
          <w:rFonts w:asciiTheme="minorHAnsi" w:hAnsiTheme="minorHAnsi"/>
          <w:w w:val="105"/>
          <w:sz w:val="20"/>
          <w:szCs w:val="20"/>
        </w:rPr>
        <w:t>programme</w:t>
      </w:r>
      <w:proofErr w:type="spellEnd"/>
      <w:r w:rsidRPr="00E668A6">
        <w:rPr>
          <w:rFonts w:asciiTheme="minorHAnsi" w:hAnsiTheme="minorHAnsi"/>
          <w:w w:val="105"/>
          <w:sz w:val="20"/>
          <w:szCs w:val="20"/>
        </w:rPr>
        <w:t xml:space="preserve"> aimed at empowering vulnerable groups within Northern Ireland.</w:t>
      </w:r>
    </w:p>
    <w:p w14:paraId="5E8D9695" w14:textId="77777777" w:rsidR="00F6561E" w:rsidRPr="00F6561E" w:rsidRDefault="00F6561E" w:rsidP="00E668A6">
      <w:pPr>
        <w:pStyle w:val="BodyText"/>
        <w:spacing w:before="9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78D6AA04" w14:textId="142FA8A1" w:rsidR="00F6561E" w:rsidRDefault="00F6561E" w:rsidP="00F6561E">
      <w:pPr>
        <w:pStyle w:val="BodyText"/>
        <w:spacing w:before="105" w:line="252" w:lineRule="auto"/>
        <w:ind w:left="284" w:right="154" w:firstLine="0"/>
        <w:jc w:val="both"/>
        <w:rPr>
          <w:rFonts w:asciiTheme="minorHAnsi" w:hAnsiTheme="minorHAnsi"/>
          <w:w w:val="105"/>
          <w:sz w:val="20"/>
          <w:szCs w:val="20"/>
        </w:rPr>
      </w:pPr>
      <w:r w:rsidRPr="00F6561E">
        <w:rPr>
          <w:rFonts w:asciiTheme="minorHAnsi" w:hAnsiTheme="minorHAnsi"/>
          <w:w w:val="105"/>
          <w:sz w:val="20"/>
          <w:szCs w:val="20"/>
        </w:rPr>
        <w:t>Candidates must</w:t>
      </w:r>
      <w:r w:rsidRPr="00F6561E">
        <w:rPr>
          <w:rFonts w:asciiTheme="minorHAnsi" w:hAnsiTheme="minorHAnsi"/>
          <w:spacing w:val="1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demonstrate that they have met the essential criteria within each area. Incomplete</w:t>
      </w:r>
      <w:r w:rsidRPr="00F6561E">
        <w:rPr>
          <w:rFonts w:asciiTheme="minorHAnsi" w:hAnsiTheme="minorHAnsi"/>
          <w:spacing w:val="1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applications</w:t>
      </w:r>
      <w:r w:rsidRPr="00F6561E">
        <w:rPr>
          <w:rFonts w:asciiTheme="minorHAnsi" w:hAnsiTheme="minorHAnsi"/>
          <w:spacing w:val="1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shall not be accepted and</w:t>
      </w:r>
      <w:r w:rsidRPr="00F6561E">
        <w:rPr>
          <w:rFonts w:asciiTheme="minorHAnsi" w:hAnsiTheme="minorHAnsi"/>
          <w:spacing w:val="1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failure</w:t>
      </w:r>
      <w:r w:rsidRPr="00F6561E">
        <w:rPr>
          <w:rFonts w:asciiTheme="minorHAnsi" w:hAnsiTheme="minorHAnsi"/>
          <w:spacing w:val="13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to</w:t>
      </w:r>
      <w:r w:rsidRPr="00F6561E">
        <w:rPr>
          <w:rFonts w:asciiTheme="minorHAnsi" w:hAnsiTheme="minorHAnsi"/>
          <w:spacing w:val="10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demonstrate</w:t>
      </w:r>
      <w:r w:rsidRPr="00F6561E">
        <w:rPr>
          <w:rFonts w:asciiTheme="minorHAnsi" w:hAnsiTheme="minorHAnsi"/>
          <w:spacing w:val="13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meeting</w:t>
      </w:r>
      <w:r w:rsidRPr="00F6561E">
        <w:rPr>
          <w:rFonts w:asciiTheme="minorHAnsi" w:hAnsiTheme="minorHAnsi"/>
          <w:spacing w:val="9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the</w:t>
      </w:r>
      <w:r w:rsidRPr="00F6561E">
        <w:rPr>
          <w:rFonts w:asciiTheme="minorHAnsi" w:hAnsiTheme="minorHAnsi"/>
          <w:spacing w:val="13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essential</w:t>
      </w:r>
      <w:r w:rsidRPr="00F6561E">
        <w:rPr>
          <w:rFonts w:asciiTheme="minorHAnsi" w:hAnsiTheme="minorHAnsi"/>
          <w:spacing w:val="4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criteria</w:t>
      </w:r>
      <w:r w:rsidRPr="00F6561E">
        <w:rPr>
          <w:rFonts w:asciiTheme="minorHAnsi" w:hAnsiTheme="minorHAnsi"/>
          <w:spacing w:val="13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will</w:t>
      </w:r>
      <w:r w:rsidRPr="00F6561E">
        <w:rPr>
          <w:rFonts w:asciiTheme="minorHAnsi" w:hAnsiTheme="minorHAnsi"/>
          <w:spacing w:val="4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result</w:t>
      </w:r>
      <w:r w:rsidRPr="00F6561E">
        <w:rPr>
          <w:rFonts w:asciiTheme="minorHAnsi" w:hAnsiTheme="minorHAnsi"/>
          <w:spacing w:val="14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in</w:t>
      </w:r>
      <w:r w:rsidRPr="00F6561E">
        <w:rPr>
          <w:rFonts w:asciiTheme="minorHAnsi" w:hAnsiTheme="minorHAnsi"/>
          <w:spacing w:val="9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the application</w:t>
      </w:r>
      <w:r w:rsidRPr="00F6561E">
        <w:rPr>
          <w:rFonts w:asciiTheme="minorHAnsi" w:hAnsiTheme="minorHAnsi"/>
          <w:spacing w:val="-4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being</w:t>
      </w:r>
      <w:r w:rsidRPr="00F6561E">
        <w:rPr>
          <w:rFonts w:asciiTheme="minorHAnsi" w:hAnsiTheme="minorHAnsi"/>
          <w:spacing w:val="-3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unsuccessful</w:t>
      </w:r>
      <w:r w:rsidRPr="00F6561E">
        <w:rPr>
          <w:rFonts w:asciiTheme="minorHAnsi" w:hAnsiTheme="minorHAnsi"/>
          <w:spacing w:val="-8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at</w:t>
      </w:r>
      <w:r w:rsidRPr="00F6561E">
        <w:rPr>
          <w:rFonts w:asciiTheme="minorHAnsi" w:hAnsiTheme="minorHAnsi"/>
          <w:spacing w:val="1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the shortlisting</w:t>
      </w:r>
      <w:r w:rsidRPr="00F6561E">
        <w:rPr>
          <w:rFonts w:asciiTheme="minorHAnsi" w:hAnsiTheme="minorHAnsi"/>
          <w:spacing w:val="-3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stage.</w:t>
      </w:r>
      <w:r w:rsidRPr="00F6561E">
        <w:rPr>
          <w:rFonts w:asciiTheme="minorHAnsi" w:hAnsiTheme="minorHAnsi"/>
          <w:spacing w:val="6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We reserve</w:t>
      </w:r>
      <w:r w:rsidRPr="00F6561E">
        <w:rPr>
          <w:rFonts w:asciiTheme="minorHAnsi" w:hAnsiTheme="minorHAnsi"/>
          <w:spacing w:val="1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the</w:t>
      </w:r>
      <w:r w:rsidRPr="00F6561E">
        <w:rPr>
          <w:rFonts w:asciiTheme="minorHAnsi" w:hAnsiTheme="minorHAnsi"/>
          <w:spacing w:val="-50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right</w:t>
      </w:r>
      <w:r w:rsidRPr="00F6561E">
        <w:rPr>
          <w:rFonts w:asciiTheme="minorHAnsi" w:hAnsiTheme="minorHAnsi"/>
          <w:spacing w:val="16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to</w:t>
      </w:r>
      <w:r w:rsidRPr="00F6561E">
        <w:rPr>
          <w:rFonts w:asciiTheme="minorHAnsi" w:hAnsiTheme="minorHAnsi"/>
          <w:spacing w:val="14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enhance</w:t>
      </w:r>
      <w:r w:rsidRPr="00F6561E">
        <w:rPr>
          <w:rFonts w:asciiTheme="minorHAnsi" w:hAnsiTheme="minorHAnsi"/>
          <w:spacing w:val="16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the</w:t>
      </w:r>
      <w:r w:rsidRPr="00F6561E">
        <w:rPr>
          <w:rFonts w:asciiTheme="minorHAnsi" w:hAnsiTheme="minorHAnsi"/>
          <w:spacing w:val="16"/>
          <w:w w:val="105"/>
          <w:sz w:val="20"/>
          <w:szCs w:val="20"/>
        </w:rPr>
        <w:t xml:space="preserve"> </w:t>
      </w:r>
      <w:r w:rsidR="00C34B99" w:rsidRPr="00F6561E">
        <w:rPr>
          <w:rFonts w:asciiTheme="minorHAnsi" w:hAnsiTheme="minorHAnsi"/>
          <w:w w:val="105"/>
          <w:sz w:val="20"/>
          <w:szCs w:val="20"/>
        </w:rPr>
        <w:t>short</w:t>
      </w:r>
      <w:r w:rsidR="00C34B99" w:rsidRPr="00F6561E">
        <w:rPr>
          <w:rFonts w:asciiTheme="minorHAnsi" w:hAnsiTheme="minorHAnsi"/>
          <w:spacing w:val="17"/>
          <w:w w:val="105"/>
          <w:sz w:val="20"/>
          <w:szCs w:val="20"/>
        </w:rPr>
        <w:t>-listing</w:t>
      </w:r>
      <w:r w:rsidRPr="00F6561E">
        <w:rPr>
          <w:rFonts w:asciiTheme="minorHAnsi" w:hAnsiTheme="minorHAnsi"/>
          <w:spacing w:val="13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criteria</w:t>
      </w:r>
      <w:r w:rsidRPr="00F6561E">
        <w:rPr>
          <w:rFonts w:asciiTheme="minorHAnsi" w:hAnsiTheme="minorHAnsi"/>
          <w:spacing w:val="16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where</w:t>
      </w:r>
      <w:r w:rsidRPr="00F6561E">
        <w:rPr>
          <w:rFonts w:asciiTheme="minorHAnsi" w:hAnsiTheme="minorHAnsi"/>
          <w:spacing w:val="16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and</w:t>
      </w:r>
      <w:r w:rsidRPr="00F6561E">
        <w:rPr>
          <w:rFonts w:asciiTheme="minorHAnsi" w:hAnsiTheme="minorHAnsi"/>
          <w:spacing w:val="11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when</w:t>
      </w:r>
      <w:r w:rsidRPr="00F6561E">
        <w:rPr>
          <w:rFonts w:asciiTheme="minorHAnsi" w:hAnsiTheme="minorHAnsi"/>
          <w:spacing w:val="12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this</w:t>
      </w:r>
      <w:r w:rsidRPr="00F6561E">
        <w:rPr>
          <w:rFonts w:asciiTheme="minorHAnsi" w:hAnsiTheme="minorHAnsi"/>
          <w:spacing w:val="14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is</w:t>
      </w:r>
      <w:r w:rsidRPr="00F6561E">
        <w:rPr>
          <w:rFonts w:asciiTheme="minorHAnsi" w:hAnsiTheme="minorHAnsi"/>
          <w:spacing w:val="14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deemed</w:t>
      </w:r>
      <w:r w:rsidRPr="00F6561E">
        <w:rPr>
          <w:rFonts w:asciiTheme="minorHAnsi" w:hAnsiTheme="minorHAnsi"/>
          <w:spacing w:val="12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necessary.</w:t>
      </w:r>
      <w:r w:rsidRPr="00F6561E">
        <w:rPr>
          <w:rFonts w:asciiTheme="minorHAnsi" w:hAnsiTheme="minorHAnsi"/>
          <w:spacing w:val="22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All</w:t>
      </w:r>
      <w:r w:rsidRPr="00F6561E">
        <w:rPr>
          <w:rFonts w:asciiTheme="minorHAnsi" w:hAnsiTheme="minorHAnsi"/>
          <w:spacing w:val="6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successful</w:t>
      </w:r>
      <w:r w:rsidRPr="00F6561E">
        <w:rPr>
          <w:rFonts w:asciiTheme="minorHAnsi" w:hAnsiTheme="minorHAnsi"/>
          <w:spacing w:val="7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candidates</w:t>
      </w:r>
      <w:r w:rsidRPr="00F6561E">
        <w:rPr>
          <w:rFonts w:asciiTheme="minorHAnsi" w:hAnsiTheme="minorHAnsi"/>
          <w:spacing w:val="14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will</w:t>
      </w:r>
      <w:r w:rsidRPr="00F6561E">
        <w:rPr>
          <w:rFonts w:asciiTheme="minorHAnsi" w:hAnsiTheme="minorHAnsi"/>
          <w:spacing w:val="6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be</w:t>
      </w:r>
      <w:r w:rsidRPr="00F6561E">
        <w:rPr>
          <w:rFonts w:asciiTheme="minorHAnsi" w:hAnsiTheme="minorHAnsi"/>
          <w:spacing w:val="16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subject</w:t>
      </w:r>
      <w:r w:rsidRPr="00F6561E">
        <w:rPr>
          <w:rFonts w:asciiTheme="minorHAnsi" w:hAnsiTheme="minorHAnsi"/>
          <w:spacing w:val="17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to</w:t>
      </w:r>
      <w:r w:rsidRPr="00F6561E">
        <w:rPr>
          <w:rFonts w:asciiTheme="minorHAnsi" w:hAnsiTheme="minorHAnsi"/>
          <w:spacing w:val="14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an</w:t>
      </w:r>
      <w:r w:rsidRPr="00F6561E">
        <w:rPr>
          <w:rFonts w:asciiTheme="minorHAnsi" w:hAnsiTheme="minorHAnsi"/>
          <w:spacing w:val="12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Access</w:t>
      </w:r>
      <w:r w:rsidRPr="00F6561E">
        <w:rPr>
          <w:rFonts w:asciiTheme="minorHAnsi" w:hAnsiTheme="minorHAnsi"/>
          <w:spacing w:val="-50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NI</w:t>
      </w:r>
      <w:r w:rsidRPr="00F6561E">
        <w:rPr>
          <w:rFonts w:asciiTheme="minorHAnsi" w:hAnsiTheme="minorHAnsi"/>
          <w:spacing w:val="25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Check</w:t>
      </w:r>
      <w:r w:rsidRPr="00F6561E">
        <w:rPr>
          <w:rFonts w:asciiTheme="minorHAnsi" w:hAnsiTheme="minorHAnsi"/>
          <w:spacing w:val="7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and</w:t>
      </w:r>
      <w:r w:rsidRPr="00F6561E">
        <w:rPr>
          <w:rFonts w:asciiTheme="minorHAnsi" w:hAnsiTheme="minorHAnsi"/>
          <w:spacing w:val="13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suitable</w:t>
      </w:r>
      <w:r w:rsidRPr="00F6561E">
        <w:rPr>
          <w:rFonts w:asciiTheme="minorHAnsi" w:hAnsiTheme="minorHAnsi"/>
          <w:spacing w:val="16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references</w:t>
      </w:r>
      <w:r w:rsidRPr="00F6561E">
        <w:rPr>
          <w:rFonts w:asciiTheme="minorHAnsi" w:hAnsiTheme="minorHAnsi"/>
          <w:spacing w:val="16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and</w:t>
      </w:r>
      <w:r w:rsidRPr="00F6561E">
        <w:rPr>
          <w:rFonts w:asciiTheme="minorHAnsi" w:hAnsiTheme="minorHAnsi"/>
          <w:spacing w:val="13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where</w:t>
      </w:r>
      <w:r w:rsidRPr="00F6561E">
        <w:rPr>
          <w:rFonts w:asciiTheme="minorHAnsi" w:hAnsiTheme="minorHAnsi"/>
          <w:spacing w:val="17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there</w:t>
      </w:r>
      <w:r w:rsidRPr="00F6561E">
        <w:rPr>
          <w:rFonts w:asciiTheme="minorHAnsi" w:hAnsiTheme="minorHAnsi"/>
          <w:spacing w:val="16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is</w:t>
      </w:r>
      <w:r w:rsidRPr="00F6561E">
        <w:rPr>
          <w:rFonts w:asciiTheme="minorHAnsi" w:hAnsiTheme="minorHAnsi"/>
          <w:spacing w:val="15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a</w:t>
      </w:r>
      <w:r w:rsidRPr="00F6561E">
        <w:rPr>
          <w:rFonts w:asciiTheme="minorHAnsi" w:hAnsiTheme="minorHAnsi"/>
          <w:spacing w:val="18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requirement</w:t>
      </w:r>
      <w:r w:rsidRPr="00F6561E">
        <w:rPr>
          <w:rFonts w:asciiTheme="minorHAnsi" w:hAnsiTheme="minorHAnsi"/>
          <w:spacing w:val="18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to</w:t>
      </w:r>
      <w:r w:rsidRPr="00F6561E">
        <w:rPr>
          <w:rFonts w:asciiTheme="minorHAnsi" w:hAnsiTheme="minorHAnsi"/>
          <w:spacing w:val="14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drive</w:t>
      </w:r>
      <w:r w:rsidRPr="00F6561E">
        <w:rPr>
          <w:rFonts w:asciiTheme="minorHAnsi" w:hAnsiTheme="minorHAnsi"/>
          <w:spacing w:val="17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their</w:t>
      </w:r>
      <w:r w:rsidRPr="00F6561E">
        <w:rPr>
          <w:rFonts w:asciiTheme="minorHAnsi" w:hAnsiTheme="minorHAnsi"/>
          <w:spacing w:val="14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own</w:t>
      </w:r>
      <w:r w:rsidRPr="00F6561E">
        <w:rPr>
          <w:rFonts w:asciiTheme="minorHAnsi" w:hAnsiTheme="minorHAnsi"/>
          <w:spacing w:val="12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vehicle</w:t>
      </w:r>
      <w:r w:rsidRPr="00F6561E">
        <w:rPr>
          <w:rFonts w:asciiTheme="minorHAnsi" w:hAnsiTheme="minorHAnsi"/>
          <w:spacing w:val="17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for</w:t>
      </w:r>
      <w:r w:rsidRPr="00F6561E">
        <w:rPr>
          <w:rFonts w:asciiTheme="minorHAnsi" w:hAnsiTheme="minorHAnsi"/>
          <w:spacing w:val="14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work</w:t>
      </w:r>
      <w:r w:rsidRPr="00F6561E">
        <w:rPr>
          <w:rFonts w:asciiTheme="minorHAnsi" w:hAnsiTheme="minorHAnsi"/>
          <w:spacing w:val="7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purposes</w:t>
      </w:r>
      <w:r w:rsidRPr="00F6561E">
        <w:rPr>
          <w:rFonts w:asciiTheme="minorHAnsi" w:hAnsiTheme="minorHAnsi"/>
          <w:spacing w:val="16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evidence</w:t>
      </w:r>
      <w:r w:rsidRPr="00F6561E">
        <w:rPr>
          <w:rFonts w:asciiTheme="minorHAnsi" w:hAnsiTheme="minorHAnsi"/>
          <w:spacing w:val="16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of</w:t>
      </w:r>
      <w:r w:rsidRPr="00F6561E">
        <w:rPr>
          <w:rFonts w:asciiTheme="minorHAnsi" w:hAnsiTheme="minorHAnsi"/>
          <w:spacing w:val="21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their</w:t>
      </w:r>
      <w:r w:rsidRPr="00F6561E">
        <w:rPr>
          <w:rFonts w:asciiTheme="minorHAnsi" w:hAnsiTheme="minorHAnsi"/>
          <w:spacing w:val="14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vehicle</w:t>
      </w:r>
      <w:r w:rsidRPr="00F6561E">
        <w:rPr>
          <w:rFonts w:asciiTheme="minorHAnsi" w:hAnsiTheme="minorHAnsi"/>
          <w:spacing w:val="-50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being</w:t>
      </w:r>
      <w:r w:rsidRPr="00F6561E">
        <w:rPr>
          <w:rFonts w:asciiTheme="minorHAnsi" w:hAnsiTheme="minorHAnsi"/>
          <w:spacing w:val="20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insured</w:t>
      </w:r>
      <w:r w:rsidRPr="00F6561E">
        <w:rPr>
          <w:rFonts w:asciiTheme="minorHAnsi" w:hAnsiTheme="minorHAnsi"/>
          <w:spacing w:val="20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for</w:t>
      </w:r>
      <w:r w:rsidRPr="00F6561E">
        <w:rPr>
          <w:rFonts w:asciiTheme="minorHAnsi" w:hAnsiTheme="minorHAnsi"/>
          <w:spacing w:val="-8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work</w:t>
      </w:r>
      <w:r w:rsidRPr="00F6561E">
        <w:rPr>
          <w:rFonts w:asciiTheme="minorHAnsi" w:hAnsiTheme="minorHAnsi"/>
          <w:spacing w:val="15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purposes</w:t>
      </w:r>
      <w:r w:rsidRPr="00F6561E">
        <w:rPr>
          <w:rFonts w:asciiTheme="minorHAnsi" w:hAnsiTheme="minorHAnsi"/>
          <w:spacing w:val="22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will</w:t>
      </w:r>
      <w:r w:rsidRPr="00F6561E">
        <w:rPr>
          <w:rFonts w:asciiTheme="minorHAnsi" w:hAnsiTheme="minorHAnsi"/>
          <w:spacing w:val="14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be</w:t>
      </w:r>
      <w:r w:rsidRPr="00F6561E">
        <w:rPr>
          <w:rFonts w:asciiTheme="minorHAnsi" w:hAnsiTheme="minorHAnsi"/>
          <w:spacing w:val="10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required.</w:t>
      </w:r>
    </w:p>
    <w:p w14:paraId="5E455E20" w14:textId="77777777" w:rsidR="00F6561E" w:rsidRDefault="00F6561E" w:rsidP="00F6561E">
      <w:pPr>
        <w:pStyle w:val="BodyText"/>
        <w:spacing w:before="105" w:line="252" w:lineRule="auto"/>
        <w:ind w:left="426" w:right="154" w:firstLine="0"/>
        <w:jc w:val="both"/>
        <w:rPr>
          <w:rFonts w:asciiTheme="minorHAnsi" w:hAnsiTheme="minorHAnsi"/>
          <w:w w:val="105"/>
          <w:sz w:val="20"/>
          <w:szCs w:val="20"/>
        </w:rPr>
      </w:pPr>
    </w:p>
    <w:p w14:paraId="2638E970" w14:textId="77777777" w:rsidR="00F6561E" w:rsidRPr="00F6561E" w:rsidRDefault="00F6561E" w:rsidP="00F6561E">
      <w:pPr>
        <w:pStyle w:val="BodyText"/>
        <w:spacing w:before="105" w:line="252" w:lineRule="auto"/>
        <w:ind w:left="426" w:right="154" w:firstLine="0"/>
        <w:jc w:val="center"/>
        <w:rPr>
          <w:rFonts w:asciiTheme="minorHAnsi" w:hAnsiTheme="minorHAnsi"/>
          <w:sz w:val="20"/>
          <w:szCs w:val="20"/>
        </w:rPr>
      </w:pPr>
      <w:r w:rsidRPr="00F6561E">
        <w:rPr>
          <w:rFonts w:asciiTheme="minorHAnsi" w:hAnsiTheme="minorHAnsi"/>
          <w:sz w:val="20"/>
          <w:szCs w:val="20"/>
        </w:rPr>
        <w:t>Net</w:t>
      </w:r>
      <w:r>
        <w:rPr>
          <w:rFonts w:asciiTheme="minorHAnsi" w:hAnsiTheme="minorHAnsi"/>
          <w:sz w:val="20"/>
          <w:szCs w:val="20"/>
        </w:rPr>
        <w:t>work Personnel is part of the W</w:t>
      </w:r>
      <w:r w:rsidRPr="00F6561E">
        <w:rPr>
          <w:rFonts w:asciiTheme="minorHAnsi" w:hAnsiTheme="minorHAnsi"/>
          <w:sz w:val="20"/>
          <w:szCs w:val="20"/>
        </w:rPr>
        <w:t>orkspace Group, a social enterprise based in Mid Ulster.</w:t>
      </w:r>
    </w:p>
    <w:p w14:paraId="7060322B" w14:textId="77777777" w:rsidR="00F6561E" w:rsidRPr="00F6561E" w:rsidRDefault="00F6561E" w:rsidP="00F6561E">
      <w:pPr>
        <w:ind w:left="426" w:firstLine="1135"/>
        <w:rPr>
          <w:b/>
          <w:sz w:val="20"/>
          <w:szCs w:val="20"/>
        </w:rPr>
      </w:pPr>
    </w:p>
    <w:sectPr w:rsidR="00F6561E" w:rsidRPr="00F6561E" w:rsidSect="00F6561E">
      <w:footerReference w:type="default" r:id="rId9"/>
      <w:pgSz w:w="11906" w:h="16838"/>
      <w:pgMar w:top="993" w:right="1133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86541" w14:textId="77777777" w:rsidR="0040767E" w:rsidRDefault="0040767E" w:rsidP="00495E92">
      <w:pPr>
        <w:spacing w:after="0" w:line="240" w:lineRule="auto"/>
      </w:pPr>
      <w:r>
        <w:separator/>
      </w:r>
    </w:p>
  </w:endnote>
  <w:endnote w:type="continuationSeparator" w:id="0">
    <w:p w14:paraId="3A172C4C" w14:textId="77777777" w:rsidR="0040767E" w:rsidRDefault="0040767E" w:rsidP="0049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09541" w14:textId="77777777" w:rsidR="00495E92" w:rsidRDefault="00495E92" w:rsidP="00495E92">
    <w:pPr>
      <w:spacing w:before="110"/>
      <w:ind w:left="561"/>
      <w:rPr>
        <w:rFonts w:ascii="Calibri"/>
        <w:i/>
        <w:sz w:val="16"/>
      </w:rPr>
    </w:pPr>
    <w:r>
      <w:rPr>
        <w:rFonts w:ascii="Calibri"/>
        <w:i/>
        <w:sz w:val="16"/>
      </w:rPr>
      <w:t>Approved</w:t>
    </w:r>
    <w:r>
      <w:rPr>
        <w:rFonts w:ascii="Calibri"/>
        <w:i/>
        <w:spacing w:val="11"/>
        <w:sz w:val="16"/>
      </w:rPr>
      <w:t xml:space="preserve"> </w:t>
    </w:r>
    <w:r>
      <w:rPr>
        <w:rFonts w:ascii="Calibri"/>
        <w:i/>
        <w:sz w:val="16"/>
      </w:rPr>
      <w:t>27/06/2023</w:t>
    </w:r>
    <w:r>
      <w:rPr>
        <w:rFonts w:ascii="Calibri"/>
        <w:i/>
        <w:spacing w:val="-3"/>
        <w:sz w:val="16"/>
      </w:rPr>
      <w:t xml:space="preserve"> </w:t>
    </w:r>
    <w:r>
      <w:rPr>
        <w:rFonts w:ascii="Calibri"/>
        <w:i/>
        <w:sz w:val="16"/>
      </w:rPr>
      <w:t>by</w:t>
    </w:r>
    <w:r>
      <w:rPr>
        <w:rFonts w:ascii="Calibri"/>
        <w:i/>
        <w:spacing w:val="8"/>
        <w:sz w:val="16"/>
      </w:rPr>
      <w:t xml:space="preserve"> </w:t>
    </w:r>
    <w:proofErr w:type="spellStart"/>
    <w:r>
      <w:rPr>
        <w:rFonts w:ascii="Calibri"/>
        <w:i/>
        <w:sz w:val="16"/>
      </w:rPr>
      <w:t>AMcK</w:t>
    </w:r>
    <w:proofErr w:type="spellEnd"/>
  </w:p>
  <w:p w14:paraId="254AC3EB" w14:textId="77777777" w:rsidR="00495E92" w:rsidRDefault="00495E92">
    <w:pPr>
      <w:pStyle w:val="Footer"/>
    </w:pPr>
  </w:p>
  <w:p w14:paraId="404AD807" w14:textId="77777777" w:rsidR="00495E92" w:rsidRDefault="00495E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4F18A" w14:textId="77777777" w:rsidR="0040767E" w:rsidRDefault="0040767E" w:rsidP="00495E92">
      <w:pPr>
        <w:spacing w:after="0" w:line="240" w:lineRule="auto"/>
      </w:pPr>
      <w:r>
        <w:separator/>
      </w:r>
    </w:p>
  </w:footnote>
  <w:footnote w:type="continuationSeparator" w:id="0">
    <w:p w14:paraId="38B1B9EF" w14:textId="77777777" w:rsidR="0040767E" w:rsidRDefault="0040767E" w:rsidP="00495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D1129"/>
    <w:multiLevelType w:val="hybridMultilevel"/>
    <w:tmpl w:val="03F41E2C"/>
    <w:lvl w:ilvl="0" w:tplc="03146392">
      <w:numFmt w:val="bullet"/>
      <w:lvlText w:val=""/>
      <w:lvlJc w:val="left"/>
      <w:pPr>
        <w:ind w:left="443" w:hanging="285"/>
      </w:pPr>
      <w:rPr>
        <w:rFonts w:ascii="Symbol" w:eastAsia="Symbol" w:hAnsi="Symbol" w:cs="Symbol" w:hint="default"/>
        <w:w w:val="103"/>
        <w:sz w:val="16"/>
        <w:szCs w:val="16"/>
        <w:lang w:val="en-US" w:eastAsia="en-US" w:bidi="ar-SA"/>
      </w:rPr>
    </w:lvl>
    <w:lvl w:ilvl="1" w:tplc="5C2A28EE">
      <w:numFmt w:val="bullet"/>
      <w:lvlText w:val="•"/>
      <w:lvlJc w:val="left"/>
      <w:pPr>
        <w:ind w:left="1301" w:hanging="285"/>
      </w:pPr>
      <w:rPr>
        <w:rFonts w:hint="default"/>
        <w:lang w:val="en-US" w:eastAsia="en-US" w:bidi="ar-SA"/>
      </w:rPr>
    </w:lvl>
    <w:lvl w:ilvl="2" w:tplc="B94C3020">
      <w:numFmt w:val="bullet"/>
      <w:lvlText w:val="•"/>
      <w:lvlJc w:val="left"/>
      <w:pPr>
        <w:ind w:left="2163" w:hanging="285"/>
      </w:pPr>
      <w:rPr>
        <w:rFonts w:hint="default"/>
        <w:lang w:val="en-US" w:eastAsia="en-US" w:bidi="ar-SA"/>
      </w:rPr>
    </w:lvl>
    <w:lvl w:ilvl="3" w:tplc="C2269FB2">
      <w:numFmt w:val="bullet"/>
      <w:lvlText w:val="•"/>
      <w:lvlJc w:val="left"/>
      <w:pPr>
        <w:ind w:left="3025" w:hanging="285"/>
      </w:pPr>
      <w:rPr>
        <w:rFonts w:hint="default"/>
        <w:lang w:val="en-US" w:eastAsia="en-US" w:bidi="ar-SA"/>
      </w:rPr>
    </w:lvl>
    <w:lvl w:ilvl="4" w:tplc="DB9EE5E8">
      <w:numFmt w:val="bullet"/>
      <w:lvlText w:val="•"/>
      <w:lvlJc w:val="left"/>
      <w:pPr>
        <w:ind w:left="3887" w:hanging="285"/>
      </w:pPr>
      <w:rPr>
        <w:rFonts w:hint="default"/>
        <w:lang w:val="en-US" w:eastAsia="en-US" w:bidi="ar-SA"/>
      </w:rPr>
    </w:lvl>
    <w:lvl w:ilvl="5" w:tplc="93686276">
      <w:numFmt w:val="bullet"/>
      <w:lvlText w:val="•"/>
      <w:lvlJc w:val="left"/>
      <w:pPr>
        <w:ind w:left="4749" w:hanging="285"/>
      </w:pPr>
      <w:rPr>
        <w:rFonts w:hint="default"/>
        <w:lang w:val="en-US" w:eastAsia="en-US" w:bidi="ar-SA"/>
      </w:rPr>
    </w:lvl>
    <w:lvl w:ilvl="6" w:tplc="D85A7AA0">
      <w:numFmt w:val="bullet"/>
      <w:lvlText w:val="•"/>
      <w:lvlJc w:val="left"/>
      <w:pPr>
        <w:ind w:left="5611" w:hanging="285"/>
      </w:pPr>
      <w:rPr>
        <w:rFonts w:hint="default"/>
        <w:lang w:val="en-US" w:eastAsia="en-US" w:bidi="ar-SA"/>
      </w:rPr>
    </w:lvl>
    <w:lvl w:ilvl="7" w:tplc="D50CB276">
      <w:numFmt w:val="bullet"/>
      <w:lvlText w:val="•"/>
      <w:lvlJc w:val="left"/>
      <w:pPr>
        <w:ind w:left="6473" w:hanging="285"/>
      </w:pPr>
      <w:rPr>
        <w:rFonts w:hint="default"/>
        <w:lang w:val="en-US" w:eastAsia="en-US" w:bidi="ar-SA"/>
      </w:rPr>
    </w:lvl>
    <w:lvl w:ilvl="8" w:tplc="069840F8">
      <w:numFmt w:val="bullet"/>
      <w:lvlText w:val="•"/>
      <w:lvlJc w:val="left"/>
      <w:pPr>
        <w:ind w:left="7335" w:hanging="285"/>
      </w:pPr>
      <w:rPr>
        <w:rFonts w:hint="default"/>
        <w:lang w:val="en-US" w:eastAsia="en-US" w:bidi="ar-SA"/>
      </w:rPr>
    </w:lvl>
  </w:abstractNum>
  <w:abstractNum w:abstractNumId="1" w15:restartNumberingAfterBreak="0">
    <w:nsid w:val="39ED708A"/>
    <w:multiLevelType w:val="hybridMultilevel"/>
    <w:tmpl w:val="4F2A5076"/>
    <w:lvl w:ilvl="0" w:tplc="4A04C824">
      <w:numFmt w:val="bullet"/>
      <w:lvlText w:val=""/>
      <w:lvlJc w:val="left"/>
      <w:pPr>
        <w:ind w:left="428" w:hanging="270"/>
      </w:pPr>
      <w:rPr>
        <w:rFonts w:ascii="Symbol" w:eastAsia="Symbol" w:hAnsi="Symbol" w:cs="Symbol" w:hint="default"/>
        <w:w w:val="103"/>
        <w:sz w:val="16"/>
        <w:szCs w:val="16"/>
        <w:lang w:val="en-US" w:eastAsia="en-US" w:bidi="ar-SA"/>
      </w:rPr>
    </w:lvl>
    <w:lvl w:ilvl="1" w:tplc="B9AEBF1A">
      <w:numFmt w:val="bullet"/>
      <w:lvlText w:val="•"/>
      <w:lvlJc w:val="left"/>
      <w:pPr>
        <w:ind w:left="1283" w:hanging="270"/>
      </w:pPr>
      <w:rPr>
        <w:rFonts w:hint="default"/>
        <w:lang w:val="en-US" w:eastAsia="en-US" w:bidi="ar-SA"/>
      </w:rPr>
    </w:lvl>
    <w:lvl w:ilvl="2" w:tplc="FBD83F78">
      <w:numFmt w:val="bullet"/>
      <w:lvlText w:val="•"/>
      <w:lvlJc w:val="left"/>
      <w:pPr>
        <w:ind w:left="2147" w:hanging="270"/>
      </w:pPr>
      <w:rPr>
        <w:rFonts w:hint="default"/>
        <w:lang w:val="en-US" w:eastAsia="en-US" w:bidi="ar-SA"/>
      </w:rPr>
    </w:lvl>
    <w:lvl w:ilvl="3" w:tplc="3648C848">
      <w:numFmt w:val="bullet"/>
      <w:lvlText w:val="•"/>
      <w:lvlJc w:val="left"/>
      <w:pPr>
        <w:ind w:left="3011" w:hanging="270"/>
      </w:pPr>
      <w:rPr>
        <w:rFonts w:hint="default"/>
        <w:lang w:val="en-US" w:eastAsia="en-US" w:bidi="ar-SA"/>
      </w:rPr>
    </w:lvl>
    <w:lvl w:ilvl="4" w:tplc="10DE718C">
      <w:numFmt w:val="bullet"/>
      <w:lvlText w:val="•"/>
      <w:lvlJc w:val="left"/>
      <w:pPr>
        <w:ind w:left="3875" w:hanging="270"/>
      </w:pPr>
      <w:rPr>
        <w:rFonts w:hint="default"/>
        <w:lang w:val="en-US" w:eastAsia="en-US" w:bidi="ar-SA"/>
      </w:rPr>
    </w:lvl>
    <w:lvl w:ilvl="5" w:tplc="97287DFE">
      <w:numFmt w:val="bullet"/>
      <w:lvlText w:val="•"/>
      <w:lvlJc w:val="left"/>
      <w:pPr>
        <w:ind w:left="4739" w:hanging="270"/>
      </w:pPr>
      <w:rPr>
        <w:rFonts w:hint="default"/>
        <w:lang w:val="en-US" w:eastAsia="en-US" w:bidi="ar-SA"/>
      </w:rPr>
    </w:lvl>
    <w:lvl w:ilvl="6" w:tplc="E46E16A2">
      <w:numFmt w:val="bullet"/>
      <w:lvlText w:val="•"/>
      <w:lvlJc w:val="left"/>
      <w:pPr>
        <w:ind w:left="5603" w:hanging="270"/>
      </w:pPr>
      <w:rPr>
        <w:rFonts w:hint="default"/>
        <w:lang w:val="en-US" w:eastAsia="en-US" w:bidi="ar-SA"/>
      </w:rPr>
    </w:lvl>
    <w:lvl w:ilvl="7" w:tplc="84A67BB6">
      <w:numFmt w:val="bullet"/>
      <w:lvlText w:val="•"/>
      <w:lvlJc w:val="left"/>
      <w:pPr>
        <w:ind w:left="6467" w:hanging="270"/>
      </w:pPr>
      <w:rPr>
        <w:rFonts w:hint="default"/>
        <w:lang w:val="en-US" w:eastAsia="en-US" w:bidi="ar-SA"/>
      </w:rPr>
    </w:lvl>
    <w:lvl w:ilvl="8" w:tplc="598A662C">
      <w:numFmt w:val="bullet"/>
      <w:lvlText w:val="•"/>
      <w:lvlJc w:val="left"/>
      <w:pPr>
        <w:ind w:left="7331" w:hanging="270"/>
      </w:pPr>
      <w:rPr>
        <w:rFonts w:hint="default"/>
        <w:lang w:val="en-US" w:eastAsia="en-US" w:bidi="ar-SA"/>
      </w:rPr>
    </w:lvl>
  </w:abstractNum>
  <w:abstractNum w:abstractNumId="2" w15:restartNumberingAfterBreak="0">
    <w:nsid w:val="49C66C7E"/>
    <w:multiLevelType w:val="hybridMultilevel"/>
    <w:tmpl w:val="E458C5F8"/>
    <w:lvl w:ilvl="0" w:tplc="3E2EC5E0">
      <w:numFmt w:val="bullet"/>
      <w:lvlText w:val=""/>
      <w:lvlJc w:val="left"/>
      <w:pPr>
        <w:ind w:left="428" w:hanging="270"/>
      </w:pPr>
      <w:rPr>
        <w:rFonts w:ascii="Symbol" w:eastAsia="Symbol" w:hAnsi="Symbol" w:cs="Symbol" w:hint="default"/>
        <w:w w:val="103"/>
        <w:sz w:val="16"/>
        <w:szCs w:val="16"/>
        <w:lang w:val="en-US" w:eastAsia="en-US" w:bidi="ar-SA"/>
      </w:rPr>
    </w:lvl>
    <w:lvl w:ilvl="1" w:tplc="BDD40A9E">
      <w:numFmt w:val="bullet"/>
      <w:lvlText w:val="•"/>
      <w:lvlJc w:val="left"/>
      <w:pPr>
        <w:ind w:left="1283" w:hanging="270"/>
      </w:pPr>
      <w:rPr>
        <w:rFonts w:hint="default"/>
        <w:lang w:val="en-US" w:eastAsia="en-US" w:bidi="ar-SA"/>
      </w:rPr>
    </w:lvl>
    <w:lvl w:ilvl="2" w:tplc="965CCE12">
      <w:numFmt w:val="bullet"/>
      <w:lvlText w:val="•"/>
      <w:lvlJc w:val="left"/>
      <w:pPr>
        <w:ind w:left="2147" w:hanging="270"/>
      </w:pPr>
      <w:rPr>
        <w:rFonts w:hint="default"/>
        <w:lang w:val="en-US" w:eastAsia="en-US" w:bidi="ar-SA"/>
      </w:rPr>
    </w:lvl>
    <w:lvl w:ilvl="3" w:tplc="134219D4">
      <w:numFmt w:val="bullet"/>
      <w:lvlText w:val="•"/>
      <w:lvlJc w:val="left"/>
      <w:pPr>
        <w:ind w:left="3011" w:hanging="270"/>
      </w:pPr>
      <w:rPr>
        <w:rFonts w:hint="default"/>
        <w:lang w:val="en-US" w:eastAsia="en-US" w:bidi="ar-SA"/>
      </w:rPr>
    </w:lvl>
    <w:lvl w:ilvl="4" w:tplc="3A5EB16C">
      <w:numFmt w:val="bullet"/>
      <w:lvlText w:val="•"/>
      <w:lvlJc w:val="left"/>
      <w:pPr>
        <w:ind w:left="3875" w:hanging="270"/>
      </w:pPr>
      <w:rPr>
        <w:rFonts w:hint="default"/>
        <w:lang w:val="en-US" w:eastAsia="en-US" w:bidi="ar-SA"/>
      </w:rPr>
    </w:lvl>
    <w:lvl w:ilvl="5" w:tplc="0396118A">
      <w:numFmt w:val="bullet"/>
      <w:lvlText w:val="•"/>
      <w:lvlJc w:val="left"/>
      <w:pPr>
        <w:ind w:left="4739" w:hanging="270"/>
      </w:pPr>
      <w:rPr>
        <w:rFonts w:hint="default"/>
        <w:lang w:val="en-US" w:eastAsia="en-US" w:bidi="ar-SA"/>
      </w:rPr>
    </w:lvl>
    <w:lvl w:ilvl="6" w:tplc="524C886C">
      <w:numFmt w:val="bullet"/>
      <w:lvlText w:val="•"/>
      <w:lvlJc w:val="left"/>
      <w:pPr>
        <w:ind w:left="5603" w:hanging="270"/>
      </w:pPr>
      <w:rPr>
        <w:rFonts w:hint="default"/>
        <w:lang w:val="en-US" w:eastAsia="en-US" w:bidi="ar-SA"/>
      </w:rPr>
    </w:lvl>
    <w:lvl w:ilvl="7" w:tplc="09C65C1C">
      <w:numFmt w:val="bullet"/>
      <w:lvlText w:val="•"/>
      <w:lvlJc w:val="left"/>
      <w:pPr>
        <w:ind w:left="6467" w:hanging="270"/>
      </w:pPr>
      <w:rPr>
        <w:rFonts w:hint="default"/>
        <w:lang w:val="en-US" w:eastAsia="en-US" w:bidi="ar-SA"/>
      </w:rPr>
    </w:lvl>
    <w:lvl w:ilvl="8" w:tplc="1BC0DB8C">
      <w:numFmt w:val="bullet"/>
      <w:lvlText w:val="•"/>
      <w:lvlJc w:val="left"/>
      <w:pPr>
        <w:ind w:left="7331" w:hanging="270"/>
      </w:pPr>
      <w:rPr>
        <w:rFonts w:hint="default"/>
        <w:lang w:val="en-US" w:eastAsia="en-US" w:bidi="ar-SA"/>
      </w:rPr>
    </w:lvl>
  </w:abstractNum>
  <w:abstractNum w:abstractNumId="3" w15:restartNumberingAfterBreak="0">
    <w:nsid w:val="60CD6D2F"/>
    <w:multiLevelType w:val="hybridMultilevel"/>
    <w:tmpl w:val="DE54FB84"/>
    <w:lvl w:ilvl="0" w:tplc="A92A1C78">
      <w:numFmt w:val="bullet"/>
      <w:lvlText w:val=""/>
      <w:lvlJc w:val="left"/>
      <w:pPr>
        <w:ind w:left="443" w:hanging="285"/>
      </w:pPr>
      <w:rPr>
        <w:rFonts w:ascii="Symbol" w:eastAsia="Symbol" w:hAnsi="Symbol" w:cs="Symbol" w:hint="default"/>
        <w:w w:val="103"/>
        <w:sz w:val="16"/>
        <w:szCs w:val="16"/>
        <w:lang w:val="en-US" w:eastAsia="en-US" w:bidi="ar-SA"/>
      </w:rPr>
    </w:lvl>
    <w:lvl w:ilvl="1" w:tplc="6FAC733E">
      <w:numFmt w:val="bullet"/>
      <w:lvlText w:val="•"/>
      <w:lvlJc w:val="left"/>
      <w:pPr>
        <w:ind w:left="1301" w:hanging="285"/>
      </w:pPr>
      <w:rPr>
        <w:rFonts w:hint="default"/>
        <w:lang w:val="en-US" w:eastAsia="en-US" w:bidi="ar-SA"/>
      </w:rPr>
    </w:lvl>
    <w:lvl w:ilvl="2" w:tplc="B498ABA4">
      <w:numFmt w:val="bullet"/>
      <w:lvlText w:val="•"/>
      <w:lvlJc w:val="left"/>
      <w:pPr>
        <w:ind w:left="2163" w:hanging="285"/>
      </w:pPr>
      <w:rPr>
        <w:rFonts w:hint="default"/>
        <w:lang w:val="en-US" w:eastAsia="en-US" w:bidi="ar-SA"/>
      </w:rPr>
    </w:lvl>
    <w:lvl w:ilvl="3" w:tplc="65FA7CAA">
      <w:numFmt w:val="bullet"/>
      <w:lvlText w:val="•"/>
      <w:lvlJc w:val="left"/>
      <w:pPr>
        <w:ind w:left="3025" w:hanging="285"/>
      </w:pPr>
      <w:rPr>
        <w:rFonts w:hint="default"/>
        <w:lang w:val="en-US" w:eastAsia="en-US" w:bidi="ar-SA"/>
      </w:rPr>
    </w:lvl>
    <w:lvl w:ilvl="4" w:tplc="0B2289E6">
      <w:numFmt w:val="bullet"/>
      <w:lvlText w:val="•"/>
      <w:lvlJc w:val="left"/>
      <w:pPr>
        <w:ind w:left="3887" w:hanging="285"/>
      </w:pPr>
      <w:rPr>
        <w:rFonts w:hint="default"/>
        <w:lang w:val="en-US" w:eastAsia="en-US" w:bidi="ar-SA"/>
      </w:rPr>
    </w:lvl>
    <w:lvl w:ilvl="5" w:tplc="BBCE7286">
      <w:numFmt w:val="bullet"/>
      <w:lvlText w:val="•"/>
      <w:lvlJc w:val="left"/>
      <w:pPr>
        <w:ind w:left="4749" w:hanging="285"/>
      </w:pPr>
      <w:rPr>
        <w:rFonts w:hint="default"/>
        <w:lang w:val="en-US" w:eastAsia="en-US" w:bidi="ar-SA"/>
      </w:rPr>
    </w:lvl>
    <w:lvl w:ilvl="6" w:tplc="EEC6ABFE">
      <w:numFmt w:val="bullet"/>
      <w:lvlText w:val="•"/>
      <w:lvlJc w:val="left"/>
      <w:pPr>
        <w:ind w:left="5611" w:hanging="285"/>
      </w:pPr>
      <w:rPr>
        <w:rFonts w:hint="default"/>
        <w:lang w:val="en-US" w:eastAsia="en-US" w:bidi="ar-SA"/>
      </w:rPr>
    </w:lvl>
    <w:lvl w:ilvl="7" w:tplc="DB307846">
      <w:numFmt w:val="bullet"/>
      <w:lvlText w:val="•"/>
      <w:lvlJc w:val="left"/>
      <w:pPr>
        <w:ind w:left="6473" w:hanging="285"/>
      </w:pPr>
      <w:rPr>
        <w:rFonts w:hint="default"/>
        <w:lang w:val="en-US" w:eastAsia="en-US" w:bidi="ar-SA"/>
      </w:rPr>
    </w:lvl>
    <w:lvl w:ilvl="8" w:tplc="A6708B52">
      <w:numFmt w:val="bullet"/>
      <w:lvlText w:val="•"/>
      <w:lvlJc w:val="left"/>
      <w:pPr>
        <w:ind w:left="7335" w:hanging="285"/>
      </w:pPr>
      <w:rPr>
        <w:rFonts w:hint="default"/>
        <w:lang w:val="en-US" w:eastAsia="en-US" w:bidi="ar-SA"/>
      </w:rPr>
    </w:lvl>
  </w:abstractNum>
  <w:abstractNum w:abstractNumId="4" w15:restartNumberingAfterBreak="0">
    <w:nsid w:val="7E5E3D54"/>
    <w:multiLevelType w:val="hybridMultilevel"/>
    <w:tmpl w:val="DD442612"/>
    <w:lvl w:ilvl="0" w:tplc="04769BC2">
      <w:numFmt w:val="bullet"/>
      <w:lvlText w:val=""/>
      <w:lvlJc w:val="left"/>
      <w:pPr>
        <w:ind w:left="428" w:hanging="270"/>
      </w:pPr>
      <w:rPr>
        <w:rFonts w:ascii="Symbol" w:eastAsia="Symbol" w:hAnsi="Symbol" w:cs="Symbol" w:hint="default"/>
        <w:w w:val="103"/>
        <w:sz w:val="16"/>
        <w:szCs w:val="16"/>
        <w:lang w:val="en-US" w:eastAsia="en-US" w:bidi="ar-SA"/>
      </w:rPr>
    </w:lvl>
    <w:lvl w:ilvl="1" w:tplc="086EA6BC">
      <w:numFmt w:val="bullet"/>
      <w:lvlText w:val="•"/>
      <w:lvlJc w:val="left"/>
      <w:pPr>
        <w:ind w:left="1283" w:hanging="270"/>
      </w:pPr>
      <w:rPr>
        <w:rFonts w:hint="default"/>
        <w:lang w:val="en-US" w:eastAsia="en-US" w:bidi="ar-SA"/>
      </w:rPr>
    </w:lvl>
    <w:lvl w:ilvl="2" w:tplc="09CA1014">
      <w:numFmt w:val="bullet"/>
      <w:lvlText w:val="•"/>
      <w:lvlJc w:val="left"/>
      <w:pPr>
        <w:ind w:left="2147" w:hanging="270"/>
      </w:pPr>
      <w:rPr>
        <w:rFonts w:hint="default"/>
        <w:lang w:val="en-US" w:eastAsia="en-US" w:bidi="ar-SA"/>
      </w:rPr>
    </w:lvl>
    <w:lvl w:ilvl="3" w:tplc="34145C3E">
      <w:numFmt w:val="bullet"/>
      <w:lvlText w:val="•"/>
      <w:lvlJc w:val="left"/>
      <w:pPr>
        <w:ind w:left="3011" w:hanging="270"/>
      </w:pPr>
      <w:rPr>
        <w:rFonts w:hint="default"/>
        <w:lang w:val="en-US" w:eastAsia="en-US" w:bidi="ar-SA"/>
      </w:rPr>
    </w:lvl>
    <w:lvl w:ilvl="4" w:tplc="26BC4652">
      <w:numFmt w:val="bullet"/>
      <w:lvlText w:val="•"/>
      <w:lvlJc w:val="left"/>
      <w:pPr>
        <w:ind w:left="3875" w:hanging="270"/>
      </w:pPr>
      <w:rPr>
        <w:rFonts w:hint="default"/>
        <w:lang w:val="en-US" w:eastAsia="en-US" w:bidi="ar-SA"/>
      </w:rPr>
    </w:lvl>
    <w:lvl w:ilvl="5" w:tplc="04429EB4">
      <w:numFmt w:val="bullet"/>
      <w:lvlText w:val="•"/>
      <w:lvlJc w:val="left"/>
      <w:pPr>
        <w:ind w:left="4739" w:hanging="270"/>
      </w:pPr>
      <w:rPr>
        <w:rFonts w:hint="default"/>
        <w:lang w:val="en-US" w:eastAsia="en-US" w:bidi="ar-SA"/>
      </w:rPr>
    </w:lvl>
    <w:lvl w:ilvl="6" w:tplc="0F6887EE">
      <w:numFmt w:val="bullet"/>
      <w:lvlText w:val="•"/>
      <w:lvlJc w:val="left"/>
      <w:pPr>
        <w:ind w:left="5603" w:hanging="270"/>
      </w:pPr>
      <w:rPr>
        <w:rFonts w:hint="default"/>
        <w:lang w:val="en-US" w:eastAsia="en-US" w:bidi="ar-SA"/>
      </w:rPr>
    </w:lvl>
    <w:lvl w:ilvl="7" w:tplc="60BEF282">
      <w:numFmt w:val="bullet"/>
      <w:lvlText w:val="•"/>
      <w:lvlJc w:val="left"/>
      <w:pPr>
        <w:ind w:left="6467" w:hanging="270"/>
      </w:pPr>
      <w:rPr>
        <w:rFonts w:hint="default"/>
        <w:lang w:val="en-US" w:eastAsia="en-US" w:bidi="ar-SA"/>
      </w:rPr>
    </w:lvl>
    <w:lvl w:ilvl="8" w:tplc="1BB4220E">
      <w:numFmt w:val="bullet"/>
      <w:lvlText w:val="•"/>
      <w:lvlJc w:val="left"/>
      <w:pPr>
        <w:ind w:left="7331" w:hanging="270"/>
      </w:pPr>
      <w:rPr>
        <w:rFonts w:hint="default"/>
        <w:lang w:val="en-US" w:eastAsia="en-US" w:bidi="ar-SA"/>
      </w:rPr>
    </w:lvl>
  </w:abstractNum>
  <w:num w:numId="1" w16cid:durableId="775321667">
    <w:abstractNumId w:val="2"/>
  </w:num>
  <w:num w:numId="2" w16cid:durableId="1320113290">
    <w:abstractNumId w:val="0"/>
  </w:num>
  <w:num w:numId="3" w16cid:durableId="25524419">
    <w:abstractNumId w:val="3"/>
  </w:num>
  <w:num w:numId="4" w16cid:durableId="983461743">
    <w:abstractNumId w:val="1"/>
  </w:num>
  <w:num w:numId="5" w16cid:durableId="5509209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61E"/>
    <w:rsid w:val="000F05EA"/>
    <w:rsid w:val="001406B6"/>
    <w:rsid w:val="00186B01"/>
    <w:rsid w:val="002937E1"/>
    <w:rsid w:val="00336131"/>
    <w:rsid w:val="00377630"/>
    <w:rsid w:val="003778F7"/>
    <w:rsid w:val="003904B5"/>
    <w:rsid w:val="003B0567"/>
    <w:rsid w:val="003E258F"/>
    <w:rsid w:val="003E64A3"/>
    <w:rsid w:val="0040767E"/>
    <w:rsid w:val="00477573"/>
    <w:rsid w:val="004842A5"/>
    <w:rsid w:val="00495E92"/>
    <w:rsid w:val="00562263"/>
    <w:rsid w:val="005D2668"/>
    <w:rsid w:val="005D3FE3"/>
    <w:rsid w:val="007210CB"/>
    <w:rsid w:val="00743393"/>
    <w:rsid w:val="008952EE"/>
    <w:rsid w:val="00954613"/>
    <w:rsid w:val="009E4A71"/>
    <w:rsid w:val="00A16076"/>
    <w:rsid w:val="00A26D67"/>
    <w:rsid w:val="00B72663"/>
    <w:rsid w:val="00B827D6"/>
    <w:rsid w:val="00BB47ED"/>
    <w:rsid w:val="00BE6698"/>
    <w:rsid w:val="00C34B99"/>
    <w:rsid w:val="00D1090A"/>
    <w:rsid w:val="00D275B4"/>
    <w:rsid w:val="00DC1777"/>
    <w:rsid w:val="00E5459D"/>
    <w:rsid w:val="00E668A6"/>
    <w:rsid w:val="00EA7B61"/>
    <w:rsid w:val="00F34D46"/>
    <w:rsid w:val="00F6561E"/>
    <w:rsid w:val="00FD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3E514"/>
  <w15:chartTrackingRefBased/>
  <w15:docId w15:val="{DCBD845B-CECE-4607-B4D5-D3E0CDF9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F6561E"/>
    <w:pPr>
      <w:widowControl w:val="0"/>
      <w:autoSpaceDE w:val="0"/>
      <w:autoSpaceDN w:val="0"/>
      <w:spacing w:after="0" w:line="240" w:lineRule="auto"/>
      <w:ind w:left="75"/>
      <w:outlineLvl w:val="0"/>
    </w:pPr>
    <w:rPr>
      <w:rFonts w:ascii="Tahoma" w:eastAsia="Tahoma" w:hAnsi="Tahoma" w:cs="Tahoma"/>
      <w:sz w:val="18"/>
      <w:szCs w:val="18"/>
      <w:lang w:val="en-US"/>
    </w:rPr>
  </w:style>
  <w:style w:type="paragraph" w:styleId="Heading2">
    <w:name w:val="heading 2"/>
    <w:basedOn w:val="Normal"/>
    <w:link w:val="Heading2Char"/>
    <w:uiPriority w:val="1"/>
    <w:qFormat/>
    <w:rsid w:val="00F6561E"/>
    <w:pPr>
      <w:widowControl w:val="0"/>
      <w:autoSpaceDE w:val="0"/>
      <w:autoSpaceDN w:val="0"/>
      <w:spacing w:before="18" w:after="0" w:line="240" w:lineRule="auto"/>
      <w:ind w:left="125"/>
      <w:jc w:val="both"/>
      <w:outlineLvl w:val="1"/>
    </w:pPr>
    <w:rPr>
      <w:rFonts w:ascii="Tahoma" w:eastAsia="Tahoma" w:hAnsi="Tahoma" w:cs="Tahoma"/>
      <w:b/>
      <w:bCs/>
      <w:sz w:val="16"/>
      <w:szCs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61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6561E"/>
    <w:pPr>
      <w:widowControl w:val="0"/>
      <w:autoSpaceDE w:val="0"/>
      <w:autoSpaceDN w:val="0"/>
      <w:spacing w:after="0" w:line="240" w:lineRule="auto"/>
      <w:ind w:left="114"/>
    </w:pPr>
    <w:rPr>
      <w:rFonts w:ascii="Tahoma" w:eastAsia="Tahoma" w:hAnsi="Tahoma" w:cs="Tahoma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F6561E"/>
    <w:rPr>
      <w:rFonts w:ascii="Tahoma" w:eastAsia="Tahoma" w:hAnsi="Tahoma" w:cs="Tahoma"/>
      <w:sz w:val="18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F6561E"/>
    <w:rPr>
      <w:rFonts w:ascii="Tahoma" w:eastAsia="Tahoma" w:hAnsi="Tahoma" w:cs="Tahoma"/>
      <w:b/>
      <w:bCs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F6561E"/>
    <w:pPr>
      <w:widowControl w:val="0"/>
      <w:autoSpaceDE w:val="0"/>
      <w:autoSpaceDN w:val="0"/>
      <w:spacing w:after="0" w:line="240" w:lineRule="auto"/>
      <w:ind w:left="547" w:hanging="422"/>
    </w:pPr>
    <w:rPr>
      <w:rFonts w:ascii="Tahoma" w:eastAsia="Tahoma" w:hAnsi="Tahoma" w:cs="Tahoma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6561E"/>
    <w:rPr>
      <w:rFonts w:ascii="Tahoma" w:eastAsia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F6561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5E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E92"/>
  </w:style>
  <w:style w:type="paragraph" w:styleId="Footer">
    <w:name w:val="footer"/>
    <w:basedOn w:val="Normal"/>
    <w:link w:val="FooterChar"/>
    <w:uiPriority w:val="99"/>
    <w:unhideWhenUsed/>
    <w:rsid w:val="00495E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E92"/>
  </w:style>
  <w:style w:type="paragraph" w:styleId="BalloonText">
    <w:name w:val="Balloon Text"/>
    <w:basedOn w:val="Normal"/>
    <w:link w:val="BalloonTextChar"/>
    <w:uiPriority w:val="99"/>
    <w:semiHidden/>
    <w:unhideWhenUsed/>
    <w:rsid w:val="00A16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0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xine.mclean@networkpersonnel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McKee</dc:creator>
  <cp:keywords/>
  <dc:description/>
  <cp:lastModifiedBy>Maxine Mclean</cp:lastModifiedBy>
  <cp:revision>3</cp:revision>
  <dcterms:created xsi:type="dcterms:W3CDTF">2025-05-30T10:50:00Z</dcterms:created>
  <dcterms:modified xsi:type="dcterms:W3CDTF">2025-06-06T10:59:00Z</dcterms:modified>
</cp:coreProperties>
</file>