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1E02" w14:textId="2495CBC0" w:rsidR="00F949C7" w:rsidRPr="006926FA" w:rsidRDefault="00F949C7">
      <w:pPr>
        <w:rPr>
          <w:rFonts w:ascii="Arial" w:hAnsi="Arial" w:cs="Arial"/>
        </w:rPr>
      </w:pPr>
      <w:r w:rsidRPr="006926F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061FE6" wp14:editId="6592B443">
            <wp:simplePos x="0" y="0"/>
            <wp:positionH relativeFrom="column">
              <wp:posOffset>1899810</wp:posOffset>
            </wp:positionH>
            <wp:positionV relativeFrom="paragraph">
              <wp:posOffset>124239</wp:posOffset>
            </wp:positionV>
            <wp:extent cx="1994603" cy="850789"/>
            <wp:effectExtent l="0" t="0" r="0" b="635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03" cy="85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925C" w14:textId="77777777" w:rsidR="00F949C7" w:rsidRPr="006926FA" w:rsidRDefault="00F949C7">
      <w:pPr>
        <w:rPr>
          <w:rFonts w:ascii="Arial" w:hAnsi="Arial" w:cs="Arial"/>
        </w:rPr>
      </w:pPr>
    </w:p>
    <w:p w14:paraId="794204E6" w14:textId="77777777" w:rsidR="00F949C7" w:rsidRPr="006926FA" w:rsidRDefault="00F949C7">
      <w:pPr>
        <w:rPr>
          <w:rFonts w:ascii="Arial" w:hAnsi="Arial" w:cs="Arial"/>
        </w:rPr>
      </w:pPr>
    </w:p>
    <w:p w14:paraId="0776382C" w14:textId="27D4AA4B" w:rsidR="00755697" w:rsidRPr="006926FA" w:rsidRDefault="00755697">
      <w:pPr>
        <w:rPr>
          <w:rFonts w:ascii="Arial" w:hAnsi="Arial" w:cs="Arial"/>
        </w:rPr>
      </w:pPr>
    </w:p>
    <w:p w14:paraId="3C0A7968" w14:textId="055F5A9F" w:rsidR="00755697" w:rsidRPr="006926FA" w:rsidRDefault="00755697">
      <w:pPr>
        <w:rPr>
          <w:rFonts w:ascii="Arial" w:hAnsi="Arial" w:cs="Arial"/>
        </w:rPr>
      </w:pPr>
    </w:p>
    <w:p w14:paraId="53449C26" w14:textId="5F3F6D3B" w:rsidR="00755697" w:rsidRPr="006926FA" w:rsidRDefault="00755697">
      <w:pPr>
        <w:rPr>
          <w:rFonts w:ascii="Arial" w:hAnsi="Arial" w:cs="Arial"/>
        </w:rPr>
      </w:pPr>
    </w:p>
    <w:p w14:paraId="115C82E6" w14:textId="44A7C345" w:rsidR="00755697" w:rsidRPr="006926FA" w:rsidRDefault="0099546E">
      <w:pPr>
        <w:rPr>
          <w:rFonts w:ascii="Arial" w:hAnsi="Arial" w:cs="Arial"/>
          <w:b/>
          <w:bCs/>
          <w:color w:val="007293"/>
        </w:rPr>
      </w:pPr>
      <w:r w:rsidRPr="006926FA">
        <w:rPr>
          <w:rFonts w:ascii="Arial" w:hAnsi="Arial" w:cs="Arial"/>
          <w:b/>
          <w:bCs/>
          <w:color w:val="007293"/>
        </w:rPr>
        <w:t>JOB DESCRIPTION</w:t>
      </w:r>
    </w:p>
    <w:p w14:paraId="4FD835F5" w14:textId="2E5BE9E3" w:rsidR="00755697" w:rsidRPr="006926FA" w:rsidRDefault="00755697">
      <w:pPr>
        <w:rPr>
          <w:rFonts w:ascii="Arial" w:hAnsi="Arial" w:cs="Arial"/>
        </w:rPr>
      </w:pPr>
    </w:p>
    <w:p w14:paraId="32659DA9" w14:textId="09998C8A" w:rsidR="00755697" w:rsidRPr="006926FA" w:rsidRDefault="00155C88" w:rsidP="002002D6">
      <w:pPr>
        <w:ind w:left="2880" w:hanging="2880"/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JOB TITLE:</w:t>
      </w:r>
      <w:r w:rsidRPr="006926FA">
        <w:rPr>
          <w:rFonts w:ascii="Arial" w:hAnsi="Arial" w:cs="Arial"/>
        </w:rPr>
        <w:t xml:space="preserve"> </w:t>
      </w:r>
      <w:r w:rsidR="00F41811" w:rsidRPr="006926FA">
        <w:rPr>
          <w:rFonts w:ascii="Arial" w:hAnsi="Arial" w:cs="Arial"/>
        </w:rPr>
        <w:tab/>
      </w:r>
      <w:r w:rsidR="00D1550D" w:rsidRPr="006926FA">
        <w:rPr>
          <w:rFonts w:ascii="Arial" w:hAnsi="Arial" w:cs="Arial"/>
        </w:rPr>
        <w:t>COMMUNICATIONS AND BUSINESS DEVELOPMENT</w:t>
      </w:r>
      <w:r w:rsidR="00497DB7" w:rsidRPr="006926FA">
        <w:rPr>
          <w:rFonts w:ascii="Arial" w:hAnsi="Arial" w:cs="Arial"/>
        </w:rPr>
        <w:t xml:space="preserve"> </w:t>
      </w:r>
      <w:r w:rsidR="00F41811" w:rsidRPr="006926FA">
        <w:rPr>
          <w:rFonts w:ascii="Arial" w:hAnsi="Arial" w:cs="Arial"/>
        </w:rPr>
        <w:t>COORDINATOR</w:t>
      </w:r>
    </w:p>
    <w:p w14:paraId="58FAD402" w14:textId="4CC70118" w:rsidR="00755697" w:rsidRPr="006926FA" w:rsidRDefault="003D1EB0" w:rsidP="00231269">
      <w:pPr>
        <w:ind w:left="2880" w:hanging="2880"/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PLACE OF WORK:</w:t>
      </w:r>
      <w:r w:rsidRPr="006926FA">
        <w:rPr>
          <w:rFonts w:ascii="Arial" w:hAnsi="Arial" w:cs="Arial"/>
        </w:rPr>
        <w:tab/>
        <w:t xml:space="preserve">BASED IN BELFAST OFFICE, WITH </w:t>
      </w:r>
      <w:r w:rsidR="00497DB7" w:rsidRPr="006926FA">
        <w:rPr>
          <w:rFonts w:ascii="Arial" w:hAnsi="Arial" w:cs="Arial"/>
        </w:rPr>
        <w:t>SOME OPTIONAL HOME</w:t>
      </w:r>
      <w:r w:rsidR="00B86D17" w:rsidRPr="006926FA">
        <w:rPr>
          <w:rFonts w:ascii="Arial" w:hAnsi="Arial" w:cs="Arial"/>
        </w:rPr>
        <w:t xml:space="preserve"> </w:t>
      </w:r>
      <w:r w:rsidR="00497DB7" w:rsidRPr="006926FA">
        <w:rPr>
          <w:rFonts w:ascii="Arial" w:hAnsi="Arial" w:cs="Arial"/>
        </w:rPr>
        <w:t>WORKING</w:t>
      </w:r>
    </w:p>
    <w:p w14:paraId="7F22FD61" w14:textId="43C7641B" w:rsidR="00882845" w:rsidRPr="006926FA" w:rsidRDefault="00882845" w:rsidP="00231269">
      <w:pPr>
        <w:ind w:left="2880" w:hanging="2880"/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HOURS OF WORK:</w:t>
      </w:r>
      <w:r w:rsidRPr="006926FA">
        <w:rPr>
          <w:rFonts w:ascii="Arial" w:hAnsi="Arial" w:cs="Arial"/>
        </w:rPr>
        <w:tab/>
      </w:r>
      <w:r w:rsidR="00D20B1E" w:rsidRPr="006926FA">
        <w:rPr>
          <w:rFonts w:ascii="Arial" w:hAnsi="Arial" w:cs="Arial"/>
        </w:rPr>
        <w:t>35</w:t>
      </w:r>
      <w:r w:rsidRPr="006926FA">
        <w:rPr>
          <w:rFonts w:ascii="Arial" w:hAnsi="Arial" w:cs="Arial"/>
        </w:rPr>
        <w:t xml:space="preserve"> HOURS PER WEEK</w:t>
      </w:r>
    </w:p>
    <w:p w14:paraId="6DB7868E" w14:textId="7653AFC5" w:rsidR="00882845" w:rsidRPr="006926FA" w:rsidRDefault="00882845" w:rsidP="00231269">
      <w:pPr>
        <w:ind w:left="2880" w:hanging="2880"/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REPORTS TO:</w:t>
      </w:r>
      <w:r w:rsidRPr="006926FA">
        <w:rPr>
          <w:rFonts w:ascii="Arial" w:hAnsi="Arial" w:cs="Arial"/>
        </w:rPr>
        <w:tab/>
      </w:r>
      <w:r w:rsidR="00D20B1E" w:rsidRPr="006926FA">
        <w:rPr>
          <w:rFonts w:ascii="Arial" w:hAnsi="Arial" w:cs="Arial"/>
        </w:rPr>
        <w:t>CHIEF EXECUTIVE</w:t>
      </w:r>
    </w:p>
    <w:p w14:paraId="1A01CE5A" w14:textId="63166030" w:rsidR="00755697" w:rsidRPr="006926FA" w:rsidRDefault="00262E3A" w:rsidP="00231269">
      <w:pPr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SALARY:</w:t>
      </w:r>
      <w:r w:rsidRPr="006926FA">
        <w:rPr>
          <w:rFonts w:ascii="Arial" w:hAnsi="Arial" w:cs="Arial"/>
        </w:rPr>
        <w:tab/>
      </w:r>
      <w:r w:rsidRPr="006926FA">
        <w:rPr>
          <w:rFonts w:ascii="Arial" w:hAnsi="Arial" w:cs="Arial"/>
        </w:rPr>
        <w:tab/>
      </w:r>
      <w:r w:rsidRPr="006926FA">
        <w:rPr>
          <w:rFonts w:ascii="Arial" w:hAnsi="Arial" w:cs="Arial"/>
        </w:rPr>
        <w:tab/>
      </w:r>
      <w:r w:rsidR="00234644" w:rsidRPr="006926FA">
        <w:rPr>
          <w:rFonts w:ascii="Arial" w:hAnsi="Arial" w:cs="Arial"/>
        </w:rPr>
        <w:t>NJC PT 1</w:t>
      </w:r>
      <w:r w:rsidR="0088095B" w:rsidRPr="006926FA">
        <w:rPr>
          <w:rFonts w:ascii="Arial" w:hAnsi="Arial" w:cs="Arial"/>
        </w:rPr>
        <w:t>7</w:t>
      </w:r>
      <w:r w:rsidR="00234644" w:rsidRPr="006926FA">
        <w:rPr>
          <w:rFonts w:ascii="Arial" w:hAnsi="Arial" w:cs="Arial"/>
        </w:rPr>
        <w:t xml:space="preserve"> (CURRENTLY </w:t>
      </w:r>
      <w:r w:rsidR="00454BA8" w:rsidRPr="006926FA">
        <w:rPr>
          <w:rFonts w:ascii="Arial" w:hAnsi="Arial" w:cs="Arial"/>
        </w:rPr>
        <w:t>£</w:t>
      </w:r>
      <w:r w:rsidR="00747E91" w:rsidRPr="006926FA">
        <w:rPr>
          <w:rFonts w:ascii="Arial" w:hAnsi="Arial" w:cs="Arial"/>
        </w:rPr>
        <w:t>30,060</w:t>
      </w:r>
      <w:r w:rsidR="00454BA8" w:rsidRPr="006926FA">
        <w:rPr>
          <w:rFonts w:ascii="Arial" w:hAnsi="Arial" w:cs="Arial"/>
        </w:rPr>
        <w:t xml:space="preserve">) </w:t>
      </w:r>
    </w:p>
    <w:p w14:paraId="4926586F" w14:textId="62B14C12" w:rsidR="00755697" w:rsidRPr="006926FA" w:rsidRDefault="00BD40BE" w:rsidP="002002D6">
      <w:pPr>
        <w:ind w:left="2880" w:hanging="2880"/>
        <w:rPr>
          <w:rFonts w:ascii="Arial" w:hAnsi="Arial" w:cs="Arial"/>
        </w:rPr>
      </w:pPr>
      <w:r w:rsidRPr="006926FA">
        <w:rPr>
          <w:rFonts w:ascii="Arial" w:hAnsi="Arial" w:cs="Arial"/>
          <w:b/>
          <w:bCs/>
        </w:rPr>
        <w:t>CONTRACT LENGTH</w:t>
      </w:r>
      <w:r w:rsidR="002A6E47" w:rsidRPr="006926FA">
        <w:rPr>
          <w:rFonts w:ascii="Arial" w:hAnsi="Arial" w:cs="Arial"/>
          <w:b/>
          <w:bCs/>
        </w:rPr>
        <w:t>:</w:t>
      </w:r>
      <w:r w:rsidR="002A6E47" w:rsidRPr="006926FA">
        <w:rPr>
          <w:rFonts w:ascii="Arial" w:hAnsi="Arial" w:cs="Arial"/>
        </w:rPr>
        <w:t xml:space="preserve"> </w:t>
      </w:r>
      <w:r w:rsidR="002A6E47" w:rsidRPr="006926FA">
        <w:rPr>
          <w:rFonts w:ascii="Arial" w:hAnsi="Arial" w:cs="Arial"/>
        </w:rPr>
        <w:tab/>
        <w:t>2 YEARS FIXED TERM</w:t>
      </w:r>
      <w:r w:rsidR="00F47DEA" w:rsidRPr="006926FA">
        <w:rPr>
          <w:rFonts w:ascii="Arial" w:hAnsi="Arial" w:cs="Arial"/>
        </w:rPr>
        <w:t xml:space="preserve"> (WITH POTENTIAL FOR EXTENSION)</w:t>
      </w:r>
    </w:p>
    <w:p w14:paraId="3927D93E" w14:textId="69191730" w:rsidR="00755697" w:rsidRPr="006926FA" w:rsidRDefault="00755697">
      <w:pPr>
        <w:rPr>
          <w:rFonts w:ascii="Arial" w:hAnsi="Arial" w:cs="Arial"/>
        </w:rPr>
      </w:pPr>
    </w:p>
    <w:p w14:paraId="0688358E" w14:textId="064F3FA1" w:rsidR="00755697" w:rsidRPr="006926FA" w:rsidRDefault="009E5CF3">
      <w:pPr>
        <w:rPr>
          <w:rFonts w:ascii="Arial" w:hAnsi="Arial" w:cs="Arial"/>
          <w:b/>
          <w:bCs/>
          <w:color w:val="007293"/>
        </w:rPr>
      </w:pPr>
      <w:r w:rsidRPr="006926FA">
        <w:rPr>
          <w:rFonts w:ascii="Arial" w:hAnsi="Arial" w:cs="Arial"/>
          <w:b/>
          <w:bCs/>
          <w:color w:val="007293"/>
        </w:rPr>
        <w:t>ABOUT CHILDREN IN NORTHERN IRELAND</w:t>
      </w:r>
    </w:p>
    <w:p w14:paraId="783B9018" w14:textId="3A1987AA" w:rsidR="00761856" w:rsidRPr="006926FA" w:rsidRDefault="00761856">
      <w:pPr>
        <w:rPr>
          <w:rFonts w:ascii="Arial" w:hAnsi="Arial" w:cs="Arial"/>
        </w:rPr>
      </w:pPr>
    </w:p>
    <w:p w14:paraId="32C66910" w14:textId="0FBB34E6" w:rsidR="00072F9B" w:rsidRPr="006926FA" w:rsidRDefault="009E5CF3" w:rsidP="00072F9B">
      <w:pPr>
        <w:rPr>
          <w:rFonts w:ascii="Arial" w:hAnsi="Arial" w:cs="Arial"/>
        </w:rPr>
      </w:pPr>
      <w:r w:rsidRPr="006926FA">
        <w:rPr>
          <w:rFonts w:ascii="Arial" w:hAnsi="Arial" w:cs="Arial"/>
        </w:rPr>
        <w:t>Children in Northern Ireland (</w:t>
      </w:r>
      <w:r w:rsidR="00072F9B" w:rsidRPr="006926FA">
        <w:rPr>
          <w:rFonts w:ascii="Arial" w:hAnsi="Arial" w:cs="Arial"/>
        </w:rPr>
        <w:t>CiNI</w:t>
      </w:r>
      <w:r w:rsidRPr="006926FA">
        <w:rPr>
          <w:rFonts w:ascii="Arial" w:hAnsi="Arial" w:cs="Arial"/>
        </w:rPr>
        <w:t>)</w:t>
      </w:r>
      <w:r w:rsidR="00072F9B" w:rsidRPr="006926FA">
        <w:rPr>
          <w:rFonts w:ascii="Arial" w:hAnsi="Arial" w:cs="Arial"/>
        </w:rPr>
        <w:t xml:space="preserve"> is</w:t>
      </w:r>
      <w:r w:rsidRPr="006926FA">
        <w:rPr>
          <w:rFonts w:ascii="Arial" w:hAnsi="Arial" w:cs="Arial"/>
        </w:rPr>
        <w:t xml:space="preserve"> the </w:t>
      </w:r>
      <w:r w:rsidR="00072F9B" w:rsidRPr="006926FA">
        <w:rPr>
          <w:rFonts w:ascii="Arial" w:hAnsi="Arial" w:cs="Arial"/>
        </w:rPr>
        <w:t xml:space="preserve">regional umbrella organisation for the children’s sector providing policy, information, training, and participation services to our members across NI. </w:t>
      </w:r>
    </w:p>
    <w:p w14:paraId="7E2B7719" w14:textId="56713705" w:rsidR="00072F9B" w:rsidRPr="006926FA" w:rsidRDefault="00072F9B" w:rsidP="00072F9B">
      <w:pPr>
        <w:rPr>
          <w:rFonts w:ascii="Arial" w:hAnsi="Arial" w:cs="Arial"/>
        </w:rPr>
      </w:pPr>
    </w:p>
    <w:p w14:paraId="163AFB2F" w14:textId="4BF12BD5" w:rsidR="00072F9B" w:rsidRPr="006926FA" w:rsidRDefault="00072F9B" w:rsidP="00721E0A">
      <w:pPr>
        <w:contextualSpacing/>
        <w:rPr>
          <w:rFonts w:ascii="Arial" w:hAnsi="Arial" w:cs="Arial"/>
        </w:rPr>
      </w:pPr>
      <w:r w:rsidRPr="006926FA">
        <w:rPr>
          <w:rFonts w:ascii="Arial" w:hAnsi="Arial" w:cs="Arial"/>
        </w:rPr>
        <w:t>We:</w:t>
      </w:r>
    </w:p>
    <w:p w14:paraId="619C8041" w14:textId="4D53CE4D" w:rsidR="00072F9B" w:rsidRPr="006926FA" w:rsidRDefault="00072F9B" w:rsidP="00721E0A">
      <w:pPr>
        <w:contextualSpacing/>
        <w:rPr>
          <w:rFonts w:ascii="Arial" w:hAnsi="Arial" w:cs="Arial"/>
        </w:rPr>
      </w:pPr>
    </w:p>
    <w:p w14:paraId="25DAB7FB" w14:textId="06A36153" w:rsidR="00072F9B" w:rsidRPr="006926FA" w:rsidRDefault="00072F9B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6926FA">
        <w:rPr>
          <w:rFonts w:ascii="Arial" w:hAnsi="Arial" w:cs="Arial"/>
        </w:rPr>
        <w:t xml:space="preserve">Provide training to </w:t>
      </w:r>
      <w:r w:rsidR="009E5CF3" w:rsidRPr="006926FA">
        <w:rPr>
          <w:rFonts w:ascii="Arial" w:hAnsi="Arial" w:cs="Arial"/>
        </w:rPr>
        <w:t>over 3</w:t>
      </w:r>
      <w:r w:rsidR="00923D94" w:rsidRPr="006926FA">
        <w:rPr>
          <w:rFonts w:ascii="Arial" w:hAnsi="Arial" w:cs="Arial"/>
        </w:rPr>
        <w:t>,</w:t>
      </w:r>
      <w:r w:rsidR="009E5CF3" w:rsidRPr="006926FA">
        <w:rPr>
          <w:rFonts w:ascii="Arial" w:hAnsi="Arial" w:cs="Arial"/>
        </w:rPr>
        <w:t>000</w:t>
      </w:r>
      <w:r w:rsidRPr="006926FA">
        <w:rPr>
          <w:rFonts w:ascii="Arial" w:hAnsi="Arial" w:cs="Arial"/>
        </w:rPr>
        <w:t xml:space="preserve"> people per annum from voluntary and community sectors. </w:t>
      </w:r>
    </w:p>
    <w:p w14:paraId="1B19D6F4" w14:textId="276D485A" w:rsidR="000A29B3" w:rsidRPr="006926FA" w:rsidRDefault="000A29B3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6926FA">
        <w:rPr>
          <w:rFonts w:ascii="Arial" w:hAnsi="Arial" w:cs="Arial"/>
        </w:rPr>
        <w:t xml:space="preserve">Engage with children directly through our </w:t>
      </w:r>
      <w:r w:rsidR="002002D6">
        <w:rPr>
          <w:rFonts w:ascii="Arial" w:hAnsi="Arial" w:cs="Arial"/>
        </w:rPr>
        <w:t>Holiday Hunger</w:t>
      </w:r>
      <w:r w:rsidR="00E8377C">
        <w:rPr>
          <w:rFonts w:ascii="Arial" w:hAnsi="Arial" w:cs="Arial"/>
        </w:rPr>
        <w:t xml:space="preserve"> and Online Safety projects</w:t>
      </w:r>
      <w:r w:rsidRPr="006926FA">
        <w:rPr>
          <w:rFonts w:ascii="Arial" w:hAnsi="Arial" w:cs="Arial"/>
        </w:rPr>
        <w:t xml:space="preserve"> and </w:t>
      </w:r>
      <w:r w:rsidR="00E8377C">
        <w:rPr>
          <w:rFonts w:ascii="Arial" w:hAnsi="Arial" w:cs="Arial"/>
        </w:rPr>
        <w:t xml:space="preserve">with parents through </w:t>
      </w:r>
      <w:r w:rsidRPr="006926FA">
        <w:rPr>
          <w:rFonts w:ascii="Arial" w:hAnsi="Arial" w:cs="Arial"/>
        </w:rPr>
        <w:t>the Parent Led Disability Forum.</w:t>
      </w:r>
    </w:p>
    <w:p w14:paraId="52D0DCBE" w14:textId="3614D133" w:rsidR="00072F9B" w:rsidRPr="006926FA" w:rsidRDefault="399A89A4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7C2C4134">
        <w:rPr>
          <w:rFonts w:ascii="Arial" w:hAnsi="Arial" w:cs="Arial"/>
        </w:rPr>
        <w:t>Operate locality development groups throughout Northern Ireland – these groups are a partnership for our members, front line staff and parents/carers with work focusing on engagement, early intervention, building capacity to improve outcomes for children, young people and their parents/carers.</w:t>
      </w:r>
    </w:p>
    <w:p w14:paraId="31B14695" w14:textId="24A650C8" w:rsidR="00072F9B" w:rsidRPr="006926FA" w:rsidRDefault="00072F9B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6926FA">
        <w:rPr>
          <w:rFonts w:ascii="Arial" w:hAnsi="Arial" w:cs="Arial"/>
        </w:rPr>
        <w:t>Run the Regional Parenting Helpline</w:t>
      </w:r>
      <w:r w:rsidR="006A67BC" w:rsidRPr="006926FA">
        <w:rPr>
          <w:rFonts w:ascii="Arial" w:hAnsi="Arial" w:cs="Arial"/>
        </w:rPr>
        <w:t xml:space="preserve">, </w:t>
      </w:r>
      <w:proofErr w:type="spellStart"/>
      <w:r w:rsidRPr="006926FA">
        <w:rPr>
          <w:rFonts w:ascii="Arial" w:hAnsi="Arial" w:cs="Arial"/>
        </w:rPr>
        <w:t>Parentline</w:t>
      </w:r>
      <w:proofErr w:type="spellEnd"/>
      <w:r w:rsidRPr="006926FA">
        <w:rPr>
          <w:rFonts w:ascii="Arial" w:hAnsi="Arial" w:cs="Arial"/>
        </w:rPr>
        <w:t xml:space="preserve"> NI </w:t>
      </w:r>
      <w:r w:rsidR="006A67BC" w:rsidRPr="006926FA">
        <w:rPr>
          <w:rFonts w:ascii="Arial" w:hAnsi="Arial" w:cs="Arial"/>
        </w:rPr>
        <w:t xml:space="preserve">- </w:t>
      </w:r>
      <w:r w:rsidRPr="006926FA">
        <w:rPr>
          <w:rFonts w:ascii="Arial" w:hAnsi="Arial" w:cs="Arial"/>
        </w:rPr>
        <w:t xml:space="preserve">providing advice, guidance and support to parents and carers.  </w:t>
      </w:r>
    </w:p>
    <w:p w14:paraId="78ED88A2" w14:textId="15A7B475" w:rsidR="00072F9B" w:rsidRPr="006926FA" w:rsidRDefault="00072F9B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6926FA">
        <w:rPr>
          <w:rFonts w:ascii="Arial" w:hAnsi="Arial" w:cs="Arial"/>
        </w:rPr>
        <w:t>Deliver Holiday Hunger projects for families and communities across NI</w:t>
      </w:r>
      <w:r w:rsidR="009E5CF3" w:rsidRPr="006926FA">
        <w:rPr>
          <w:rFonts w:ascii="Arial" w:hAnsi="Arial" w:cs="Arial"/>
        </w:rPr>
        <w:t>.</w:t>
      </w:r>
      <w:r w:rsidRPr="006926FA">
        <w:rPr>
          <w:rFonts w:ascii="Arial" w:hAnsi="Arial" w:cs="Arial"/>
        </w:rPr>
        <w:t xml:space="preserve"> </w:t>
      </w:r>
    </w:p>
    <w:p w14:paraId="4B9FAC22" w14:textId="04CECC5F" w:rsidR="00072F9B" w:rsidRPr="006926FA" w:rsidRDefault="00072F9B" w:rsidP="00721E0A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</w:rPr>
      </w:pPr>
      <w:r w:rsidRPr="006926FA">
        <w:rPr>
          <w:rFonts w:ascii="Arial" w:hAnsi="Arial" w:cs="Arial"/>
        </w:rPr>
        <w:t>Host the Child</w:t>
      </w:r>
      <w:r w:rsidR="00E9608D" w:rsidRPr="006926FA">
        <w:rPr>
          <w:rFonts w:ascii="Arial" w:hAnsi="Arial" w:cs="Arial"/>
        </w:rPr>
        <w:t>ren’s</w:t>
      </w:r>
      <w:r w:rsidRPr="006926FA">
        <w:rPr>
          <w:rFonts w:ascii="Arial" w:hAnsi="Arial" w:cs="Arial"/>
        </w:rPr>
        <w:t xml:space="preserve"> </w:t>
      </w:r>
      <w:r w:rsidR="00045877" w:rsidRPr="006926FA">
        <w:rPr>
          <w:rFonts w:ascii="Arial" w:hAnsi="Arial" w:cs="Arial"/>
        </w:rPr>
        <w:t>Policy Forum</w:t>
      </w:r>
      <w:r w:rsidR="000751A1" w:rsidRPr="006926FA">
        <w:rPr>
          <w:rFonts w:ascii="Arial" w:hAnsi="Arial" w:cs="Arial"/>
        </w:rPr>
        <w:t xml:space="preserve"> and the Partnership for Inclusive Education</w:t>
      </w:r>
      <w:r w:rsidR="00C12709" w:rsidRPr="006926FA">
        <w:rPr>
          <w:rFonts w:ascii="Arial" w:hAnsi="Arial" w:cs="Arial"/>
        </w:rPr>
        <w:t>,</w:t>
      </w:r>
      <w:r w:rsidR="000751A1" w:rsidRPr="006926FA">
        <w:rPr>
          <w:rFonts w:ascii="Arial" w:hAnsi="Arial" w:cs="Arial"/>
        </w:rPr>
        <w:t xml:space="preserve"> </w:t>
      </w:r>
      <w:r w:rsidRPr="006926FA">
        <w:rPr>
          <w:rFonts w:ascii="Arial" w:hAnsi="Arial" w:cs="Arial"/>
        </w:rPr>
        <w:t>which brings together organisations from across the children’s and disability sector</w:t>
      </w:r>
      <w:r w:rsidR="00C12709" w:rsidRPr="006926FA">
        <w:rPr>
          <w:rFonts w:ascii="Arial" w:hAnsi="Arial" w:cs="Arial"/>
        </w:rPr>
        <w:t>,</w:t>
      </w:r>
      <w:r w:rsidRPr="006926FA">
        <w:rPr>
          <w:rFonts w:ascii="Arial" w:hAnsi="Arial" w:cs="Arial"/>
        </w:rPr>
        <w:t xml:space="preserve"> to inform Government and influence policy to improve outcomes for children, young people and parents.</w:t>
      </w:r>
    </w:p>
    <w:p w14:paraId="7E14CAF2" w14:textId="77777777" w:rsidR="00B91CDF" w:rsidRDefault="00B91CDF">
      <w:pPr>
        <w:rPr>
          <w:rFonts w:ascii="Arial" w:hAnsi="Arial" w:cs="Arial"/>
          <w:b/>
          <w:bCs/>
          <w:color w:val="007293"/>
        </w:rPr>
      </w:pPr>
    </w:p>
    <w:p w14:paraId="7B4A6376" w14:textId="5A62098A" w:rsidR="009E5CF3" w:rsidRPr="006926FA" w:rsidRDefault="002F4CFB">
      <w:pPr>
        <w:rPr>
          <w:rFonts w:ascii="Arial" w:hAnsi="Arial" w:cs="Arial"/>
          <w:b/>
          <w:bCs/>
          <w:color w:val="007293"/>
        </w:rPr>
      </w:pPr>
      <w:r w:rsidRPr="006926FA">
        <w:rPr>
          <w:rFonts w:ascii="Arial" w:hAnsi="Arial" w:cs="Arial"/>
          <w:b/>
          <w:bCs/>
          <w:color w:val="007293"/>
        </w:rPr>
        <w:t>CONTEXT</w:t>
      </w:r>
      <w:r w:rsidR="009E5CF3" w:rsidRPr="006926FA">
        <w:rPr>
          <w:rFonts w:ascii="Arial" w:hAnsi="Arial" w:cs="Arial"/>
          <w:b/>
          <w:bCs/>
          <w:color w:val="007293"/>
        </w:rPr>
        <w:t xml:space="preserve"> OF THE ROLE</w:t>
      </w:r>
    </w:p>
    <w:p w14:paraId="1818F7EA" w14:textId="7E462742" w:rsidR="00D3630A" w:rsidRPr="006926FA" w:rsidRDefault="00D3630A">
      <w:pPr>
        <w:rPr>
          <w:rFonts w:ascii="Arial" w:hAnsi="Arial" w:cs="Arial"/>
        </w:rPr>
      </w:pPr>
    </w:p>
    <w:p w14:paraId="077E3D18" w14:textId="37EBDEDB" w:rsidR="005E70D8" w:rsidRPr="006926FA" w:rsidRDefault="005E70D8" w:rsidP="008863C5">
      <w:pPr>
        <w:rPr>
          <w:rFonts w:ascii="Arial" w:hAnsi="Arial" w:cs="Arial"/>
        </w:rPr>
      </w:pPr>
      <w:r w:rsidRPr="7C2C4134">
        <w:rPr>
          <w:rFonts w:ascii="Arial" w:hAnsi="Arial" w:cs="Arial"/>
        </w:rPr>
        <w:t>CiNI plays a critical role in influencing policy, promoting children’s rights, and supporting member organisations.</w:t>
      </w:r>
      <w:r w:rsidR="664E771E" w:rsidRPr="7C2C4134">
        <w:rPr>
          <w:rFonts w:ascii="Arial" w:hAnsi="Arial" w:cs="Arial"/>
        </w:rPr>
        <w:t xml:space="preserve"> </w:t>
      </w:r>
      <w:r w:rsidR="1F831119" w:rsidRPr="7C2C4134">
        <w:rPr>
          <w:rFonts w:ascii="Arial" w:eastAsia="Arial" w:hAnsi="Arial" w:cs="Arial"/>
        </w:rPr>
        <w:t xml:space="preserve">This strategic role </w:t>
      </w:r>
      <w:r w:rsidR="5EE90315" w:rsidRPr="7C2C4134">
        <w:rPr>
          <w:rFonts w:ascii="Arial" w:eastAsia="Arial" w:hAnsi="Arial" w:cs="Arial"/>
        </w:rPr>
        <w:t>will be</w:t>
      </w:r>
      <w:r w:rsidR="1F831119" w:rsidRPr="7C2C4134">
        <w:rPr>
          <w:rFonts w:ascii="Arial" w:eastAsia="Arial" w:hAnsi="Arial" w:cs="Arial"/>
        </w:rPr>
        <w:t xml:space="preserve"> vital </w:t>
      </w:r>
      <w:r w:rsidR="0FCE7F0C" w:rsidRPr="7C2C4134">
        <w:rPr>
          <w:rFonts w:ascii="Arial" w:eastAsia="Arial" w:hAnsi="Arial" w:cs="Arial"/>
        </w:rPr>
        <w:t>in</w:t>
      </w:r>
      <w:r w:rsidR="1F831119" w:rsidRPr="7C2C4134">
        <w:rPr>
          <w:rFonts w:ascii="Arial" w:eastAsia="Arial" w:hAnsi="Arial" w:cs="Arial"/>
        </w:rPr>
        <w:t xml:space="preserve"> amplifying </w:t>
      </w:r>
      <w:proofErr w:type="spellStart"/>
      <w:r w:rsidR="1F831119" w:rsidRPr="7C2C4134">
        <w:rPr>
          <w:rFonts w:ascii="Arial" w:eastAsia="Arial" w:hAnsi="Arial" w:cs="Arial"/>
        </w:rPr>
        <w:t>CiNI’s</w:t>
      </w:r>
      <w:proofErr w:type="spellEnd"/>
      <w:r w:rsidR="1F831119" w:rsidRPr="7C2C4134">
        <w:rPr>
          <w:rFonts w:ascii="Arial" w:eastAsia="Arial" w:hAnsi="Arial" w:cs="Arial"/>
        </w:rPr>
        <w:t xml:space="preserve"> voice, </w:t>
      </w:r>
      <w:r w:rsidR="63A70D48" w:rsidRPr="7C2C4134">
        <w:rPr>
          <w:rFonts w:ascii="Arial" w:eastAsia="Arial" w:hAnsi="Arial" w:cs="Arial"/>
        </w:rPr>
        <w:t xml:space="preserve">enhancing </w:t>
      </w:r>
      <w:r w:rsidR="1F831119" w:rsidRPr="7C2C4134">
        <w:rPr>
          <w:rFonts w:ascii="Arial" w:eastAsia="Arial" w:hAnsi="Arial" w:cs="Arial"/>
        </w:rPr>
        <w:t xml:space="preserve">stakeholder engagement, and </w:t>
      </w:r>
      <w:r w:rsidR="742E2439" w:rsidRPr="7C2C4134">
        <w:rPr>
          <w:rFonts w:ascii="Arial" w:eastAsia="Arial" w:hAnsi="Arial" w:cs="Arial"/>
        </w:rPr>
        <w:t xml:space="preserve">strengthening and </w:t>
      </w:r>
      <w:r w:rsidR="1F831119" w:rsidRPr="7C2C4134">
        <w:rPr>
          <w:rFonts w:ascii="Arial" w:eastAsia="Arial" w:hAnsi="Arial" w:cs="Arial"/>
        </w:rPr>
        <w:t>sustaining its impact across Northern Ireland.</w:t>
      </w:r>
      <w:r w:rsidR="1F831119" w:rsidRPr="7C2C4134">
        <w:rPr>
          <w:rFonts w:ascii="Arial" w:hAnsi="Arial" w:cs="Arial"/>
        </w:rPr>
        <w:t xml:space="preserve"> </w:t>
      </w:r>
      <w:r w:rsidR="00BC12F6" w:rsidRPr="7C2C4134">
        <w:rPr>
          <w:rFonts w:ascii="Arial" w:hAnsi="Arial" w:cs="Arial"/>
        </w:rPr>
        <w:t xml:space="preserve"> This will be delivered through</w:t>
      </w:r>
      <w:r w:rsidR="008863C5" w:rsidRPr="7C2C4134">
        <w:rPr>
          <w:rFonts w:ascii="Arial" w:hAnsi="Arial" w:cs="Arial"/>
        </w:rPr>
        <w:t xml:space="preserve"> g</w:t>
      </w:r>
      <w:r w:rsidRPr="7C2C4134">
        <w:rPr>
          <w:rFonts w:ascii="Arial" w:hAnsi="Arial" w:cs="Arial"/>
        </w:rPr>
        <w:t xml:space="preserve">reater public and </w:t>
      </w:r>
      <w:r w:rsidRPr="7C2C4134">
        <w:rPr>
          <w:rFonts w:ascii="Arial" w:hAnsi="Arial" w:cs="Arial"/>
        </w:rPr>
        <w:lastRenderedPageBreak/>
        <w:t>stakeholder engagement</w:t>
      </w:r>
      <w:r w:rsidR="008863C5" w:rsidRPr="7C2C4134">
        <w:rPr>
          <w:rFonts w:ascii="Arial" w:hAnsi="Arial" w:cs="Arial"/>
        </w:rPr>
        <w:t>, i</w:t>
      </w:r>
      <w:r w:rsidRPr="7C2C4134">
        <w:rPr>
          <w:rFonts w:ascii="Arial" w:hAnsi="Arial" w:cs="Arial"/>
        </w:rPr>
        <w:t>ncreased visibility across digital platforms</w:t>
      </w:r>
      <w:r w:rsidR="008863C5" w:rsidRPr="7C2C4134">
        <w:rPr>
          <w:rFonts w:ascii="Arial" w:hAnsi="Arial" w:cs="Arial"/>
        </w:rPr>
        <w:t>, d</w:t>
      </w:r>
      <w:r w:rsidRPr="7C2C4134">
        <w:rPr>
          <w:rFonts w:ascii="Arial" w:hAnsi="Arial" w:cs="Arial"/>
        </w:rPr>
        <w:t>iversified and sustainable funding streams</w:t>
      </w:r>
      <w:r w:rsidR="008863C5" w:rsidRPr="7C2C4134">
        <w:rPr>
          <w:rFonts w:ascii="Arial" w:hAnsi="Arial" w:cs="Arial"/>
        </w:rPr>
        <w:t xml:space="preserve"> and s</w:t>
      </w:r>
      <w:r w:rsidRPr="7C2C4134">
        <w:rPr>
          <w:rFonts w:ascii="Arial" w:hAnsi="Arial" w:cs="Arial"/>
        </w:rPr>
        <w:t>trong, consistent messaging and branding</w:t>
      </w:r>
      <w:r w:rsidR="008863C5" w:rsidRPr="7C2C4134">
        <w:rPr>
          <w:rFonts w:ascii="Arial" w:hAnsi="Arial" w:cs="Arial"/>
        </w:rPr>
        <w:t>.</w:t>
      </w:r>
      <w:r w:rsidR="00355D58" w:rsidRPr="7C2C4134">
        <w:rPr>
          <w:rFonts w:ascii="Arial" w:hAnsi="Arial" w:cs="Arial"/>
        </w:rPr>
        <w:t xml:space="preserve"> </w:t>
      </w:r>
    </w:p>
    <w:p w14:paraId="012D0E51" w14:textId="77777777" w:rsidR="008863C5" w:rsidRPr="006926FA" w:rsidRDefault="008863C5" w:rsidP="008863C5">
      <w:pPr>
        <w:rPr>
          <w:rFonts w:ascii="Arial" w:hAnsi="Arial" w:cs="Arial"/>
        </w:rPr>
      </w:pPr>
    </w:p>
    <w:p w14:paraId="19B56E69" w14:textId="194F9B02" w:rsidR="00B1714A" w:rsidRPr="006926FA" w:rsidRDefault="00091E80">
      <w:pPr>
        <w:rPr>
          <w:rFonts w:ascii="Arial" w:hAnsi="Arial" w:cs="Arial"/>
          <w:b/>
          <w:bCs/>
          <w:color w:val="007293"/>
        </w:rPr>
      </w:pPr>
      <w:r w:rsidRPr="006926FA">
        <w:rPr>
          <w:rFonts w:ascii="Arial" w:hAnsi="Arial" w:cs="Arial"/>
          <w:b/>
          <w:bCs/>
          <w:color w:val="007293"/>
        </w:rPr>
        <w:t>KEY RESPONSIBILITIES / DUTIES</w:t>
      </w:r>
    </w:p>
    <w:p w14:paraId="355E5A99" w14:textId="75EC8E20" w:rsidR="00434CCC" w:rsidRDefault="00434CCC">
      <w:pPr>
        <w:rPr>
          <w:rFonts w:ascii="Arial" w:hAnsi="Arial" w:cs="Arial"/>
        </w:rPr>
      </w:pPr>
    </w:p>
    <w:p w14:paraId="2709D98C" w14:textId="58A5AB4F" w:rsidR="00865C4E" w:rsidRDefault="00865C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Communications</w:t>
      </w:r>
    </w:p>
    <w:p w14:paraId="1C26EBD3" w14:textId="77777777" w:rsidR="00865C4E" w:rsidRPr="00865C4E" w:rsidRDefault="00865C4E">
      <w:pPr>
        <w:rPr>
          <w:rFonts w:ascii="Arial" w:hAnsi="Arial" w:cs="Arial"/>
          <w:b/>
          <w:bCs/>
        </w:rPr>
      </w:pPr>
    </w:p>
    <w:p w14:paraId="6EC2D96A" w14:textId="636E69FF" w:rsidR="00434CCC" w:rsidRDefault="008654E9" w:rsidP="0054507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71482">
        <w:rPr>
          <w:rFonts w:ascii="Arial" w:hAnsi="Arial" w:cs="Arial"/>
        </w:rPr>
        <w:t xml:space="preserve">develop and implement </w:t>
      </w:r>
      <w:proofErr w:type="spellStart"/>
      <w:r w:rsidR="007530F9">
        <w:rPr>
          <w:rFonts w:ascii="Arial" w:hAnsi="Arial" w:cs="Arial"/>
        </w:rPr>
        <w:t>CiNI’s</w:t>
      </w:r>
      <w:proofErr w:type="spellEnd"/>
      <w:r w:rsidR="00771482">
        <w:rPr>
          <w:rFonts w:ascii="Arial" w:hAnsi="Arial" w:cs="Arial"/>
        </w:rPr>
        <w:t xml:space="preserve"> </w:t>
      </w:r>
      <w:r w:rsidR="00D8543B">
        <w:rPr>
          <w:rFonts w:ascii="Arial" w:hAnsi="Arial" w:cs="Arial"/>
        </w:rPr>
        <w:t>C</w:t>
      </w:r>
      <w:r w:rsidR="00771482">
        <w:rPr>
          <w:rFonts w:ascii="Arial" w:hAnsi="Arial" w:cs="Arial"/>
        </w:rPr>
        <w:t xml:space="preserve">ommunications </w:t>
      </w:r>
      <w:r w:rsidR="00D8543B">
        <w:rPr>
          <w:rFonts w:ascii="Arial" w:hAnsi="Arial" w:cs="Arial"/>
        </w:rPr>
        <w:t>and Marketing S</w:t>
      </w:r>
      <w:r w:rsidR="00771482">
        <w:rPr>
          <w:rFonts w:ascii="Arial" w:hAnsi="Arial" w:cs="Arial"/>
        </w:rPr>
        <w:t xml:space="preserve">trategy. </w:t>
      </w:r>
    </w:p>
    <w:p w14:paraId="062C8681" w14:textId="77777777" w:rsidR="00E445DB" w:rsidRDefault="00E445DB" w:rsidP="00E445D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To w</w:t>
      </w:r>
      <w:r w:rsidRPr="006926FA">
        <w:rPr>
          <w:rFonts w:ascii="Arial" w:hAnsi="Arial" w:cs="Arial"/>
        </w:rPr>
        <w:t>ork with colleagues across the organisation</w:t>
      </w:r>
      <w:r>
        <w:rPr>
          <w:rFonts w:ascii="Arial" w:hAnsi="Arial" w:cs="Arial"/>
        </w:rPr>
        <w:t>, members</w:t>
      </w:r>
      <w:r w:rsidRPr="006926FA">
        <w:rPr>
          <w:rFonts w:ascii="Arial" w:hAnsi="Arial" w:cs="Arial"/>
        </w:rPr>
        <w:t xml:space="preserve"> and external partners </w:t>
      </w:r>
      <w:r>
        <w:rPr>
          <w:rFonts w:ascii="Arial" w:hAnsi="Arial" w:cs="Arial"/>
        </w:rPr>
        <w:t>to develop and deliver an</w:t>
      </w:r>
      <w:r w:rsidRPr="006926FA">
        <w:rPr>
          <w:rFonts w:ascii="Arial" w:hAnsi="Arial" w:cs="Arial"/>
        </w:rPr>
        <w:t xml:space="preserve"> annual communication</w:t>
      </w:r>
      <w:r>
        <w:rPr>
          <w:rFonts w:ascii="Arial" w:hAnsi="Arial" w:cs="Arial"/>
        </w:rPr>
        <w:t>s</w:t>
      </w:r>
      <w:r w:rsidRPr="006926FA">
        <w:rPr>
          <w:rFonts w:ascii="Arial" w:hAnsi="Arial" w:cs="Arial"/>
        </w:rPr>
        <w:t xml:space="preserve"> calendar</w:t>
      </w:r>
      <w:r>
        <w:rPr>
          <w:rFonts w:ascii="Arial" w:hAnsi="Arial" w:cs="Arial"/>
        </w:rPr>
        <w:t>.</w:t>
      </w:r>
    </w:p>
    <w:p w14:paraId="254C75CA" w14:textId="22469012" w:rsidR="00E445DB" w:rsidRDefault="00E445DB" w:rsidP="7C2C41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7C2C4134">
        <w:rPr>
          <w:rFonts w:ascii="Arial" w:hAnsi="Arial" w:cs="Arial"/>
        </w:rPr>
        <w:t>To ensure the effective use of social media across all channels</w:t>
      </w:r>
      <w:r w:rsidR="008678FF">
        <w:rPr>
          <w:rFonts w:ascii="Arial" w:hAnsi="Arial" w:cs="Arial"/>
        </w:rPr>
        <w:t>.</w:t>
      </w:r>
      <w:r w:rsidR="17765E5F" w:rsidRPr="7C2C4134">
        <w:rPr>
          <w:rFonts w:ascii="Arial" w:hAnsi="Arial" w:cs="Arial"/>
        </w:rPr>
        <w:t xml:space="preserve"> </w:t>
      </w:r>
      <w:r w:rsidR="3017795C" w:rsidRPr="7C2C4134">
        <w:rPr>
          <w:rFonts w:ascii="Arial" w:hAnsi="Arial" w:cs="Arial"/>
        </w:rPr>
        <w:t xml:space="preserve">Drive the growth of </w:t>
      </w:r>
      <w:proofErr w:type="spellStart"/>
      <w:r w:rsidR="3017795C" w:rsidRPr="7C2C4134">
        <w:rPr>
          <w:rFonts w:ascii="Arial" w:hAnsi="Arial" w:cs="Arial"/>
        </w:rPr>
        <w:t>CiNI’s</w:t>
      </w:r>
      <w:proofErr w:type="spellEnd"/>
      <w:r w:rsidR="3017795C" w:rsidRPr="7C2C4134">
        <w:rPr>
          <w:rFonts w:ascii="Arial" w:hAnsi="Arial" w:cs="Arial"/>
        </w:rPr>
        <w:t xml:space="preserve"> digital reach by increasing engagement, followers, and visibility across social media platforms, ensuring content is consistent, accessible, inclusive, and aligned with organisational values.</w:t>
      </w:r>
    </w:p>
    <w:p w14:paraId="74A0473D" w14:textId="679C6F6C" w:rsidR="00434CCC" w:rsidRPr="006926FA" w:rsidRDefault="00D62C6C" w:rsidP="004E2D2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To w</w:t>
      </w:r>
      <w:r w:rsidR="00434CCC" w:rsidRPr="006926FA">
        <w:rPr>
          <w:rFonts w:ascii="Arial" w:hAnsi="Arial" w:cs="Arial"/>
        </w:rPr>
        <w:t xml:space="preserve">ork with colleagues across the </w:t>
      </w:r>
      <w:r w:rsidR="00545073" w:rsidRPr="006926FA">
        <w:rPr>
          <w:rFonts w:ascii="Arial" w:hAnsi="Arial" w:cs="Arial"/>
        </w:rPr>
        <w:t>organisation</w:t>
      </w:r>
      <w:r w:rsidR="00016B81">
        <w:rPr>
          <w:rFonts w:ascii="Arial" w:hAnsi="Arial" w:cs="Arial"/>
        </w:rPr>
        <w:t>, members</w:t>
      </w:r>
      <w:r w:rsidR="00434CCC" w:rsidRPr="006926FA">
        <w:rPr>
          <w:rFonts w:ascii="Arial" w:hAnsi="Arial" w:cs="Arial"/>
        </w:rPr>
        <w:t xml:space="preserve"> </w:t>
      </w:r>
      <w:r w:rsidR="001E14C9" w:rsidRPr="006926FA">
        <w:rPr>
          <w:rFonts w:ascii="Arial" w:hAnsi="Arial" w:cs="Arial"/>
        </w:rPr>
        <w:t xml:space="preserve">and external partners </w:t>
      </w:r>
      <w:r w:rsidR="00434CCC" w:rsidRPr="006926FA">
        <w:rPr>
          <w:rFonts w:ascii="Arial" w:hAnsi="Arial" w:cs="Arial"/>
        </w:rPr>
        <w:t xml:space="preserve">to create, edit and publish </w:t>
      </w:r>
      <w:r w:rsidR="004E2D24" w:rsidRPr="006926FA">
        <w:rPr>
          <w:rFonts w:ascii="Arial" w:hAnsi="Arial" w:cs="Arial"/>
        </w:rPr>
        <w:t xml:space="preserve">creative, </w:t>
      </w:r>
      <w:r w:rsidR="00434CCC" w:rsidRPr="006926FA">
        <w:rPr>
          <w:rFonts w:ascii="Arial" w:hAnsi="Arial" w:cs="Arial"/>
        </w:rPr>
        <w:t>high-quality, engaging digital content (campaigns, blo</w:t>
      </w:r>
      <w:r w:rsidR="00173AC7">
        <w:rPr>
          <w:rFonts w:ascii="Arial" w:hAnsi="Arial" w:cs="Arial"/>
        </w:rPr>
        <w:t>gs / vlogs</w:t>
      </w:r>
      <w:r w:rsidR="00434CCC" w:rsidRPr="006926FA">
        <w:rPr>
          <w:rFonts w:ascii="Arial" w:hAnsi="Arial" w:cs="Arial"/>
        </w:rPr>
        <w:t>, articles, videos</w:t>
      </w:r>
      <w:r w:rsidR="00545073" w:rsidRPr="006926FA">
        <w:rPr>
          <w:rFonts w:ascii="Arial" w:hAnsi="Arial" w:cs="Arial"/>
        </w:rPr>
        <w:t>, animations</w:t>
      </w:r>
      <w:r w:rsidR="001B6595" w:rsidRPr="006926FA">
        <w:rPr>
          <w:rFonts w:ascii="Arial" w:hAnsi="Arial" w:cs="Arial"/>
        </w:rPr>
        <w:t>,</w:t>
      </w:r>
      <w:r w:rsidR="004E2D24" w:rsidRPr="006926FA">
        <w:rPr>
          <w:rFonts w:ascii="Arial" w:hAnsi="Arial" w:cs="Arial"/>
        </w:rPr>
        <w:t xml:space="preserve"> infographics</w:t>
      </w:r>
      <w:r w:rsidR="00173AC7">
        <w:rPr>
          <w:rFonts w:ascii="Arial" w:hAnsi="Arial" w:cs="Arial"/>
        </w:rPr>
        <w:t xml:space="preserve"> and</w:t>
      </w:r>
      <w:r w:rsidR="001B6595" w:rsidRPr="006926FA">
        <w:rPr>
          <w:rFonts w:ascii="Arial" w:hAnsi="Arial" w:cs="Arial"/>
        </w:rPr>
        <w:t xml:space="preserve"> podcasts etc</w:t>
      </w:r>
      <w:r w:rsidR="00B344EC">
        <w:rPr>
          <w:rFonts w:ascii="Arial" w:hAnsi="Arial" w:cs="Arial"/>
        </w:rPr>
        <w:t>.</w:t>
      </w:r>
      <w:r w:rsidR="001B6595" w:rsidRPr="006926FA">
        <w:rPr>
          <w:rFonts w:ascii="Arial" w:hAnsi="Arial" w:cs="Arial"/>
        </w:rPr>
        <w:t>)</w:t>
      </w:r>
    </w:p>
    <w:p w14:paraId="38BFFFDA" w14:textId="7EEC4D78" w:rsidR="001B41C0" w:rsidRDefault="399A89A4" w:rsidP="001B41C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7C2C4134">
        <w:rPr>
          <w:rFonts w:ascii="Arial" w:hAnsi="Arial" w:cs="Arial"/>
        </w:rPr>
        <w:t xml:space="preserve">To work with web developers to maintain and update </w:t>
      </w:r>
      <w:proofErr w:type="spellStart"/>
      <w:r w:rsidRPr="7C2C4134">
        <w:rPr>
          <w:rFonts w:ascii="Arial" w:hAnsi="Arial" w:cs="Arial"/>
        </w:rPr>
        <w:t>CiNI’s</w:t>
      </w:r>
      <w:proofErr w:type="spellEnd"/>
      <w:r w:rsidRPr="7C2C4134">
        <w:rPr>
          <w:rFonts w:ascii="Arial" w:hAnsi="Arial" w:cs="Arial"/>
        </w:rPr>
        <w:t xml:space="preserve"> website.</w:t>
      </w:r>
    </w:p>
    <w:p w14:paraId="319B6DD9" w14:textId="77777777" w:rsidR="00622B83" w:rsidRDefault="001B41C0" w:rsidP="00622B8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B41C0">
        <w:rPr>
          <w:rFonts w:ascii="Arial" w:hAnsi="Arial" w:cs="Arial"/>
        </w:rPr>
        <w:t>To</w:t>
      </w:r>
      <w:r w:rsidRPr="001B41C0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work with colleagues and ensure the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timely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distribution</w:t>
      </w:r>
      <w:r w:rsidRPr="001B41C0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of</w:t>
      </w:r>
      <w:r w:rsidRPr="001B41C0">
        <w:rPr>
          <w:rFonts w:ascii="Arial" w:hAnsi="Arial" w:cs="Arial"/>
        </w:rPr>
        <w:t xml:space="preserve"> press releases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and handle media enquiries</w:t>
      </w:r>
      <w:r>
        <w:rPr>
          <w:rFonts w:ascii="Arial" w:hAnsi="Arial" w:cs="Arial"/>
        </w:rPr>
        <w:t>,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including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organising</w:t>
      </w:r>
      <w:r w:rsidRPr="001B41C0">
        <w:rPr>
          <w:rFonts w:ascii="Arial" w:hAnsi="Arial" w:cs="Arial"/>
          <w:spacing w:val="40"/>
        </w:rPr>
        <w:t xml:space="preserve"> </w:t>
      </w:r>
      <w:r w:rsidRPr="001B41C0">
        <w:rPr>
          <w:rFonts w:ascii="Arial" w:hAnsi="Arial" w:cs="Arial"/>
        </w:rPr>
        <w:t>interviews and preparing briefs for relevant personnel.</w:t>
      </w:r>
    </w:p>
    <w:p w14:paraId="5D55201B" w14:textId="77777777" w:rsidR="000955EB" w:rsidRDefault="001B41C0" w:rsidP="000955E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2B83">
        <w:rPr>
          <w:rFonts w:ascii="Arial" w:hAnsi="Arial" w:cs="Arial"/>
        </w:rPr>
        <w:t xml:space="preserve">To monitor external media, to ensure </w:t>
      </w:r>
      <w:r w:rsidR="00622B83">
        <w:rPr>
          <w:rFonts w:ascii="Arial" w:hAnsi="Arial" w:cs="Arial"/>
        </w:rPr>
        <w:t>CiNI</w:t>
      </w:r>
      <w:r w:rsidRPr="00622B83">
        <w:rPr>
          <w:rFonts w:ascii="Arial" w:hAnsi="Arial" w:cs="Arial"/>
          <w:spacing w:val="40"/>
        </w:rPr>
        <w:t xml:space="preserve"> </w:t>
      </w:r>
      <w:r w:rsidRPr="00622B83">
        <w:rPr>
          <w:rFonts w:ascii="Arial" w:hAnsi="Arial" w:cs="Arial"/>
        </w:rPr>
        <w:t xml:space="preserve">is kept </w:t>
      </w:r>
      <w:proofErr w:type="gramStart"/>
      <w:r w:rsidRPr="00622B83">
        <w:rPr>
          <w:rFonts w:ascii="Arial" w:hAnsi="Arial" w:cs="Arial"/>
        </w:rPr>
        <w:t>up-to-date</w:t>
      </w:r>
      <w:proofErr w:type="gramEnd"/>
      <w:r w:rsidRPr="00622B83">
        <w:rPr>
          <w:rFonts w:ascii="Arial" w:hAnsi="Arial" w:cs="Arial"/>
        </w:rPr>
        <w:t xml:space="preserve"> with</w:t>
      </w:r>
      <w:r w:rsidRPr="00622B83">
        <w:rPr>
          <w:rFonts w:ascii="Arial" w:hAnsi="Arial" w:cs="Arial"/>
          <w:spacing w:val="35"/>
        </w:rPr>
        <w:t xml:space="preserve"> </w:t>
      </w:r>
      <w:r w:rsidRPr="00622B83">
        <w:rPr>
          <w:rFonts w:ascii="Arial" w:hAnsi="Arial" w:cs="Arial"/>
        </w:rPr>
        <w:t>news developments,</w:t>
      </w:r>
      <w:r w:rsidRPr="00622B83">
        <w:rPr>
          <w:rFonts w:ascii="Arial" w:hAnsi="Arial" w:cs="Arial"/>
          <w:spacing w:val="37"/>
        </w:rPr>
        <w:t xml:space="preserve"> </w:t>
      </w:r>
      <w:r w:rsidRPr="00622B83">
        <w:rPr>
          <w:rFonts w:ascii="Arial" w:hAnsi="Arial" w:cs="Arial"/>
        </w:rPr>
        <w:t xml:space="preserve">and evaluate </w:t>
      </w:r>
      <w:proofErr w:type="spellStart"/>
      <w:r w:rsidR="00622B83">
        <w:rPr>
          <w:rFonts w:ascii="Arial" w:hAnsi="Arial" w:cs="Arial"/>
        </w:rPr>
        <w:t>CiNI</w:t>
      </w:r>
      <w:r w:rsidR="00865C4E">
        <w:rPr>
          <w:rFonts w:ascii="Arial" w:hAnsi="Arial" w:cs="Arial"/>
        </w:rPr>
        <w:t>’s</w:t>
      </w:r>
      <w:proofErr w:type="spellEnd"/>
      <w:r w:rsidRPr="00622B83">
        <w:rPr>
          <w:rFonts w:ascii="Arial" w:hAnsi="Arial" w:cs="Arial"/>
        </w:rPr>
        <w:t xml:space="preserve"> media coverage.</w:t>
      </w:r>
    </w:p>
    <w:p w14:paraId="64A4561B" w14:textId="0F88461E" w:rsidR="0040597B" w:rsidRPr="0040597B" w:rsidRDefault="0040597B" w:rsidP="000955E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0597B">
        <w:rPr>
          <w:rFonts w:ascii="Arial" w:hAnsi="Arial" w:cs="Arial"/>
        </w:rPr>
        <w:t>To</w:t>
      </w:r>
      <w:r w:rsidRPr="0040597B">
        <w:rPr>
          <w:rFonts w:ascii="Arial" w:hAnsi="Arial" w:cs="Arial"/>
          <w:spacing w:val="23"/>
        </w:rPr>
        <w:t xml:space="preserve"> </w:t>
      </w:r>
      <w:r w:rsidRPr="0040597B">
        <w:rPr>
          <w:rFonts w:ascii="Arial" w:hAnsi="Arial" w:cs="Arial"/>
        </w:rPr>
        <w:t>produce</w:t>
      </w:r>
      <w:r w:rsidRPr="0040597B">
        <w:rPr>
          <w:rFonts w:ascii="Arial" w:hAnsi="Arial" w:cs="Arial"/>
          <w:spacing w:val="16"/>
        </w:rPr>
        <w:t xml:space="preserve"> </w:t>
      </w:r>
      <w:r w:rsidRPr="0040597B">
        <w:rPr>
          <w:rFonts w:ascii="Arial" w:hAnsi="Arial" w:cs="Arial"/>
        </w:rPr>
        <w:t>and</w:t>
      </w:r>
      <w:r w:rsidRPr="0040597B">
        <w:rPr>
          <w:rFonts w:ascii="Arial" w:hAnsi="Arial" w:cs="Arial"/>
          <w:spacing w:val="1"/>
        </w:rPr>
        <w:t xml:space="preserve"> </w:t>
      </w:r>
      <w:r w:rsidRPr="0040597B">
        <w:rPr>
          <w:rFonts w:ascii="Arial" w:hAnsi="Arial" w:cs="Arial"/>
        </w:rPr>
        <w:t>distribute</w:t>
      </w:r>
      <w:r w:rsidRPr="0040597B">
        <w:rPr>
          <w:rFonts w:ascii="Arial" w:hAnsi="Arial" w:cs="Arial"/>
          <w:spacing w:val="19"/>
        </w:rPr>
        <w:t xml:space="preserve"> </w:t>
      </w:r>
      <w:r w:rsidRPr="0040597B">
        <w:rPr>
          <w:rFonts w:ascii="Arial" w:hAnsi="Arial" w:cs="Arial"/>
        </w:rPr>
        <w:t>e-information</w:t>
      </w:r>
      <w:r w:rsidRPr="0040597B">
        <w:rPr>
          <w:rFonts w:ascii="Arial" w:hAnsi="Arial" w:cs="Arial"/>
          <w:spacing w:val="44"/>
        </w:rPr>
        <w:t xml:space="preserve"> </w:t>
      </w:r>
      <w:r w:rsidRPr="0040597B">
        <w:rPr>
          <w:rFonts w:ascii="Arial" w:hAnsi="Arial" w:cs="Arial"/>
        </w:rPr>
        <w:t>(e.g.</w:t>
      </w:r>
      <w:r w:rsidRPr="0040597B">
        <w:rPr>
          <w:rFonts w:ascii="Arial" w:hAnsi="Arial" w:cs="Arial"/>
          <w:spacing w:val="3"/>
        </w:rPr>
        <w:t xml:space="preserve"> </w:t>
      </w:r>
      <w:r w:rsidRPr="0040597B">
        <w:rPr>
          <w:rFonts w:ascii="Arial" w:hAnsi="Arial" w:cs="Arial"/>
        </w:rPr>
        <w:t>e-zine</w:t>
      </w:r>
      <w:r w:rsidRPr="0040597B">
        <w:rPr>
          <w:rFonts w:ascii="Arial" w:hAnsi="Arial" w:cs="Arial"/>
          <w:spacing w:val="18"/>
        </w:rPr>
        <w:t xml:space="preserve"> </w:t>
      </w:r>
      <w:r w:rsidRPr="0040597B">
        <w:rPr>
          <w:rFonts w:ascii="Arial" w:hAnsi="Arial" w:cs="Arial"/>
          <w:spacing w:val="-2"/>
        </w:rPr>
        <w:t>bulletins).</w:t>
      </w:r>
    </w:p>
    <w:p w14:paraId="5B51D33E" w14:textId="6247C765" w:rsidR="008C5EC2" w:rsidRPr="00345C57" w:rsidRDefault="008C5EC2" w:rsidP="000955E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45C57">
        <w:rPr>
          <w:rFonts w:ascii="Arial" w:hAnsi="Arial" w:cs="Arial"/>
        </w:rPr>
        <w:t xml:space="preserve">To identify areas for service improvement </w:t>
      </w:r>
      <w:r w:rsidR="74F0C9C2" w:rsidRPr="00345C57">
        <w:rPr>
          <w:rFonts w:ascii="Arial" w:hAnsi="Arial" w:cs="Arial"/>
        </w:rPr>
        <w:t xml:space="preserve">in relation to communication and </w:t>
      </w:r>
      <w:proofErr w:type="gramStart"/>
      <w:r w:rsidR="74F0C9C2" w:rsidRPr="00345C57">
        <w:rPr>
          <w:rFonts w:ascii="Arial" w:hAnsi="Arial" w:cs="Arial"/>
        </w:rPr>
        <w:t xml:space="preserve">marketing, </w:t>
      </w:r>
      <w:r w:rsidRPr="00345C57">
        <w:rPr>
          <w:rFonts w:ascii="Arial" w:hAnsi="Arial" w:cs="Arial"/>
        </w:rPr>
        <w:t>and</w:t>
      </w:r>
      <w:proofErr w:type="gramEnd"/>
      <w:r w:rsidRPr="00345C57">
        <w:rPr>
          <w:rFonts w:ascii="Arial" w:hAnsi="Arial" w:cs="Arial"/>
        </w:rPr>
        <w:t xml:space="preserve"> propose innovative</w:t>
      </w:r>
      <w:r w:rsidRPr="00345C57">
        <w:rPr>
          <w:rFonts w:ascii="Arial" w:hAnsi="Arial" w:cs="Arial"/>
          <w:spacing w:val="40"/>
        </w:rPr>
        <w:t xml:space="preserve"> </w:t>
      </w:r>
      <w:r w:rsidRPr="00345C57">
        <w:rPr>
          <w:rFonts w:ascii="Arial" w:hAnsi="Arial" w:cs="Arial"/>
        </w:rPr>
        <w:t>solutions</w:t>
      </w:r>
      <w:r w:rsidRPr="00345C57">
        <w:rPr>
          <w:rFonts w:ascii="Arial" w:hAnsi="Arial" w:cs="Arial"/>
          <w:spacing w:val="32"/>
        </w:rPr>
        <w:t xml:space="preserve"> </w:t>
      </w:r>
      <w:r w:rsidRPr="00345C57">
        <w:rPr>
          <w:rFonts w:ascii="Arial" w:hAnsi="Arial" w:cs="Arial"/>
        </w:rPr>
        <w:t xml:space="preserve">to meet </w:t>
      </w:r>
      <w:proofErr w:type="spellStart"/>
      <w:r w:rsidR="00A82404" w:rsidRPr="00345C57">
        <w:rPr>
          <w:rFonts w:ascii="Arial" w:hAnsi="Arial" w:cs="Arial"/>
        </w:rPr>
        <w:t>CiNI’s</w:t>
      </w:r>
      <w:proofErr w:type="spellEnd"/>
      <w:r w:rsidR="00A82404" w:rsidRPr="00345C57">
        <w:rPr>
          <w:rFonts w:ascii="Arial" w:hAnsi="Arial" w:cs="Arial"/>
        </w:rPr>
        <w:t xml:space="preserve"> </w:t>
      </w:r>
      <w:r w:rsidRPr="00345C57">
        <w:rPr>
          <w:rFonts w:ascii="Arial" w:hAnsi="Arial" w:cs="Arial"/>
        </w:rPr>
        <w:t xml:space="preserve">current and future needs through the </w:t>
      </w:r>
      <w:r w:rsidR="00A82404" w:rsidRPr="00345C57">
        <w:rPr>
          <w:rFonts w:ascii="Arial" w:hAnsi="Arial" w:cs="Arial"/>
        </w:rPr>
        <w:t>evaluation of</w:t>
      </w:r>
      <w:r w:rsidRPr="00345C57">
        <w:rPr>
          <w:rFonts w:ascii="Arial" w:hAnsi="Arial" w:cs="Arial"/>
        </w:rPr>
        <w:t xml:space="preserve"> </w:t>
      </w:r>
      <w:r w:rsidR="00A82404" w:rsidRPr="00345C57">
        <w:rPr>
          <w:rFonts w:ascii="Arial" w:hAnsi="Arial" w:cs="Arial"/>
        </w:rPr>
        <w:t xml:space="preserve">emerging </w:t>
      </w:r>
      <w:r w:rsidR="00401E53" w:rsidRPr="00345C57">
        <w:rPr>
          <w:rFonts w:ascii="Arial" w:hAnsi="Arial" w:cs="Arial"/>
        </w:rPr>
        <w:t>technolog</w:t>
      </w:r>
      <w:r w:rsidR="00A82404" w:rsidRPr="00345C57">
        <w:rPr>
          <w:rFonts w:ascii="Arial" w:hAnsi="Arial" w:cs="Arial"/>
        </w:rPr>
        <w:t>ies</w:t>
      </w:r>
      <w:r w:rsidRPr="00345C57">
        <w:rPr>
          <w:rFonts w:ascii="Arial" w:hAnsi="Arial" w:cs="Arial"/>
        </w:rPr>
        <w:t>.</w:t>
      </w:r>
      <w:r w:rsidR="00A82404" w:rsidRPr="00345C57">
        <w:rPr>
          <w:rFonts w:ascii="Arial" w:hAnsi="Arial" w:cs="Arial"/>
        </w:rPr>
        <w:t xml:space="preserve"> Provide thought leadership</w:t>
      </w:r>
      <w:r w:rsidR="00345C57" w:rsidRPr="00345C57">
        <w:rPr>
          <w:rFonts w:ascii="Arial" w:hAnsi="Arial" w:cs="Arial"/>
        </w:rPr>
        <w:t xml:space="preserve"> on adoption where appropriate.</w:t>
      </w:r>
    </w:p>
    <w:p w14:paraId="3148FA92" w14:textId="77777777" w:rsidR="000955EB" w:rsidRPr="000955EB" w:rsidRDefault="001B41C0" w:rsidP="000955E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955EB">
        <w:rPr>
          <w:rFonts w:ascii="Arial" w:hAnsi="Arial" w:cs="Arial"/>
          <w:w w:val="105"/>
        </w:rPr>
        <w:t>To</w:t>
      </w:r>
      <w:r w:rsidRPr="000955EB">
        <w:rPr>
          <w:rFonts w:ascii="Arial" w:hAnsi="Arial" w:cs="Arial"/>
          <w:spacing w:val="-13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be</w:t>
      </w:r>
      <w:r w:rsidRPr="000955EB">
        <w:rPr>
          <w:rFonts w:ascii="Arial" w:hAnsi="Arial" w:cs="Arial"/>
          <w:spacing w:val="-16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responsible</w:t>
      </w:r>
      <w:r w:rsidRPr="000955EB">
        <w:rPr>
          <w:rFonts w:ascii="Arial" w:hAnsi="Arial" w:cs="Arial"/>
          <w:spacing w:val="-5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for</w:t>
      </w:r>
      <w:r w:rsidRPr="000955EB">
        <w:rPr>
          <w:rFonts w:ascii="Arial" w:hAnsi="Arial" w:cs="Arial"/>
          <w:spacing w:val="-16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organising</w:t>
      </w:r>
      <w:r w:rsidRPr="000955EB">
        <w:rPr>
          <w:rFonts w:ascii="Arial" w:hAnsi="Arial" w:cs="Arial"/>
          <w:spacing w:val="-6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events</w:t>
      </w:r>
      <w:r w:rsidRPr="000955EB">
        <w:rPr>
          <w:rFonts w:ascii="Arial" w:hAnsi="Arial" w:cs="Arial"/>
          <w:spacing w:val="-8"/>
          <w:w w:val="105"/>
        </w:rPr>
        <w:t xml:space="preserve"> </w:t>
      </w:r>
      <w:r w:rsidRPr="000955EB">
        <w:rPr>
          <w:rFonts w:ascii="Arial" w:hAnsi="Arial" w:cs="Arial"/>
          <w:w w:val="105"/>
        </w:rPr>
        <w:t>and</w:t>
      </w:r>
      <w:r w:rsidRPr="000955EB">
        <w:rPr>
          <w:rFonts w:ascii="Arial" w:hAnsi="Arial" w:cs="Arial"/>
          <w:spacing w:val="-12"/>
          <w:w w:val="105"/>
        </w:rPr>
        <w:t xml:space="preserve"> </w:t>
      </w:r>
      <w:r w:rsidRPr="000955EB">
        <w:rPr>
          <w:rFonts w:ascii="Arial" w:hAnsi="Arial" w:cs="Arial"/>
          <w:spacing w:val="-2"/>
          <w:w w:val="105"/>
        </w:rPr>
        <w:t>conferences.</w:t>
      </w:r>
    </w:p>
    <w:p w14:paraId="47464746" w14:textId="77777777" w:rsidR="00A960C0" w:rsidRDefault="001B41C0" w:rsidP="00A960C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955EB">
        <w:rPr>
          <w:rFonts w:ascii="Arial" w:hAnsi="Arial" w:cs="Arial"/>
        </w:rPr>
        <w:t>To co-ordinate external requests to provide information sessions or attend information days.</w:t>
      </w:r>
    </w:p>
    <w:p w14:paraId="792C030D" w14:textId="0E7DE101" w:rsidR="00A960C0" w:rsidRPr="00B27D28" w:rsidRDefault="00A960C0" w:rsidP="00A960C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27D28">
        <w:rPr>
          <w:rFonts w:ascii="Arial" w:hAnsi="Arial" w:cs="Arial"/>
        </w:rPr>
        <w:t xml:space="preserve">To administer </w:t>
      </w:r>
      <w:proofErr w:type="spellStart"/>
      <w:r w:rsidRPr="00B27D28">
        <w:rPr>
          <w:rFonts w:ascii="Arial" w:hAnsi="Arial" w:cs="Arial"/>
        </w:rPr>
        <w:t>CiNI’s</w:t>
      </w:r>
      <w:proofErr w:type="spellEnd"/>
      <w:r w:rsidRPr="00B27D28">
        <w:rPr>
          <w:rFonts w:ascii="Arial" w:hAnsi="Arial" w:cs="Arial"/>
        </w:rPr>
        <w:t xml:space="preserve"> membership scheme</w:t>
      </w:r>
      <w:r w:rsidR="00DE11C6" w:rsidRPr="00B27D28">
        <w:rPr>
          <w:rFonts w:ascii="Arial" w:hAnsi="Arial" w:cs="Arial"/>
        </w:rPr>
        <w:t xml:space="preserve">, to grow </w:t>
      </w:r>
      <w:r w:rsidR="00B27D28" w:rsidRPr="00B27D28">
        <w:rPr>
          <w:rFonts w:ascii="Arial" w:hAnsi="Arial" w:cs="Arial"/>
        </w:rPr>
        <w:t>the membership and</w:t>
      </w:r>
      <w:r w:rsidRPr="00B27D28">
        <w:rPr>
          <w:rFonts w:ascii="Arial" w:hAnsi="Arial" w:cs="Arial"/>
        </w:rPr>
        <w:t xml:space="preserve"> </w:t>
      </w:r>
      <w:r w:rsidR="00B27D28" w:rsidRPr="00B27D28">
        <w:rPr>
          <w:rFonts w:ascii="Arial" w:hAnsi="Arial" w:cs="Arial"/>
        </w:rPr>
        <w:t xml:space="preserve">work with colleagues across the organisation, members and external partners </w:t>
      </w:r>
      <w:r w:rsidR="00D339A2">
        <w:rPr>
          <w:rFonts w:ascii="Arial" w:hAnsi="Arial" w:cs="Arial"/>
        </w:rPr>
        <w:t>on continual</w:t>
      </w:r>
      <w:r w:rsidR="00B27D28" w:rsidRPr="00B27D28">
        <w:rPr>
          <w:rFonts w:ascii="Arial" w:hAnsi="Arial" w:cs="Arial"/>
        </w:rPr>
        <w:t xml:space="preserve"> improve</w:t>
      </w:r>
      <w:r w:rsidR="00D339A2">
        <w:rPr>
          <w:rFonts w:ascii="Arial" w:hAnsi="Arial" w:cs="Arial"/>
        </w:rPr>
        <w:t xml:space="preserve">ment of </w:t>
      </w:r>
      <w:proofErr w:type="spellStart"/>
      <w:r w:rsidR="00B27D28" w:rsidRPr="00B27D28">
        <w:rPr>
          <w:rFonts w:ascii="Arial" w:hAnsi="Arial" w:cs="Arial"/>
        </w:rPr>
        <w:t>CiNI’s</w:t>
      </w:r>
      <w:proofErr w:type="spellEnd"/>
      <w:r w:rsidRPr="00B27D28">
        <w:rPr>
          <w:rFonts w:ascii="Arial" w:hAnsi="Arial" w:cs="Arial"/>
        </w:rPr>
        <w:t xml:space="preserve"> membership </w:t>
      </w:r>
      <w:r w:rsidR="00B27D28" w:rsidRPr="00B27D28">
        <w:rPr>
          <w:rFonts w:ascii="Arial" w:hAnsi="Arial" w:cs="Arial"/>
        </w:rPr>
        <w:t>offering</w:t>
      </w:r>
      <w:r w:rsidRPr="00B27D28">
        <w:rPr>
          <w:rFonts w:ascii="Arial" w:hAnsi="Arial" w:cs="Arial"/>
        </w:rPr>
        <w:t>.</w:t>
      </w:r>
    </w:p>
    <w:p w14:paraId="063ACCC5" w14:textId="30EBE390" w:rsidR="7C2C4134" w:rsidRDefault="7C2C4134" w:rsidP="7C2C4134">
      <w:pPr>
        <w:rPr>
          <w:rFonts w:ascii="Arial" w:hAnsi="Arial" w:cs="Arial"/>
          <w:b/>
          <w:bCs/>
        </w:rPr>
      </w:pPr>
    </w:p>
    <w:p w14:paraId="514866DA" w14:textId="33F3EDB7" w:rsidR="00BE31AE" w:rsidRDefault="00865C4E" w:rsidP="00BE31AE">
      <w:pPr>
        <w:rPr>
          <w:rFonts w:ascii="Arial" w:hAnsi="Arial" w:cs="Arial"/>
          <w:b/>
          <w:bCs/>
        </w:rPr>
      </w:pPr>
      <w:r w:rsidRPr="00865C4E">
        <w:rPr>
          <w:rFonts w:ascii="Arial" w:hAnsi="Arial" w:cs="Arial"/>
          <w:b/>
          <w:bCs/>
        </w:rPr>
        <w:t>Business Development</w:t>
      </w:r>
    </w:p>
    <w:p w14:paraId="3A79043F" w14:textId="77777777" w:rsidR="00865C4E" w:rsidRPr="00865C4E" w:rsidRDefault="00865C4E" w:rsidP="00BE31AE">
      <w:pPr>
        <w:rPr>
          <w:rFonts w:ascii="Arial" w:hAnsi="Arial" w:cs="Arial"/>
          <w:b/>
          <w:bCs/>
        </w:rPr>
      </w:pPr>
    </w:p>
    <w:p w14:paraId="4ED65EDA" w14:textId="1DFBF830" w:rsidR="005D3DE6" w:rsidRDefault="005D3DE6" w:rsidP="7C2C413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7C2C4134">
        <w:rPr>
          <w:rFonts w:ascii="Arial" w:hAnsi="Arial" w:cs="Arial"/>
        </w:rPr>
        <w:t>T</w:t>
      </w:r>
      <w:r w:rsidR="00355D58" w:rsidRPr="7C2C4134">
        <w:rPr>
          <w:rFonts w:ascii="Arial" w:hAnsi="Arial" w:cs="Arial"/>
        </w:rPr>
        <w:t xml:space="preserve">o identify and develop new business and funding </w:t>
      </w:r>
      <w:proofErr w:type="gramStart"/>
      <w:r w:rsidR="00355D58" w:rsidRPr="7C2C4134">
        <w:rPr>
          <w:rFonts w:ascii="Arial" w:hAnsi="Arial" w:cs="Arial"/>
        </w:rPr>
        <w:t>opportunities, and</w:t>
      </w:r>
      <w:proofErr w:type="gramEnd"/>
      <w:r w:rsidR="00355D58" w:rsidRPr="7C2C4134">
        <w:rPr>
          <w:rFonts w:ascii="Arial" w:hAnsi="Arial" w:cs="Arial"/>
        </w:rPr>
        <w:t xml:space="preserve"> ensure sustainable income for </w:t>
      </w:r>
      <w:r w:rsidRPr="7C2C4134">
        <w:rPr>
          <w:rFonts w:ascii="Arial" w:hAnsi="Arial" w:cs="Arial"/>
        </w:rPr>
        <w:t>CiNI.</w:t>
      </w:r>
      <w:r w:rsidR="3CC64070" w:rsidRPr="7C2C4134">
        <w:rPr>
          <w:rFonts w:ascii="Arial" w:hAnsi="Arial" w:cs="Arial"/>
        </w:rPr>
        <w:t xml:space="preserve"> </w:t>
      </w:r>
    </w:p>
    <w:p w14:paraId="52C829F8" w14:textId="06B9E03B" w:rsidR="005A2C65" w:rsidRDefault="00865C4E" w:rsidP="002F5B4D">
      <w:pPr>
        <w:pStyle w:val="ListParagraph"/>
        <w:widowControl w:val="0"/>
        <w:numPr>
          <w:ilvl w:val="0"/>
          <w:numId w:val="22"/>
        </w:numPr>
        <w:tabs>
          <w:tab w:val="left" w:pos="2238"/>
          <w:tab w:val="left" w:pos="2241"/>
        </w:tabs>
        <w:autoSpaceDE w:val="0"/>
        <w:autoSpaceDN w:val="0"/>
        <w:spacing w:line="237" w:lineRule="auto"/>
        <w:ind w:right="-46"/>
        <w:rPr>
          <w:rFonts w:ascii="Arial" w:hAnsi="Arial" w:cs="Arial"/>
        </w:rPr>
      </w:pPr>
      <w:r w:rsidRPr="00865C4E">
        <w:rPr>
          <w:rFonts w:ascii="Arial" w:hAnsi="Arial" w:cs="Arial"/>
        </w:rPr>
        <w:t>To effectively co-ordinate relationship</w:t>
      </w:r>
      <w:r w:rsidR="005D3DE6">
        <w:rPr>
          <w:rFonts w:ascii="Arial" w:hAnsi="Arial" w:cs="Arial"/>
        </w:rPr>
        <w:t>s</w:t>
      </w:r>
      <w:r w:rsidRPr="00865C4E">
        <w:rPr>
          <w:rFonts w:ascii="Arial" w:hAnsi="Arial" w:cs="Arial"/>
        </w:rPr>
        <w:t xml:space="preserve"> between</w:t>
      </w:r>
      <w:r w:rsidRPr="00865C4E">
        <w:rPr>
          <w:rFonts w:ascii="Arial" w:hAnsi="Arial" w:cs="Arial"/>
          <w:spacing w:val="40"/>
        </w:rPr>
        <w:t xml:space="preserve"> </w:t>
      </w:r>
      <w:proofErr w:type="spellStart"/>
      <w:r w:rsidR="00D6394B">
        <w:rPr>
          <w:rFonts w:ascii="Arial" w:hAnsi="Arial" w:cs="Arial"/>
        </w:rPr>
        <w:t>CiNI</w:t>
      </w:r>
      <w:r w:rsidR="005D3DE6">
        <w:rPr>
          <w:rFonts w:ascii="Arial" w:hAnsi="Arial" w:cs="Arial"/>
        </w:rPr>
        <w:t>’s</w:t>
      </w:r>
      <w:proofErr w:type="spellEnd"/>
      <w:r w:rsidR="005D3DE6">
        <w:rPr>
          <w:rFonts w:ascii="Arial" w:hAnsi="Arial" w:cs="Arial"/>
        </w:rPr>
        <w:t xml:space="preserve"> existing</w:t>
      </w:r>
      <w:r w:rsidRPr="00865C4E">
        <w:rPr>
          <w:rFonts w:ascii="Arial" w:hAnsi="Arial" w:cs="Arial"/>
        </w:rPr>
        <w:t xml:space="preserve"> corporate/private donors</w:t>
      </w:r>
      <w:r w:rsidR="005D3DE6">
        <w:rPr>
          <w:rFonts w:ascii="Arial" w:hAnsi="Arial" w:cs="Arial"/>
        </w:rPr>
        <w:t xml:space="preserve"> and </w:t>
      </w:r>
      <w:r w:rsidR="005A2E54" w:rsidRPr="005A2C65">
        <w:rPr>
          <w:rFonts w:ascii="Arial" w:hAnsi="Arial" w:cs="Arial"/>
          <w:w w:val="105"/>
        </w:rPr>
        <w:t>develop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and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oversee</w:t>
      </w:r>
      <w:r w:rsidR="005A2E54" w:rsidRPr="005A2C65">
        <w:rPr>
          <w:rFonts w:ascii="Arial" w:hAnsi="Arial" w:cs="Arial"/>
          <w:spacing w:val="-17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the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growth</w:t>
      </w:r>
      <w:r w:rsidR="005A2E54" w:rsidRPr="005A2C65">
        <w:rPr>
          <w:rFonts w:ascii="Arial" w:hAnsi="Arial" w:cs="Arial"/>
          <w:spacing w:val="-8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of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new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and</w:t>
      </w:r>
      <w:r w:rsidR="005A2E54" w:rsidRPr="005A2C65">
        <w:rPr>
          <w:rFonts w:ascii="Arial" w:hAnsi="Arial" w:cs="Arial"/>
          <w:spacing w:val="-16"/>
          <w:w w:val="105"/>
        </w:rPr>
        <w:t xml:space="preserve"> </w:t>
      </w:r>
      <w:r w:rsidR="005A2E54" w:rsidRPr="005A2C65">
        <w:rPr>
          <w:rFonts w:ascii="Arial" w:hAnsi="Arial" w:cs="Arial"/>
          <w:w w:val="105"/>
        </w:rPr>
        <w:t>fundraising/corporate partnerships</w:t>
      </w:r>
      <w:r w:rsidR="005A2E54">
        <w:rPr>
          <w:rFonts w:ascii="Arial" w:hAnsi="Arial" w:cs="Arial"/>
        </w:rPr>
        <w:t xml:space="preserve"> </w:t>
      </w:r>
      <w:r w:rsidR="00CD098F">
        <w:rPr>
          <w:rFonts w:ascii="Arial" w:hAnsi="Arial" w:cs="Arial"/>
        </w:rPr>
        <w:t xml:space="preserve">to ensure the sustainability of </w:t>
      </w:r>
      <w:proofErr w:type="spellStart"/>
      <w:r w:rsidR="00CD098F">
        <w:rPr>
          <w:rFonts w:ascii="Arial" w:hAnsi="Arial" w:cs="Arial"/>
        </w:rPr>
        <w:t>CiNI’s</w:t>
      </w:r>
      <w:proofErr w:type="spellEnd"/>
      <w:r w:rsidR="00CD098F">
        <w:rPr>
          <w:rFonts w:ascii="Arial" w:hAnsi="Arial" w:cs="Arial"/>
        </w:rPr>
        <w:t xml:space="preserve"> work</w:t>
      </w:r>
      <w:r w:rsidRPr="00865C4E">
        <w:rPr>
          <w:rFonts w:ascii="Arial" w:hAnsi="Arial" w:cs="Arial"/>
        </w:rPr>
        <w:t>.</w:t>
      </w:r>
    </w:p>
    <w:p w14:paraId="0246D959" w14:textId="54740A62" w:rsidR="005A2C65" w:rsidRDefault="005A2C65" w:rsidP="002F5B4D">
      <w:pPr>
        <w:pStyle w:val="ListParagraph"/>
        <w:widowControl w:val="0"/>
        <w:numPr>
          <w:ilvl w:val="0"/>
          <w:numId w:val="22"/>
        </w:numPr>
        <w:tabs>
          <w:tab w:val="left" w:pos="2238"/>
          <w:tab w:val="left" w:pos="2241"/>
        </w:tabs>
        <w:autoSpaceDE w:val="0"/>
        <w:autoSpaceDN w:val="0"/>
        <w:spacing w:line="237" w:lineRule="auto"/>
        <w:ind w:right="-46"/>
        <w:rPr>
          <w:rFonts w:ascii="Arial" w:hAnsi="Arial" w:cs="Arial"/>
        </w:rPr>
      </w:pPr>
      <w:r w:rsidRPr="005A2C65">
        <w:rPr>
          <w:rFonts w:ascii="Arial" w:hAnsi="Arial" w:cs="Arial"/>
        </w:rPr>
        <w:t>To be responsible for ensuring relevant income targets in relation to corporate</w:t>
      </w:r>
      <w:r w:rsidRPr="005A2C65">
        <w:rPr>
          <w:rFonts w:ascii="Arial" w:hAnsi="Arial" w:cs="Arial"/>
          <w:spacing w:val="37"/>
        </w:rPr>
        <w:t xml:space="preserve"> </w:t>
      </w:r>
      <w:r w:rsidRPr="005A2C65">
        <w:rPr>
          <w:rFonts w:ascii="Arial" w:hAnsi="Arial" w:cs="Arial"/>
        </w:rPr>
        <w:t>and</w:t>
      </w:r>
      <w:r w:rsidRPr="005A2C65">
        <w:rPr>
          <w:rFonts w:ascii="Arial" w:hAnsi="Arial" w:cs="Arial"/>
          <w:spacing w:val="-8"/>
        </w:rPr>
        <w:t xml:space="preserve"> </w:t>
      </w:r>
      <w:r w:rsidRPr="005A2C65">
        <w:rPr>
          <w:rFonts w:ascii="Arial" w:hAnsi="Arial" w:cs="Arial"/>
        </w:rPr>
        <w:t>public</w:t>
      </w:r>
      <w:r w:rsidRPr="005A2C65">
        <w:rPr>
          <w:rFonts w:ascii="Arial" w:hAnsi="Arial" w:cs="Arial"/>
          <w:spacing w:val="-8"/>
        </w:rPr>
        <w:t xml:space="preserve"> </w:t>
      </w:r>
      <w:r w:rsidRPr="005A2C65">
        <w:rPr>
          <w:rFonts w:ascii="Arial" w:hAnsi="Arial" w:cs="Arial"/>
        </w:rPr>
        <w:t xml:space="preserve">fundraising are met annually and </w:t>
      </w:r>
      <w:r w:rsidR="0B235455" w:rsidRPr="005A2C65">
        <w:rPr>
          <w:rFonts w:ascii="Arial" w:hAnsi="Arial" w:cs="Arial"/>
        </w:rPr>
        <w:t>provide support</w:t>
      </w:r>
      <w:r w:rsidRPr="005A2C65">
        <w:rPr>
          <w:rFonts w:ascii="Arial" w:hAnsi="Arial" w:cs="Arial"/>
        </w:rPr>
        <w:t xml:space="preserve"> to other services to meet income generation targets.</w:t>
      </w:r>
    </w:p>
    <w:p w14:paraId="0CD42BCF" w14:textId="2908887B" w:rsidR="00F35F16" w:rsidRPr="00F35F16" w:rsidRDefault="00F35F16" w:rsidP="00F35F16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 w:rsidRPr="7C2C4134">
        <w:rPr>
          <w:rFonts w:ascii="Arial" w:hAnsi="Arial" w:cs="Arial"/>
          <w:color w:val="000000" w:themeColor="text1"/>
        </w:rPr>
        <w:t xml:space="preserve">Work closely with the </w:t>
      </w:r>
      <w:r w:rsidR="2FD9F5B4" w:rsidRPr="7C2C4134">
        <w:rPr>
          <w:rFonts w:ascii="Arial" w:hAnsi="Arial" w:cs="Arial"/>
          <w:color w:val="000000" w:themeColor="text1"/>
        </w:rPr>
        <w:t>Head of Operations</w:t>
      </w:r>
      <w:r w:rsidRPr="7C2C4134">
        <w:rPr>
          <w:rFonts w:ascii="Arial" w:hAnsi="Arial" w:cs="Arial"/>
          <w:color w:val="000000" w:themeColor="text1"/>
        </w:rPr>
        <w:t xml:space="preserve"> to evaluate the long-term funding requirements and sustainability of the organisation.</w:t>
      </w:r>
    </w:p>
    <w:p w14:paraId="422BFF57" w14:textId="7A57F229" w:rsidR="00F35F16" w:rsidRPr="00F35F16" w:rsidRDefault="00F35F16" w:rsidP="00F35F16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 w:rsidRPr="7C2C4134">
        <w:rPr>
          <w:rFonts w:ascii="Arial" w:hAnsi="Arial" w:cs="Arial"/>
          <w:color w:val="000000" w:themeColor="text1"/>
        </w:rPr>
        <w:lastRenderedPageBreak/>
        <w:t>Support the CEO and Board in the development and implementation of organisational income generation and growth strategies.</w:t>
      </w:r>
    </w:p>
    <w:p w14:paraId="7B0000DA" w14:textId="3ECA4648" w:rsidR="00F35F16" w:rsidRPr="00057B05" w:rsidRDefault="00F35F16" w:rsidP="00057B05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 w:rsidRPr="7C2C4134">
        <w:rPr>
          <w:rFonts w:ascii="Arial" w:hAnsi="Arial" w:cs="Arial"/>
          <w:color w:val="000000" w:themeColor="text1"/>
        </w:rPr>
        <w:t>Research and identify new business opportunities - including new markets, growth areas, trends, customers, partnerships, products and services</w:t>
      </w:r>
      <w:r w:rsidR="00865883">
        <w:rPr>
          <w:rFonts w:ascii="Arial" w:hAnsi="Arial" w:cs="Arial"/>
          <w:color w:val="000000" w:themeColor="text1"/>
        </w:rPr>
        <w:t xml:space="preserve">, </w:t>
      </w:r>
      <w:r w:rsidRPr="7C2C4134">
        <w:rPr>
          <w:rFonts w:ascii="Arial" w:hAnsi="Arial" w:cs="Arial"/>
          <w:color w:val="000000" w:themeColor="text1"/>
        </w:rPr>
        <w:t>or new ways of reaching existing markets.</w:t>
      </w:r>
      <w:r w:rsidR="00865883">
        <w:rPr>
          <w:rFonts w:ascii="Arial" w:hAnsi="Arial" w:cs="Arial"/>
          <w:color w:val="000000" w:themeColor="text1"/>
        </w:rPr>
        <w:t xml:space="preserve"> </w:t>
      </w:r>
      <w:proofErr w:type="gramStart"/>
      <w:r w:rsidRPr="7C2C4134">
        <w:rPr>
          <w:rFonts w:ascii="Arial" w:hAnsi="Arial" w:cs="Arial"/>
          <w:color w:val="000000" w:themeColor="text1"/>
        </w:rPr>
        <w:t>To</w:t>
      </w:r>
      <w:proofErr w:type="gramEnd"/>
      <w:r w:rsidRPr="7C2C4134">
        <w:rPr>
          <w:rFonts w:ascii="Arial" w:hAnsi="Arial" w:cs="Arial"/>
          <w:color w:val="000000" w:themeColor="text1"/>
        </w:rPr>
        <w:t xml:space="preserve"> lead on the preparation, drafting and submission of funding applications/bids/proposals</w:t>
      </w:r>
      <w:r w:rsidR="00057B05" w:rsidRPr="7C2C4134">
        <w:rPr>
          <w:rFonts w:ascii="Arial" w:hAnsi="Arial" w:cs="Arial"/>
          <w:color w:val="000000" w:themeColor="text1"/>
        </w:rPr>
        <w:t xml:space="preserve"> and the completion of monitoring reports to funders as required.</w:t>
      </w:r>
    </w:p>
    <w:p w14:paraId="4A2DA255" w14:textId="7BFB28C1" w:rsidR="00F35F16" w:rsidRPr="00F35F16" w:rsidRDefault="00F35F16" w:rsidP="00F35F16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 w:rsidRPr="00F35F16">
        <w:rPr>
          <w:rFonts w:ascii="Arial" w:hAnsi="Arial" w:cs="Arial"/>
          <w:color w:val="000000"/>
        </w:rPr>
        <w:t>To agree fundraising targets and timeframes with senior management team and create annual plans for development and delivery.</w:t>
      </w:r>
    </w:p>
    <w:p w14:paraId="53B96986" w14:textId="4FFC25C1" w:rsidR="00F35F16" w:rsidRPr="00F35F16" w:rsidRDefault="00F35F16" w:rsidP="00F35F16">
      <w:pPr>
        <w:pStyle w:val="NormalWeb"/>
        <w:numPr>
          <w:ilvl w:val="0"/>
          <w:numId w:val="22"/>
        </w:numPr>
        <w:rPr>
          <w:rFonts w:ascii="Arial" w:hAnsi="Arial" w:cs="Arial"/>
          <w:color w:val="000000"/>
        </w:rPr>
      </w:pPr>
      <w:r w:rsidRPr="00F35F16">
        <w:rPr>
          <w:rFonts w:ascii="Arial" w:hAnsi="Arial" w:cs="Arial"/>
          <w:color w:val="000000"/>
        </w:rPr>
        <w:t>To develop and build positive relationships with a range of stakeholders.</w:t>
      </w:r>
    </w:p>
    <w:p w14:paraId="4E6EB6E8" w14:textId="2397500C" w:rsidR="00BE31AE" w:rsidRPr="002F1443" w:rsidRDefault="00F35F16">
      <w:pPr>
        <w:pStyle w:val="NormalWeb"/>
        <w:widowControl w:val="0"/>
        <w:numPr>
          <w:ilvl w:val="0"/>
          <w:numId w:val="22"/>
        </w:numPr>
        <w:tabs>
          <w:tab w:val="left" w:pos="2238"/>
          <w:tab w:val="left" w:pos="2241"/>
        </w:tabs>
        <w:autoSpaceDE w:val="0"/>
        <w:autoSpaceDN w:val="0"/>
        <w:spacing w:line="237" w:lineRule="auto"/>
        <w:ind w:right="-46"/>
        <w:rPr>
          <w:rFonts w:ascii="Arial" w:hAnsi="Arial" w:cs="Arial"/>
        </w:rPr>
      </w:pPr>
      <w:r w:rsidRPr="00573F56">
        <w:rPr>
          <w:rFonts w:ascii="Arial" w:hAnsi="Arial" w:cs="Arial"/>
          <w:color w:val="000000"/>
        </w:rPr>
        <w:t xml:space="preserve">Promote </w:t>
      </w:r>
      <w:r w:rsidR="009E5193" w:rsidRPr="00573F56">
        <w:rPr>
          <w:rFonts w:ascii="Arial" w:hAnsi="Arial" w:cs="Arial"/>
          <w:color w:val="000000"/>
        </w:rPr>
        <w:t xml:space="preserve">CINI’s </w:t>
      </w:r>
      <w:r w:rsidRPr="00573F56">
        <w:rPr>
          <w:rFonts w:ascii="Arial" w:hAnsi="Arial" w:cs="Arial"/>
          <w:color w:val="000000"/>
        </w:rPr>
        <w:t>work, assisting with presentations and in fundraising and awareness events as appropriate.</w:t>
      </w:r>
    </w:p>
    <w:p w14:paraId="017C731B" w14:textId="77777777" w:rsidR="002F1443" w:rsidRPr="00573F56" w:rsidRDefault="002F1443" w:rsidP="002F1443">
      <w:pPr>
        <w:pStyle w:val="NormalWeb"/>
        <w:widowControl w:val="0"/>
        <w:tabs>
          <w:tab w:val="left" w:pos="2238"/>
          <w:tab w:val="left" w:pos="2241"/>
        </w:tabs>
        <w:autoSpaceDE w:val="0"/>
        <w:autoSpaceDN w:val="0"/>
        <w:spacing w:line="237" w:lineRule="auto"/>
        <w:ind w:right="-46"/>
        <w:rPr>
          <w:rFonts w:ascii="Arial" w:hAnsi="Arial" w:cs="Arial"/>
        </w:rPr>
      </w:pPr>
    </w:p>
    <w:p w14:paraId="760FEEB2" w14:textId="3DC08484" w:rsidR="0069441A" w:rsidRPr="006926FA" w:rsidRDefault="00331E2A">
      <w:pPr>
        <w:rPr>
          <w:rFonts w:ascii="Arial" w:hAnsi="Arial" w:cs="Arial"/>
          <w:b/>
          <w:bCs/>
          <w:color w:val="007293"/>
        </w:rPr>
      </w:pPr>
      <w:r w:rsidRPr="006926FA">
        <w:rPr>
          <w:rFonts w:ascii="Arial" w:hAnsi="Arial" w:cs="Arial"/>
          <w:b/>
          <w:bCs/>
          <w:color w:val="007293"/>
        </w:rPr>
        <w:t>PERSONNEL SPECIFICATION</w:t>
      </w:r>
    </w:p>
    <w:p w14:paraId="1D7E5515" w14:textId="77777777" w:rsidR="00C66FCB" w:rsidRPr="006926FA" w:rsidRDefault="00C66FCB" w:rsidP="00C66FCB">
      <w:pPr>
        <w:rPr>
          <w:rFonts w:ascii="Arial" w:hAnsi="Arial" w:cs="Arial"/>
        </w:rPr>
      </w:pPr>
    </w:p>
    <w:p w14:paraId="19F9C74A" w14:textId="5E061EFF" w:rsidR="00C64E33" w:rsidRPr="006926FA" w:rsidRDefault="00746F76" w:rsidP="7C2C4134">
      <w:pPr>
        <w:rPr>
          <w:rFonts w:ascii="Arial" w:hAnsi="Arial" w:cs="Arial"/>
          <w:i/>
          <w:iCs/>
          <w:color w:val="007293"/>
        </w:rPr>
      </w:pPr>
      <w:r w:rsidRPr="7C2C4134">
        <w:rPr>
          <w:rFonts w:ascii="Arial" w:hAnsi="Arial" w:cs="Arial"/>
          <w:i/>
          <w:iCs/>
          <w:color w:val="007293"/>
        </w:rPr>
        <w:t>EDUCATION</w:t>
      </w:r>
      <w:r w:rsidR="00621B59" w:rsidRPr="7C2C4134">
        <w:rPr>
          <w:rFonts w:ascii="Arial" w:hAnsi="Arial" w:cs="Arial"/>
          <w:i/>
          <w:iCs/>
          <w:color w:val="007293"/>
        </w:rPr>
        <w:t xml:space="preserve"> AND </w:t>
      </w:r>
      <w:r w:rsidR="4FFBEA4B" w:rsidRPr="7C2C4134">
        <w:rPr>
          <w:rFonts w:ascii="Arial" w:hAnsi="Arial" w:cs="Arial"/>
          <w:i/>
          <w:iCs/>
          <w:color w:val="007293"/>
        </w:rPr>
        <w:t xml:space="preserve">EMPLOYMENT </w:t>
      </w:r>
      <w:r w:rsidR="00621B59" w:rsidRPr="7C2C4134">
        <w:rPr>
          <w:rFonts w:ascii="Arial" w:hAnsi="Arial" w:cs="Arial"/>
          <w:i/>
          <w:iCs/>
          <w:color w:val="007293"/>
        </w:rPr>
        <w:t>EXPERIENCE</w:t>
      </w:r>
    </w:p>
    <w:p w14:paraId="553E00C2" w14:textId="0D58F835" w:rsidR="008E5FE5" w:rsidRPr="006926FA" w:rsidRDefault="008E5FE5" w:rsidP="00383DCA">
      <w:pPr>
        <w:rPr>
          <w:rFonts w:ascii="Arial" w:hAnsi="Arial" w:cs="Arial"/>
          <w:i/>
          <w:iCs/>
          <w:color w:val="00729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463CD2" w:rsidRPr="006926FA" w14:paraId="3590BD8C" w14:textId="77777777" w:rsidTr="00A71981">
        <w:tc>
          <w:tcPr>
            <w:tcW w:w="4390" w:type="dxa"/>
            <w:vAlign w:val="bottom"/>
          </w:tcPr>
          <w:p w14:paraId="7B58C9DE" w14:textId="36984846" w:rsidR="00463CD2" w:rsidRPr="006926FA" w:rsidRDefault="00463CD2" w:rsidP="006115CE">
            <w:pPr>
              <w:rPr>
                <w:rFonts w:ascii="Arial" w:hAnsi="Arial" w:cs="Arial"/>
                <w:color w:val="007293"/>
              </w:rPr>
            </w:pPr>
            <w:r w:rsidRPr="006926FA">
              <w:rPr>
                <w:rFonts w:ascii="Arial" w:hAnsi="Arial" w:cs="Arial"/>
                <w:color w:val="007293"/>
              </w:rPr>
              <w:t>Essential Criteria</w:t>
            </w:r>
          </w:p>
        </w:tc>
        <w:tc>
          <w:tcPr>
            <w:tcW w:w="4626" w:type="dxa"/>
            <w:vAlign w:val="bottom"/>
          </w:tcPr>
          <w:p w14:paraId="18454C67" w14:textId="1C0AC1D2" w:rsidR="00463CD2" w:rsidRPr="006926FA" w:rsidRDefault="00463CD2" w:rsidP="006115CE">
            <w:pPr>
              <w:rPr>
                <w:rFonts w:ascii="Arial" w:hAnsi="Arial" w:cs="Arial"/>
                <w:color w:val="007293"/>
              </w:rPr>
            </w:pPr>
            <w:r w:rsidRPr="006926FA">
              <w:rPr>
                <w:rFonts w:ascii="Arial" w:hAnsi="Arial" w:cs="Arial"/>
                <w:color w:val="007293"/>
              </w:rPr>
              <w:t>Desirable</w:t>
            </w:r>
          </w:p>
        </w:tc>
      </w:tr>
      <w:tr w:rsidR="00463CD2" w:rsidRPr="006926FA" w14:paraId="039339D5" w14:textId="77777777" w:rsidTr="00A71981">
        <w:trPr>
          <w:trHeight w:val="608"/>
        </w:trPr>
        <w:tc>
          <w:tcPr>
            <w:tcW w:w="4390" w:type="dxa"/>
            <w:vAlign w:val="center"/>
          </w:tcPr>
          <w:p w14:paraId="32178D86" w14:textId="5610EBF4" w:rsidR="00463CD2" w:rsidRPr="006926FA" w:rsidRDefault="00E17FBF" w:rsidP="00075ADD">
            <w:pPr>
              <w:pStyle w:val="ListParagraph"/>
              <w:numPr>
                <w:ilvl w:val="0"/>
                <w:numId w:val="18"/>
              </w:numPr>
              <w:adjustRightInd w:val="0"/>
              <w:ind w:left="714" w:hanging="357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 xml:space="preserve">Degree </w:t>
            </w:r>
            <w:r w:rsidR="00145CB8">
              <w:rPr>
                <w:rFonts w:ascii="Arial" w:hAnsi="Arial" w:cs="Arial"/>
              </w:rPr>
              <w:t>level qualification in media or communications</w:t>
            </w:r>
          </w:p>
          <w:p w14:paraId="0568DDEB" w14:textId="5BBBD960" w:rsidR="00621B59" w:rsidRDefault="003B3ABE" w:rsidP="008A1CBA">
            <w:pPr>
              <w:pStyle w:val="ListParagraph"/>
              <w:numPr>
                <w:ilvl w:val="0"/>
                <w:numId w:val="18"/>
              </w:numPr>
              <w:adjustRightInd w:val="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="003F4C23">
              <w:rPr>
                <w:rFonts w:ascii="Arial" w:hAnsi="Arial" w:cs="Arial"/>
              </w:rPr>
              <w:t xml:space="preserve"> </w:t>
            </w:r>
            <w:proofErr w:type="spellStart"/>
            <w:r w:rsidR="003F4C23">
              <w:rPr>
                <w:rFonts w:ascii="Arial" w:hAnsi="Arial" w:cs="Arial"/>
              </w:rPr>
              <w:t>years</w:t>
            </w:r>
            <w:r w:rsidR="006B5409" w:rsidRPr="006926FA">
              <w:rPr>
                <w:rFonts w:ascii="Arial" w:hAnsi="Arial" w:cs="Arial"/>
              </w:rPr>
              <w:t xml:space="preserve"> experience</w:t>
            </w:r>
            <w:proofErr w:type="spellEnd"/>
            <w:r w:rsidR="009C3596" w:rsidRPr="006926FA">
              <w:rPr>
                <w:rFonts w:ascii="Arial" w:hAnsi="Arial" w:cs="Arial"/>
              </w:rPr>
              <w:t xml:space="preserve"> in a </w:t>
            </w:r>
            <w:r w:rsidR="003F4C23">
              <w:rPr>
                <w:rFonts w:ascii="Arial" w:hAnsi="Arial" w:cs="Arial"/>
              </w:rPr>
              <w:t xml:space="preserve">communications or </w:t>
            </w:r>
            <w:r w:rsidR="009C3596" w:rsidRPr="006926FA">
              <w:rPr>
                <w:rFonts w:ascii="Arial" w:hAnsi="Arial" w:cs="Arial"/>
              </w:rPr>
              <w:t xml:space="preserve">digital </w:t>
            </w:r>
            <w:r w:rsidR="006B5409" w:rsidRPr="006926FA">
              <w:rPr>
                <w:rFonts w:ascii="Arial" w:hAnsi="Arial" w:cs="Arial"/>
              </w:rPr>
              <w:t>marketing role</w:t>
            </w:r>
            <w:bookmarkEnd w:id="0"/>
            <w:bookmarkEnd w:id="1"/>
          </w:p>
          <w:p w14:paraId="681F2603" w14:textId="4571C26F" w:rsidR="00582F35" w:rsidRPr="006926FA" w:rsidRDefault="003B3ABE" w:rsidP="008A1CBA">
            <w:pPr>
              <w:pStyle w:val="ListParagraph"/>
              <w:numPr>
                <w:ilvl w:val="0"/>
                <w:numId w:val="18"/>
              </w:numPr>
              <w:adjustRightInd w:val="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="00582F35">
              <w:rPr>
                <w:rFonts w:ascii="Arial" w:hAnsi="Arial" w:cs="Arial"/>
              </w:rPr>
              <w:t xml:space="preserve"> </w:t>
            </w:r>
            <w:proofErr w:type="spellStart"/>
            <w:r w:rsidR="00582F35">
              <w:rPr>
                <w:rFonts w:ascii="Arial" w:hAnsi="Arial" w:cs="Arial"/>
              </w:rPr>
              <w:t>years experience</w:t>
            </w:r>
            <w:proofErr w:type="spellEnd"/>
            <w:r w:rsidR="00582F35">
              <w:rPr>
                <w:rFonts w:ascii="Arial" w:hAnsi="Arial" w:cs="Arial"/>
              </w:rPr>
              <w:t xml:space="preserve"> in a fundrai</w:t>
            </w:r>
            <w:r>
              <w:rPr>
                <w:rFonts w:ascii="Arial" w:hAnsi="Arial" w:cs="Arial"/>
              </w:rPr>
              <w:t>sing</w:t>
            </w:r>
            <w:r w:rsidR="00A16B27">
              <w:rPr>
                <w:rFonts w:ascii="Arial" w:hAnsi="Arial" w:cs="Arial"/>
              </w:rPr>
              <w:t xml:space="preserve"> and marketing</w:t>
            </w:r>
            <w:r>
              <w:rPr>
                <w:rFonts w:ascii="Arial" w:hAnsi="Arial" w:cs="Arial"/>
              </w:rPr>
              <w:t xml:space="preserve"> role</w:t>
            </w:r>
          </w:p>
        </w:tc>
        <w:tc>
          <w:tcPr>
            <w:tcW w:w="4626" w:type="dxa"/>
            <w:vAlign w:val="center"/>
          </w:tcPr>
          <w:p w14:paraId="65C62570" w14:textId="77777777" w:rsidR="003504C5" w:rsidRDefault="003504C5" w:rsidP="00A16B27">
            <w:pPr>
              <w:pStyle w:val="ListParagraph"/>
              <w:numPr>
                <w:ilvl w:val="0"/>
                <w:numId w:val="18"/>
              </w:numPr>
              <w:adjustRightInd w:val="0"/>
              <w:ind w:left="714" w:hanging="3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Masters</w:t>
            </w:r>
            <w:proofErr w:type="gramEnd"/>
            <w:r w:rsidR="00075ADD" w:rsidRPr="006926FA">
              <w:rPr>
                <w:rFonts w:ascii="Arial" w:hAnsi="Arial" w:cs="Arial"/>
              </w:rPr>
              <w:t xml:space="preserve"> Level </w:t>
            </w:r>
            <w:r>
              <w:rPr>
                <w:rFonts w:ascii="Arial" w:hAnsi="Arial" w:cs="Arial"/>
              </w:rPr>
              <w:t>qualification in media or communications</w:t>
            </w:r>
            <w:r w:rsidRPr="006926FA">
              <w:rPr>
                <w:rFonts w:ascii="Arial" w:hAnsi="Arial" w:cs="Arial"/>
              </w:rPr>
              <w:t xml:space="preserve"> </w:t>
            </w:r>
          </w:p>
          <w:p w14:paraId="489E353D" w14:textId="6DBF7A5D" w:rsidR="00A16B27" w:rsidRDefault="008A1CBA" w:rsidP="00A16B27">
            <w:pPr>
              <w:pStyle w:val="ListParagraph"/>
              <w:numPr>
                <w:ilvl w:val="0"/>
                <w:numId w:val="18"/>
              </w:numPr>
              <w:adjustRightInd w:val="0"/>
              <w:ind w:left="714" w:hanging="357"/>
              <w:rPr>
                <w:rFonts w:ascii="Arial" w:hAnsi="Arial" w:cs="Arial"/>
              </w:rPr>
            </w:pPr>
            <w:r w:rsidRPr="006926FA">
              <w:rPr>
                <w:rFonts w:ascii="Arial" w:hAnsi="Arial" w:cs="Arial"/>
              </w:rPr>
              <w:t>3+</w:t>
            </w:r>
            <w:r w:rsidR="00A71981" w:rsidRPr="006926FA">
              <w:rPr>
                <w:rFonts w:ascii="Arial" w:hAnsi="Arial" w:cs="Arial"/>
              </w:rPr>
              <w:t xml:space="preserve"> </w:t>
            </w:r>
            <w:proofErr w:type="spellStart"/>
            <w:r w:rsidR="006B5409" w:rsidRPr="006926FA">
              <w:rPr>
                <w:rFonts w:ascii="Arial" w:hAnsi="Arial" w:cs="Arial"/>
              </w:rPr>
              <w:t>year’s experience</w:t>
            </w:r>
            <w:proofErr w:type="spellEnd"/>
            <w:r w:rsidR="006B5409" w:rsidRPr="006926FA">
              <w:rPr>
                <w:rFonts w:ascii="Arial" w:hAnsi="Arial" w:cs="Arial"/>
              </w:rPr>
              <w:t xml:space="preserve"> </w:t>
            </w:r>
            <w:r w:rsidR="00A16B27" w:rsidRPr="006926FA">
              <w:rPr>
                <w:rFonts w:ascii="Arial" w:hAnsi="Arial" w:cs="Arial"/>
              </w:rPr>
              <w:t xml:space="preserve">in a </w:t>
            </w:r>
            <w:r w:rsidR="00A16B27">
              <w:rPr>
                <w:rFonts w:ascii="Arial" w:hAnsi="Arial" w:cs="Arial"/>
              </w:rPr>
              <w:t xml:space="preserve">communications or </w:t>
            </w:r>
            <w:r w:rsidR="00A16B27" w:rsidRPr="006926FA">
              <w:rPr>
                <w:rFonts w:ascii="Arial" w:hAnsi="Arial" w:cs="Arial"/>
              </w:rPr>
              <w:t>digital marketing role</w:t>
            </w:r>
          </w:p>
          <w:p w14:paraId="0E0226B2" w14:textId="194EA1FD" w:rsidR="00A71981" w:rsidRPr="006926FA" w:rsidRDefault="00A16B27" w:rsidP="00A16B27">
            <w:pPr>
              <w:pStyle w:val="ListParagraph"/>
              <w:numPr>
                <w:ilvl w:val="0"/>
                <w:numId w:val="17"/>
              </w:numPr>
              <w:adjustRightInd w:val="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3+ 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  <w:r>
              <w:rPr>
                <w:rFonts w:ascii="Arial" w:hAnsi="Arial" w:cs="Arial"/>
              </w:rPr>
              <w:t xml:space="preserve"> in a fundraising and marketing role</w:t>
            </w:r>
          </w:p>
        </w:tc>
      </w:tr>
    </w:tbl>
    <w:p w14:paraId="57324F11" w14:textId="09C60E39" w:rsidR="7C2C4134" w:rsidRDefault="7C2C4134" w:rsidP="7C2C4134">
      <w:pPr>
        <w:rPr>
          <w:rFonts w:ascii="Arial" w:hAnsi="Arial" w:cs="Arial"/>
          <w:i/>
          <w:iCs/>
          <w:color w:val="007293"/>
        </w:rPr>
      </w:pPr>
    </w:p>
    <w:p w14:paraId="7EB508A9" w14:textId="00E4DB39" w:rsidR="00D030AA" w:rsidRPr="006926FA" w:rsidRDefault="00A02361" w:rsidP="00D030AA">
      <w:pPr>
        <w:rPr>
          <w:rFonts w:ascii="Arial" w:hAnsi="Arial" w:cs="Arial"/>
          <w:i/>
          <w:iCs/>
          <w:color w:val="007293"/>
        </w:rPr>
      </w:pPr>
      <w:r>
        <w:rPr>
          <w:rFonts w:ascii="Arial" w:hAnsi="Arial" w:cs="Arial"/>
          <w:i/>
          <w:iCs/>
          <w:color w:val="007293"/>
        </w:rPr>
        <w:t xml:space="preserve">EXPERIENCE AND </w:t>
      </w:r>
      <w:r w:rsidR="00D030AA" w:rsidRPr="006926FA">
        <w:rPr>
          <w:rFonts w:ascii="Arial" w:hAnsi="Arial" w:cs="Arial"/>
          <w:i/>
          <w:iCs/>
          <w:color w:val="007293"/>
        </w:rPr>
        <w:t>SKILLS</w:t>
      </w:r>
    </w:p>
    <w:p w14:paraId="021A2CC4" w14:textId="77777777" w:rsidR="00D030AA" w:rsidRPr="006926FA" w:rsidRDefault="00D030AA" w:rsidP="00D030AA">
      <w:pPr>
        <w:rPr>
          <w:rFonts w:ascii="Arial" w:hAnsi="Arial" w:cs="Arial"/>
          <w:i/>
          <w:iCs/>
          <w:color w:val="00729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D030AA" w:rsidRPr="006926FA" w14:paraId="0B9B6656" w14:textId="77777777" w:rsidTr="7C2C4134">
        <w:tc>
          <w:tcPr>
            <w:tcW w:w="5240" w:type="dxa"/>
          </w:tcPr>
          <w:p w14:paraId="413407F0" w14:textId="77777777" w:rsidR="00D030AA" w:rsidRPr="006926FA" w:rsidRDefault="00D030AA">
            <w:pPr>
              <w:rPr>
                <w:rFonts w:ascii="Arial" w:hAnsi="Arial" w:cs="Arial"/>
                <w:color w:val="007293"/>
              </w:rPr>
            </w:pPr>
            <w:r w:rsidRPr="006926FA">
              <w:rPr>
                <w:rFonts w:ascii="Arial" w:hAnsi="Arial" w:cs="Arial"/>
                <w:color w:val="007293"/>
              </w:rPr>
              <w:t>Essential Criteria</w:t>
            </w:r>
          </w:p>
        </w:tc>
        <w:tc>
          <w:tcPr>
            <w:tcW w:w="3776" w:type="dxa"/>
          </w:tcPr>
          <w:p w14:paraId="04214687" w14:textId="6F276ED2" w:rsidR="00D030AA" w:rsidRPr="006926FA" w:rsidRDefault="00D030AA">
            <w:pPr>
              <w:rPr>
                <w:rFonts w:ascii="Arial" w:hAnsi="Arial" w:cs="Arial"/>
                <w:color w:val="007293"/>
              </w:rPr>
            </w:pPr>
            <w:r w:rsidRPr="006926FA">
              <w:rPr>
                <w:rFonts w:ascii="Arial" w:hAnsi="Arial" w:cs="Arial"/>
                <w:color w:val="007293"/>
              </w:rPr>
              <w:t>Desirable</w:t>
            </w:r>
          </w:p>
        </w:tc>
      </w:tr>
      <w:tr w:rsidR="00D030AA" w:rsidRPr="006926FA" w14:paraId="1E29FCC3" w14:textId="77777777" w:rsidTr="7C2C4134">
        <w:tc>
          <w:tcPr>
            <w:tcW w:w="5240" w:type="dxa"/>
          </w:tcPr>
          <w:p w14:paraId="4AC2BD46" w14:textId="78E38537" w:rsidR="00556DB7" w:rsidRDefault="08A17B3D" w:rsidP="00D030AA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Experience in developing and implementing successful </w:t>
            </w:r>
            <w:r w:rsidR="4260D199" w:rsidRPr="7C2C4134">
              <w:rPr>
                <w:rFonts w:ascii="Arial" w:hAnsi="Arial" w:cs="Arial"/>
              </w:rPr>
              <w:t xml:space="preserve">Marketing Plans and </w:t>
            </w:r>
            <w:r w:rsidRPr="7C2C4134">
              <w:rPr>
                <w:rFonts w:ascii="Arial" w:hAnsi="Arial" w:cs="Arial"/>
              </w:rPr>
              <w:t>Communications Strateg</w:t>
            </w:r>
            <w:r w:rsidR="4260D199" w:rsidRPr="7C2C4134">
              <w:rPr>
                <w:rFonts w:ascii="Arial" w:hAnsi="Arial" w:cs="Arial"/>
              </w:rPr>
              <w:t>ies</w:t>
            </w:r>
            <w:r w:rsidR="5116EBAE" w:rsidRPr="7C2C4134">
              <w:rPr>
                <w:rFonts w:ascii="Arial" w:hAnsi="Arial" w:cs="Arial"/>
              </w:rPr>
              <w:t>.</w:t>
            </w:r>
          </w:p>
          <w:p w14:paraId="7795D2DE" w14:textId="16F7E7B1" w:rsidR="007E5C16" w:rsidRPr="00556DB7" w:rsidRDefault="007E5C16" w:rsidP="00556DB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writing </w:t>
            </w:r>
            <w:r w:rsidRPr="001B41C0">
              <w:rPr>
                <w:rFonts w:ascii="Arial" w:hAnsi="Arial" w:cs="Arial"/>
              </w:rPr>
              <w:t>press releases</w:t>
            </w:r>
            <w:r w:rsidRPr="001B41C0">
              <w:rPr>
                <w:rFonts w:ascii="Arial" w:hAnsi="Arial" w:cs="Arial"/>
                <w:spacing w:val="40"/>
              </w:rPr>
              <w:t xml:space="preserve"> </w:t>
            </w:r>
            <w:r w:rsidRPr="001B41C0">
              <w:rPr>
                <w:rFonts w:ascii="Arial" w:hAnsi="Arial" w:cs="Arial"/>
              </w:rPr>
              <w:t>and handl</w:t>
            </w:r>
            <w:r>
              <w:rPr>
                <w:rFonts w:ascii="Arial" w:hAnsi="Arial" w:cs="Arial"/>
              </w:rPr>
              <w:t>ing</w:t>
            </w:r>
            <w:r w:rsidRPr="001B41C0">
              <w:rPr>
                <w:rFonts w:ascii="Arial" w:hAnsi="Arial" w:cs="Arial"/>
              </w:rPr>
              <w:t xml:space="preserve"> media enquiries</w:t>
            </w:r>
            <w:r>
              <w:rPr>
                <w:rFonts w:ascii="Arial" w:hAnsi="Arial" w:cs="Arial"/>
              </w:rPr>
              <w:t>,</w:t>
            </w:r>
            <w:r w:rsidRPr="001B41C0">
              <w:rPr>
                <w:rFonts w:ascii="Arial" w:hAnsi="Arial" w:cs="Arial"/>
                <w:spacing w:val="40"/>
              </w:rPr>
              <w:t xml:space="preserve"> </w:t>
            </w:r>
            <w:r w:rsidRPr="001B41C0">
              <w:rPr>
                <w:rFonts w:ascii="Arial" w:hAnsi="Arial" w:cs="Arial"/>
              </w:rPr>
              <w:t>including</w:t>
            </w:r>
            <w:r w:rsidRPr="001B41C0">
              <w:rPr>
                <w:rFonts w:ascii="Arial" w:hAnsi="Arial" w:cs="Arial"/>
                <w:spacing w:val="40"/>
              </w:rPr>
              <w:t xml:space="preserve"> </w:t>
            </w:r>
            <w:r w:rsidRPr="001B41C0">
              <w:rPr>
                <w:rFonts w:ascii="Arial" w:hAnsi="Arial" w:cs="Arial"/>
              </w:rPr>
              <w:t>organising</w:t>
            </w:r>
            <w:r w:rsidRPr="001B41C0">
              <w:rPr>
                <w:rFonts w:ascii="Arial" w:hAnsi="Arial" w:cs="Arial"/>
                <w:spacing w:val="40"/>
              </w:rPr>
              <w:t xml:space="preserve"> </w:t>
            </w:r>
            <w:r w:rsidRPr="001B41C0">
              <w:rPr>
                <w:rFonts w:ascii="Arial" w:hAnsi="Arial" w:cs="Arial"/>
              </w:rPr>
              <w:t>interviews and preparing briefs for relevant personnel.</w:t>
            </w:r>
          </w:p>
          <w:p w14:paraId="75719088" w14:textId="24E8FDE3" w:rsidR="003575F8" w:rsidRDefault="0705CB1E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>Experience of updating and developing websites.</w:t>
            </w:r>
          </w:p>
          <w:p w14:paraId="5A286FA2" w14:textId="6382CF1F" w:rsidR="00B42CC7" w:rsidRDefault="00B42CC7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developing and running successful fundraising campaigns.</w:t>
            </w:r>
          </w:p>
          <w:p w14:paraId="329335AA" w14:textId="1E5B968C" w:rsidR="00B42CC7" w:rsidRDefault="00B42CC7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</w:t>
            </w:r>
            <w:r w:rsidR="00A02CDC">
              <w:rPr>
                <w:rFonts w:ascii="Arial" w:hAnsi="Arial" w:cs="Arial"/>
              </w:rPr>
              <w:t xml:space="preserve">and developing </w:t>
            </w:r>
            <w:r>
              <w:rPr>
                <w:rFonts w:ascii="Arial" w:hAnsi="Arial" w:cs="Arial"/>
              </w:rPr>
              <w:t>corporate relationships</w:t>
            </w:r>
            <w:r w:rsidR="00A02CDC">
              <w:rPr>
                <w:rFonts w:ascii="Arial" w:hAnsi="Arial" w:cs="Arial"/>
              </w:rPr>
              <w:t>.</w:t>
            </w:r>
          </w:p>
          <w:p w14:paraId="0D54DDB9" w14:textId="014E056E" w:rsidR="007F523B" w:rsidRDefault="007F523B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running events and </w:t>
            </w:r>
            <w:r w:rsidR="00951408">
              <w:rPr>
                <w:rFonts w:ascii="Arial" w:hAnsi="Arial" w:cs="Arial"/>
              </w:rPr>
              <w:t xml:space="preserve">in </w:t>
            </w:r>
            <w:r w:rsidR="00B707DA">
              <w:rPr>
                <w:rFonts w:ascii="Arial" w:hAnsi="Arial" w:cs="Arial"/>
              </w:rPr>
              <w:t xml:space="preserve">meeting </w:t>
            </w:r>
            <w:r w:rsidR="00951408">
              <w:rPr>
                <w:rFonts w:ascii="Arial" w:hAnsi="Arial" w:cs="Arial"/>
              </w:rPr>
              <w:t>income generation</w:t>
            </w:r>
            <w:r w:rsidR="00B707DA">
              <w:rPr>
                <w:rFonts w:ascii="Arial" w:hAnsi="Arial" w:cs="Arial"/>
              </w:rPr>
              <w:t xml:space="preserve"> targets</w:t>
            </w:r>
            <w:r w:rsidR="00951408">
              <w:rPr>
                <w:rFonts w:ascii="Arial" w:hAnsi="Arial" w:cs="Arial"/>
              </w:rPr>
              <w:t>.</w:t>
            </w:r>
          </w:p>
          <w:p w14:paraId="7C2CA531" w14:textId="58150FB1" w:rsidR="00951408" w:rsidRDefault="00951408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</w:t>
            </w:r>
            <w:r w:rsidR="00622375">
              <w:rPr>
                <w:rFonts w:ascii="Arial" w:hAnsi="Arial" w:cs="Arial"/>
              </w:rPr>
              <w:t xml:space="preserve"> in </w:t>
            </w:r>
            <w:r w:rsidR="00847920">
              <w:rPr>
                <w:rFonts w:ascii="Arial" w:hAnsi="Arial" w:cs="Arial"/>
              </w:rPr>
              <w:t>developing and running successful social media campaigns across multiple social media channels.</w:t>
            </w:r>
          </w:p>
          <w:p w14:paraId="6E00F1BE" w14:textId="168B1B46" w:rsidR="00895457" w:rsidRPr="006926FA" w:rsidRDefault="00895457" w:rsidP="007F523B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producing corporate promotional </w:t>
            </w:r>
            <w:r w:rsidR="00735FFB">
              <w:rPr>
                <w:rFonts w:ascii="Arial" w:hAnsi="Arial" w:cs="Arial"/>
              </w:rPr>
              <w:t xml:space="preserve">marketing </w:t>
            </w:r>
            <w:r>
              <w:rPr>
                <w:rFonts w:ascii="Arial" w:hAnsi="Arial" w:cs="Arial"/>
              </w:rPr>
              <w:t>materials</w:t>
            </w:r>
            <w:r w:rsidR="00330F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1C1B5DC" w14:textId="5C0ACA94" w:rsidR="00D030AA" w:rsidRPr="006926FA" w:rsidRDefault="00D030AA" w:rsidP="00D030AA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006926FA">
              <w:rPr>
                <w:rFonts w:ascii="Arial" w:hAnsi="Arial" w:cs="Arial"/>
              </w:rPr>
              <w:t>Excellent organisational skills and an ability to prioritise workload to tight deadlines</w:t>
            </w:r>
            <w:r w:rsidR="00330F6A">
              <w:rPr>
                <w:rFonts w:ascii="Arial" w:hAnsi="Arial" w:cs="Arial"/>
              </w:rPr>
              <w:t>.</w:t>
            </w:r>
          </w:p>
          <w:p w14:paraId="786823CA" w14:textId="63639CA9" w:rsidR="00075ADD" w:rsidRPr="006926FA" w:rsidRDefault="3B1E5FAE" w:rsidP="00075AD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Strong digital </w:t>
            </w:r>
            <w:r w:rsidR="62245269" w:rsidRPr="7C2C4134">
              <w:rPr>
                <w:rFonts w:ascii="Arial" w:hAnsi="Arial" w:cs="Arial"/>
              </w:rPr>
              <w:t xml:space="preserve">and graphic design </w:t>
            </w:r>
            <w:r w:rsidRPr="7C2C4134">
              <w:rPr>
                <w:rFonts w:ascii="Arial" w:hAnsi="Arial" w:cs="Arial"/>
              </w:rPr>
              <w:t xml:space="preserve">skills and content writing </w:t>
            </w:r>
            <w:r w:rsidR="55779763" w:rsidRPr="7C2C4134">
              <w:rPr>
                <w:rFonts w:ascii="Arial" w:hAnsi="Arial" w:cs="Arial"/>
              </w:rPr>
              <w:t xml:space="preserve">in </w:t>
            </w:r>
            <w:r w:rsidRPr="7C2C4134">
              <w:rPr>
                <w:rFonts w:ascii="Arial" w:hAnsi="Arial" w:cs="Arial"/>
              </w:rPr>
              <w:t>various formats (</w:t>
            </w:r>
            <w:r w:rsidR="117B8E82" w:rsidRPr="7C2C4134">
              <w:rPr>
                <w:rFonts w:ascii="Arial" w:hAnsi="Arial" w:cs="Arial"/>
              </w:rPr>
              <w:t>social media</w:t>
            </w:r>
            <w:r w:rsidRPr="7C2C4134">
              <w:rPr>
                <w:rFonts w:ascii="Arial" w:hAnsi="Arial" w:cs="Arial"/>
              </w:rPr>
              <w:t>, blog posts, articles, videos etc.)</w:t>
            </w:r>
          </w:p>
          <w:p w14:paraId="6AA701DA" w14:textId="1A315C58" w:rsidR="00075ADD" w:rsidRPr="006926FA" w:rsidRDefault="3B1E5FAE" w:rsidP="00075AD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Able to work both independently and part of a </w:t>
            </w:r>
            <w:proofErr w:type="gramStart"/>
            <w:r w:rsidRPr="7C2C4134">
              <w:rPr>
                <w:rFonts w:ascii="Arial" w:hAnsi="Arial" w:cs="Arial"/>
              </w:rPr>
              <w:t>team, and</w:t>
            </w:r>
            <w:proofErr w:type="gramEnd"/>
            <w:r w:rsidRPr="7C2C4134">
              <w:rPr>
                <w:rFonts w:ascii="Arial" w:hAnsi="Arial" w:cs="Arial"/>
              </w:rPr>
              <w:t xml:space="preserve"> prioritise a complex workload</w:t>
            </w:r>
            <w:r w:rsidR="0DECC679" w:rsidRPr="7C2C4134">
              <w:rPr>
                <w:rFonts w:ascii="Arial" w:hAnsi="Arial" w:cs="Arial"/>
              </w:rPr>
              <w:t>.</w:t>
            </w:r>
          </w:p>
          <w:p w14:paraId="23FF0268" w14:textId="6E294E38" w:rsidR="00075ADD" w:rsidRDefault="3B1E5FAE" w:rsidP="00075AD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Strong I.T skills and </w:t>
            </w:r>
            <w:r w:rsidR="243D8F15" w:rsidRPr="7C2C4134">
              <w:rPr>
                <w:rFonts w:ascii="Arial" w:hAnsi="Arial" w:cs="Arial"/>
              </w:rPr>
              <w:t>a high level of literacy</w:t>
            </w:r>
            <w:r w:rsidRPr="7C2C4134">
              <w:rPr>
                <w:rFonts w:ascii="Arial" w:hAnsi="Arial" w:cs="Arial"/>
              </w:rPr>
              <w:t xml:space="preserve"> </w:t>
            </w:r>
            <w:r w:rsidR="0705CB1E" w:rsidRPr="7C2C4134">
              <w:rPr>
                <w:rFonts w:ascii="Arial" w:hAnsi="Arial" w:cs="Arial"/>
              </w:rPr>
              <w:t>in</w:t>
            </w:r>
            <w:r w:rsidRPr="7C2C4134">
              <w:rPr>
                <w:rFonts w:ascii="Arial" w:hAnsi="Arial" w:cs="Arial"/>
              </w:rPr>
              <w:t xml:space="preserve"> Microsoft 365 package</w:t>
            </w:r>
            <w:r w:rsidR="7BC8CA8A" w:rsidRPr="7C2C4134">
              <w:rPr>
                <w:rFonts w:ascii="Arial" w:hAnsi="Arial" w:cs="Arial"/>
              </w:rPr>
              <w:t xml:space="preserve"> and creative </w:t>
            </w:r>
            <w:r w:rsidR="7C60F3EF" w:rsidRPr="7C2C4134">
              <w:rPr>
                <w:rFonts w:ascii="Arial" w:hAnsi="Arial" w:cs="Arial"/>
              </w:rPr>
              <w:t>assets design tools e.g. Canva</w:t>
            </w:r>
            <w:r w:rsidR="6B7E7D3D" w:rsidRPr="7C2C4134">
              <w:rPr>
                <w:rFonts w:ascii="Arial" w:hAnsi="Arial" w:cs="Arial"/>
              </w:rPr>
              <w:t>.</w:t>
            </w:r>
          </w:p>
          <w:p w14:paraId="090C0D14" w14:textId="781B16E5" w:rsidR="00075ADD" w:rsidRPr="006926FA" w:rsidRDefault="3B1E5FAE" w:rsidP="00075AD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>Strong stakeholder engagement skills</w:t>
            </w:r>
            <w:r w:rsidR="41E90E2C" w:rsidRPr="7C2C4134">
              <w:rPr>
                <w:rFonts w:ascii="Arial" w:hAnsi="Arial" w:cs="Arial"/>
              </w:rPr>
              <w:t>.</w:t>
            </w:r>
          </w:p>
          <w:p w14:paraId="5971CEE0" w14:textId="4284C732" w:rsidR="00525A62" w:rsidRPr="006926FA" w:rsidRDefault="0B86DA37" w:rsidP="00075ADD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Knowledge </w:t>
            </w:r>
            <w:r w:rsidR="115020DC" w:rsidRPr="7C2C4134">
              <w:rPr>
                <w:rFonts w:ascii="Arial" w:hAnsi="Arial" w:cs="Arial"/>
              </w:rPr>
              <w:t xml:space="preserve">and experience </w:t>
            </w:r>
            <w:r w:rsidRPr="7C2C4134">
              <w:rPr>
                <w:rFonts w:ascii="Arial" w:hAnsi="Arial" w:cs="Arial"/>
              </w:rPr>
              <w:t xml:space="preserve">of emerging digital </w:t>
            </w:r>
            <w:r w:rsidR="3519303C" w:rsidRPr="7C2C4134">
              <w:rPr>
                <w:rFonts w:ascii="Arial" w:hAnsi="Arial" w:cs="Arial"/>
              </w:rPr>
              <w:t>platforms and tools and for use in marketing</w:t>
            </w:r>
            <w:r w:rsidR="30B9EB53" w:rsidRPr="7C2C4134">
              <w:rPr>
                <w:rFonts w:ascii="Arial" w:hAnsi="Arial" w:cs="Arial"/>
              </w:rPr>
              <w:t>.</w:t>
            </w:r>
          </w:p>
          <w:p w14:paraId="63B1BB0B" w14:textId="4DB01D7D" w:rsidR="00D030AA" w:rsidRPr="006926FA" w:rsidRDefault="00D030AA" w:rsidP="00D030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23B00B0" w14:textId="2CAF2E14" w:rsidR="00936516" w:rsidRPr="006926FA" w:rsidRDefault="61BF1CC9" w:rsidP="00075AD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lastRenderedPageBreak/>
              <w:t xml:space="preserve">Staff </w:t>
            </w:r>
            <w:r w:rsidR="655F6255" w:rsidRPr="7C2C4134">
              <w:rPr>
                <w:rFonts w:ascii="Arial" w:hAnsi="Arial" w:cs="Arial"/>
              </w:rPr>
              <w:t>supervision experience</w:t>
            </w:r>
            <w:r w:rsidR="508F5A80" w:rsidRPr="7C2C4134">
              <w:rPr>
                <w:rFonts w:ascii="Arial" w:hAnsi="Arial" w:cs="Arial"/>
              </w:rPr>
              <w:t>.</w:t>
            </w:r>
          </w:p>
          <w:p w14:paraId="43859618" w14:textId="17C1E8E8" w:rsidR="0088703E" w:rsidRPr="006926FA" w:rsidRDefault="7E305E88" w:rsidP="7C2C4134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>Experience of successfully administering a Membership Scheme.</w:t>
            </w:r>
          </w:p>
          <w:p w14:paraId="346191FA" w14:textId="29CEA32C" w:rsidR="0088703E" w:rsidRPr="006926FA" w:rsidRDefault="4A4578D7" w:rsidP="7C2C4134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7C2C4134">
              <w:rPr>
                <w:rFonts w:ascii="Arial" w:hAnsi="Arial" w:cs="Arial"/>
              </w:rPr>
              <w:t xml:space="preserve">Experience </w:t>
            </w:r>
            <w:r w:rsidR="4A2E6EEA" w:rsidRPr="7C2C4134">
              <w:rPr>
                <w:rFonts w:ascii="Arial" w:hAnsi="Arial" w:cs="Arial"/>
              </w:rPr>
              <w:t>and knowledge of</w:t>
            </w:r>
            <w:r w:rsidRPr="7C2C4134">
              <w:rPr>
                <w:rFonts w:ascii="Arial" w:hAnsi="Arial" w:cs="Arial"/>
              </w:rPr>
              <w:t xml:space="preserve"> the Community &amp; Voluntary Sector</w:t>
            </w:r>
            <w:r w:rsidR="7B557A26" w:rsidRPr="7C2C4134">
              <w:rPr>
                <w:rFonts w:ascii="Arial" w:hAnsi="Arial" w:cs="Arial"/>
              </w:rPr>
              <w:t>.</w:t>
            </w:r>
          </w:p>
        </w:tc>
      </w:tr>
    </w:tbl>
    <w:p w14:paraId="673F33D9" w14:textId="14C22B05" w:rsidR="00D030AA" w:rsidRPr="006926FA" w:rsidRDefault="00D030AA" w:rsidP="00C64E33">
      <w:pPr>
        <w:spacing w:before="120" w:after="120"/>
        <w:rPr>
          <w:rFonts w:ascii="Arial" w:hAnsi="Arial" w:cs="Arial"/>
        </w:rPr>
      </w:pPr>
    </w:p>
    <w:p w14:paraId="1D9EE06D" w14:textId="77777777" w:rsidR="00B807A7" w:rsidRPr="006926FA" w:rsidRDefault="00B807A7" w:rsidP="00C44B29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4F8EF3D9" w14:textId="77777777" w:rsidR="00C44B29" w:rsidRPr="006926FA" w:rsidRDefault="00C44B29" w:rsidP="00C44B29">
      <w:pPr>
        <w:rPr>
          <w:rFonts w:ascii="Arial" w:eastAsia="Times New Roman" w:hAnsi="Arial" w:cs="Arial"/>
          <w:lang w:eastAsia="en-GB"/>
        </w:rPr>
      </w:pPr>
    </w:p>
    <w:p w14:paraId="4DBF7F32" w14:textId="77777777" w:rsidR="00C64E33" w:rsidRPr="006926FA" w:rsidRDefault="00C64E33" w:rsidP="00C66FCB">
      <w:pPr>
        <w:rPr>
          <w:rFonts w:ascii="Arial" w:hAnsi="Arial" w:cs="Arial"/>
        </w:rPr>
      </w:pPr>
    </w:p>
    <w:sectPr w:rsidR="00C64E33" w:rsidRPr="00692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1F3CC" w14:textId="77777777" w:rsidR="0014533C" w:rsidRDefault="0014533C" w:rsidP="000C3ACA">
      <w:r>
        <w:separator/>
      </w:r>
    </w:p>
  </w:endnote>
  <w:endnote w:type="continuationSeparator" w:id="0">
    <w:p w14:paraId="0D6E6EB1" w14:textId="77777777" w:rsidR="0014533C" w:rsidRDefault="0014533C" w:rsidP="000C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AB2B" w14:textId="77777777" w:rsidR="0014533C" w:rsidRDefault="0014533C" w:rsidP="000C3ACA">
      <w:r>
        <w:separator/>
      </w:r>
    </w:p>
  </w:footnote>
  <w:footnote w:type="continuationSeparator" w:id="0">
    <w:p w14:paraId="3346CBA6" w14:textId="77777777" w:rsidR="0014533C" w:rsidRDefault="0014533C" w:rsidP="000C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A6F"/>
    <w:multiLevelType w:val="multilevel"/>
    <w:tmpl w:val="C50E5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087F30"/>
    <w:multiLevelType w:val="hybridMultilevel"/>
    <w:tmpl w:val="A350B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6D1"/>
    <w:multiLevelType w:val="multilevel"/>
    <w:tmpl w:val="A44A1A66"/>
    <w:lvl w:ilvl="0">
      <w:start w:val="1"/>
      <w:numFmt w:val="bullet"/>
      <w:pStyle w:val="Bodytext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8934E1"/>
    <w:multiLevelType w:val="multilevel"/>
    <w:tmpl w:val="D93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05BCC"/>
    <w:multiLevelType w:val="hybridMultilevel"/>
    <w:tmpl w:val="D1F2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B3C"/>
    <w:multiLevelType w:val="multilevel"/>
    <w:tmpl w:val="521EB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3F2AB0"/>
    <w:multiLevelType w:val="multilevel"/>
    <w:tmpl w:val="C63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01334"/>
    <w:multiLevelType w:val="multilevel"/>
    <w:tmpl w:val="ECA870E4"/>
    <w:lvl w:ilvl="0">
      <w:start w:val="1"/>
      <w:numFmt w:val="decimal"/>
      <w:lvlText w:val="%1"/>
      <w:lvlJc w:val="left"/>
      <w:pPr>
        <w:ind w:left="2250" w:hanging="67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250" w:hanging="674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4016" w:hanging="6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5" w:hanging="6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73" w:hanging="6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52" w:hanging="6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0" w:hanging="6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7" w:hanging="674"/>
      </w:pPr>
      <w:rPr>
        <w:rFonts w:hint="default"/>
        <w:lang w:val="en-US" w:eastAsia="en-US" w:bidi="ar-SA"/>
      </w:rPr>
    </w:lvl>
  </w:abstractNum>
  <w:abstractNum w:abstractNumId="8" w15:restartNumberingAfterBreak="0">
    <w:nsid w:val="218B19D1"/>
    <w:multiLevelType w:val="multilevel"/>
    <w:tmpl w:val="2592C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C0196E"/>
    <w:multiLevelType w:val="multilevel"/>
    <w:tmpl w:val="6A745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D11E72"/>
    <w:multiLevelType w:val="hybridMultilevel"/>
    <w:tmpl w:val="59D8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D6B"/>
    <w:multiLevelType w:val="multilevel"/>
    <w:tmpl w:val="37B6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F95066"/>
    <w:multiLevelType w:val="multilevel"/>
    <w:tmpl w:val="3AE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F32F2"/>
    <w:multiLevelType w:val="hybridMultilevel"/>
    <w:tmpl w:val="6F6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F3DE1"/>
    <w:multiLevelType w:val="hybridMultilevel"/>
    <w:tmpl w:val="0854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70356"/>
    <w:multiLevelType w:val="multilevel"/>
    <w:tmpl w:val="65F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F17D1"/>
    <w:multiLevelType w:val="multilevel"/>
    <w:tmpl w:val="E970ED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8A34F6"/>
    <w:multiLevelType w:val="multilevel"/>
    <w:tmpl w:val="AEB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A3F18"/>
    <w:multiLevelType w:val="multilevel"/>
    <w:tmpl w:val="84066966"/>
    <w:lvl w:ilvl="0">
      <w:start w:val="2"/>
      <w:numFmt w:val="decimal"/>
      <w:lvlText w:val="%1"/>
      <w:lvlJc w:val="left"/>
      <w:pPr>
        <w:ind w:left="2255" w:hanging="67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255" w:hanging="672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4016" w:hanging="6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5" w:hanging="6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73" w:hanging="6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52" w:hanging="6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0" w:hanging="6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7" w:hanging="672"/>
      </w:pPr>
      <w:rPr>
        <w:rFonts w:hint="default"/>
        <w:lang w:val="en-US" w:eastAsia="en-US" w:bidi="ar-SA"/>
      </w:rPr>
    </w:lvl>
  </w:abstractNum>
  <w:abstractNum w:abstractNumId="19" w15:restartNumberingAfterBreak="0">
    <w:nsid w:val="6E98037D"/>
    <w:multiLevelType w:val="multilevel"/>
    <w:tmpl w:val="08F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A56F6"/>
    <w:multiLevelType w:val="hybridMultilevel"/>
    <w:tmpl w:val="D5B8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74BF3"/>
    <w:multiLevelType w:val="multilevel"/>
    <w:tmpl w:val="BB0C5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F75B40"/>
    <w:multiLevelType w:val="hybridMultilevel"/>
    <w:tmpl w:val="C7D2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3062">
    <w:abstractNumId w:val="13"/>
  </w:num>
  <w:num w:numId="2" w16cid:durableId="1675453560">
    <w:abstractNumId w:val="22"/>
  </w:num>
  <w:num w:numId="3" w16cid:durableId="850140076">
    <w:abstractNumId w:val="2"/>
  </w:num>
  <w:num w:numId="4" w16cid:durableId="1795244545">
    <w:abstractNumId w:val="8"/>
  </w:num>
  <w:num w:numId="5" w16cid:durableId="923566043">
    <w:abstractNumId w:val="11"/>
  </w:num>
  <w:num w:numId="6" w16cid:durableId="1377268716">
    <w:abstractNumId w:val="0"/>
  </w:num>
  <w:num w:numId="7" w16cid:durableId="598373595">
    <w:abstractNumId w:val="9"/>
  </w:num>
  <w:num w:numId="8" w16cid:durableId="1689211705">
    <w:abstractNumId w:val="5"/>
  </w:num>
  <w:num w:numId="9" w16cid:durableId="1639871822">
    <w:abstractNumId w:val="16"/>
  </w:num>
  <w:num w:numId="10" w16cid:durableId="345904202">
    <w:abstractNumId w:val="21"/>
  </w:num>
  <w:num w:numId="11" w16cid:durableId="1647081098">
    <w:abstractNumId w:val="19"/>
  </w:num>
  <w:num w:numId="12" w16cid:durableId="492844165">
    <w:abstractNumId w:val="6"/>
  </w:num>
  <w:num w:numId="13" w16cid:durableId="746614597">
    <w:abstractNumId w:val="17"/>
  </w:num>
  <w:num w:numId="14" w16cid:durableId="1112094315">
    <w:abstractNumId w:val="15"/>
  </w:num>
  <w:num w:numId="15" w16cid:durableId="1489860760">
    <w:abstractNumId w:val="4"/>
  </w:num>
  <w:num w:numId="16" w16cid:durableId="1456673739">
    <w:abstractNumId w:val="14"/>
  </w:num>
  <w:num w:numId="17" w16cid:durableId="1650556537">
    <w:abstractNumId w:val="1"/>
  </w:num>
  <w:num w:numId="18" w16cid:durableId="171065922">
    <w:abstractNumId w:val="10"/>
  </w:num>
  <w:num w:numId="19" w16cid:durableId="747456719">
    <w:abstractNumId w:val="12"/>
  </w:num>
  <w:num w:numId="20" w16cid:durableId="270211557">
    <w:abstractNumId w:val="3"/>
  </w:num>
  <w:num w:numId="21" w16cid:durableId="87308844">
    <w:abstractNumId w:val="7"/>
  </w:num>
  <w:num w:numId="22" w16cid:durableId="247544625">
    <w:abstractNumId w:val="20"/>
  </w:num>
  <w:num w:numId="23" w16cid:durableId="15655268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1A"/>
    <w:rsid w:val="00000820"/>
    <w:rsid w:val="00001873"/>
    <w:rsid w:val="00004F5A"/>
    <w:rsid w:val="00016B81"/>
    <w:rsid w:val="00032BC2"/>
    <w:rsid w:val="00040B72"/>
    <w:rsid w:val="00045877"/>
    <w:rsid w:val="00057B05"/>
    <w:rsid w:val="00072F9B"/>
    <w:rsid w:val="000751A1"/>
    <w:rsid w:val="00075ADD"/>
    <w:rsid w:val="00087C7B"/>
    <w:rsid w:val="00091E80"/>
    <w:rsid w:val="000955EB"/>
    <w:rsid w:val="000A29B3"/>
    <w:rsid w:val="000B5585"/>
    <w:rsid w:val="000B6561"/>
    <w:rsid w:val="000C276C"/>
    <w:rsid w:val="000C2DE2"/>
    <w:rsid w:val="000C3ACA"/>
    <w:rsid w:val="001116E3"/>
    <w:rsid w:val="0013203E"/>
    <w:rsid w:val="0014533C"/>
    <w:rsid w:val="00145CB8"/>
    <w:rsid w:val="00146410"/>
    <w:rsid w:val="00155C88"/>
    <w:rsid w:val="001706CD"/>
    <w:rsid w:val="00173AC7"/>
    <w:rsid w:val="001869B1"/>
    <w:rsid w:val="001B41C0"/>
    <w:rsid w:val="001B6595"/>
    <w:rsid w:val="001E0028"/>
    <w:rsid w:val="001E14C9"/>
    <w:rsid w:val="001E357B"/>
    <w:rsid w:val="002002D6"/>
    <w:rsid w:val="002144B0"/>
    <w:rsid w:val="00221895"/>
    <w:rsid w:val="00231269"/>
    <w:rsid w:val="00234644"/>
    <w:rsid w:val="0025660F"/>
    <w:rsid w:val="00262E3A"/>
    <w:rsid w:val="0027099A"/>
    <w:rsid w:val="002A6E47"/>
    <w:rsid w:val="002B718F"/>
    <w:rsid w:val="002B76C5"/>
    <w:rsid w:val="002C6C6B"/>
    <w:rsid w:val="002F1443"/>
    <w:rsid w:val="002F4CFB"/>
    <w:rsid w:val="002F5B4D"/>
    <w:rsid w:val="003240F2"/>
    <w:rsid w:val="00330389"/>
    <w:rsid w:val="00330F6A"/>
    <w:rsid w:val="00331E2A"/>
    <w:rsid w:val="00345C57"/>
    <w:rsid w:val="003504C5"/>
    <w:rsid w:val="00355D58"/>
    <w:rsid w:val="003575F8"/>
    <w:rsid w:val="00365655"/>
    <w:rsid w:val="0037230B"/>
    <w:rsid w:val="00383DCA"/>
    <w:rsid w:val="003A4FC5"/>
    <w:rsid w:val="003B3ABE"/>
    <w:rsid w:val="003C54CD"/>
    <w:rsid w:val="003D1EB0"/>
    <w:rsid w:val="003F4C23"/>
    <w:rsid w:val="00401E53"/>
    <w:rsid w:val="0040597B"/>
    <w:rsid w:val="004307CA"/>
    <w:rsid w:val="00434CCC"/>
    <w:rsid w:val="004457F4"/>
    <w:rsid w:val="00446607"/>
    <w:rsid w:val="00454BA8"/>
    <w:rsid w:val="00463CD2"/>
    <w:rsid w:val="00497DB7"/>
    <w:rsid w:val="004C0084"/>
    <w:rsid w:val="004E265E"/>
    <w:rsid w:val="004E2D24"/>
    <w:rsid w:val="00501A16"/>
    <w:rsid w:val="00525A62"/>
    <w:rsid w:val="00545073"/>
    <w:rsid w:val="00556DB7"/>
    <w:rsid w:val="005711C8"/>
    <w:rsid w:val="00573F56"/>
    <w:rsid w:val="00582F35"/>
    <w:rsid w:val="0058327D"/>
    <w:rsid w:val="005A2C65"/>
    <w:rsid w:val="005A2E54"/>
    <w:rsid w:val="005A7008"/>
    <w:rsid w:val="005C561D"/>
    <w:rsid w:val="005D3DE6"/>
    <w:rsid w:val="005E1982"/>
    <w:rsid w:val="005E70D8"/>
    <w:rsid w:val="006115CE"/>
    <w:rsid w:val="006120A9"/>
    <w:rsid w:val="00621B59"/>
    <w:rsid w:val="00622375"/>
    <w:rsid w:val="00622B83"/>
    <w:rsid w:val="00653BA7"/>
    <w:rsid w:val="006563BE"/>
    <w:rsid w:val="00671B9B"/>
    <w:rsid w:val="00682720"/>
    <w:rsid w:val="006926FA"/>
    <w:rsid w:val="0069441A"/>
    <w:rsid w:val="006A67BC"/>
    <w:rsid w:val="006B043A"/>
    <w:rsid w:val="006B22E3"/>
    <w:rsid w:val="006B5409"/>
    <w:rsid w:val="006C590B"/>
    <w:rsid w:val="006E4240"/>
    <w:rsid w:val="00705FAB"/>
    <w:rsid w:val="00721E0A"/>
    <w:rsid w:val="00735FFB"/>
    <w:rsid w:val="00746F76"/>
    <w:rsid w:val="00747E91"/>
    <w:rsid w:val="00752386"/>
    <w:rsid w:val="007530F9"/>
    <w:rsid w:val="00755697"/>
    <w:rsid w:val="00761856"/>
    <w:rsid w:val="00771482"/>
    <w:rsid w:val="00775C58"/>
    <w:rsid w:val="007A305F"/>
    <w:rsid w:val="007D08E1"/>
    <w:rsid w:val="007E5C16"/>
    <w:rsid w:val="007F523B"/>
    <w:rsid w:val="00847920"/>
    <w:rsid w:val="00853F4E"/>
    <w:rsid w:val="00861382"/>
    <w:rsid w:val="008654E9"/>
    <w:rsid w:val="00865883"/>
    <w:rsid w:val="00865C4E"/>
    <w:rsid w:val="008678FF"/>
    <w:rsid w:val="0088095B"/>
    <w:rsid w:val="00882845"/>
    <w:rsid w:val="008863C5"/>
    <w:rsid w:val="0088703E"/>
    <w:rsid w:val="00895457"/>
    <w:rsid w:val="008A1CBA"/>
    <w:rsid w:val="008C5EC2"/>
    <w:rsid w:val="008E5FE5"/>
    <w:rsid w:val="00922821"/>
    <w:rsid w:val="00923D94"/>
    <w:rsid w:val="00936516"/>
    <w:rsid w:val="00951408"/>
    <w:rsid w:val="009533C4"/>
    <w:rsid w:val="0095557B"/>
    <w:rsid w:val="00973131"/>
    <w:rsid w:val="0099546E"/>
    <w:rsid w:val="00996A86"/>
    <w:rsid w:val="009A3775"/>
    <w:rsid w:val="009C0A89"/>
    <w:rsid w:val="009C3596"/>
    <w:rsid w:val="009E5193"/>
    <w:rsid w:val="009E5CF3"/>
    <w:rsid w:val="009F6EF1"/>
    <w:rsid w:val="00A02361"/>
    <w:rsid w:val="00A02CDC"/>
    <w:rsid w:val="00A16B27"/>
    <w:rsid w:val="00A21EC8"/>
    <w:rsid w:val="00A26B2E"/>
    <w:rsid w:val="00A42E6A"/>
    <w:rsid w:val="00A54448"/>
    <w:rsid w:val="00A56E15"/>
    <w:rsid w:val="00A71981"/>
    <w:rsid w:val="00A82404"/>
    <w:rsid w:val="00A960C0"/>
    <w:rsid w:val="00AB77CF"/>
    <w:rsid w:val="00AC6207"/>
    <w:rsid w:val="00B05F1A"/>
    <w:rsid w:val="00B10D33"/>
    <w:rsid w:val="00B1714A"/>
    <w:rsid w:val="00B27D28"/>
    <w:rsid w:val="00B34126"/>
    <w:rsid w:val="00B344EC"/>
    <w:rsid w:val="00B42CC7"/>
    <w:rsid w:val="00B43746"/>
    <w:rsid w:val="00B47912"/>
    <w:rsid w:val="00B707DA"/>
    <w:rsid w:val="00B807A7"/>
    <w:rsid w:val="00B82345"/>
    <w:rsid w:val="00B86D17"/>
    <w:rsid w:val="00B91CDF"/>
    <w:rsid w:val="00BB28EC"/>
    <w:rsid w:val="00BC12F6"/>
    <w:rsid w:val="00BD40BE"/>
    <w:rsid w:val="00BE31AE"/>
    <w:rsid w:val="00BF01CF"/>
    <w:rsid w:val="00C12709"/>
    <w:rsid w:val="00C35602"/>
    <w:rsid w:val="00C4055A"/>
    <w:rsid w:val="00C44B29"/>
    <w:rsid w:val="00C531B8"/>
    <w:rsid w:val="00C64E33"/>
    <w:rsid w:val="00C66FCB"/>
    <w:rsid w:val="00CB3E27"/>
    <w:rsid w:val="00CC4238"/>
    <w:rsid w:val="00CD098F"/>
    <w:rsid w:val="00CD9D74"/>
    <w:rsid w:val="00CF534F"/>
    <w:rsid w:val="00D030AA"/>
    <w:rsid w:val="00D1550D"/>
    <w:rsid w:val="00D20B1E"/>
    <w:rsid w:val="00D339A2"/>
    <w:rsid w:val="00D3448D"/>
    <w:rsid w:val="00D3630A"/>
    <w:rsid w:val="00D62C6C"/>
    <w:rsid w:val="00D6394B"/>
    <w:rsid w:val="00D7358E"/>
    <w:rsid w:val="00D75179"/>
    <w:rsid w:val="00D8533F"/>
    <w:rsid w:val="00D8543B"/>
    <w:rsid w:val="00DB3E6D"/>
    <w:rsid w:val="00DB6CCA"/>
    <w:rsid w:val="00DC2DE5"/>
    <w:rsid w:val="00DD36E6"/>
    <w:rsid w:val="00DE11C6"/>
    <w:rsid w:val="00DE2657"/>
    <w:rsid w:val="00E12C77"/>
    <w:rsid w:val="00E17FBF"/>
    <w:rsid w:val="00E445DB"/>
    <w:rsid w:val="00E8377C"/>
    <w:rsid w:val="00E94CB8"/>
    <w:rsid w:val="00E9608D"/>
    <w:rsid w:val="00EB2593"/>
    <w:rsid w:val="00F03CFC"/>
    <w:rsid w:val="00F35F16"/>
    <w:rsid w:val="00F41811"/>
    <w:rsid w:val="00F44743"/>
    <w:rsid w:val="00F47DEA"/>
    <w:rsid w:val="00F47EAE"/>
    <w:rsid w:val="00F949C7"/>
    <w:rsid w:val="04B34829"/>
    <w:rsid w:val="06379F7B"/>
    <w:rsid w:val="0705CB1E"/>
    <w:rsid w:val="08A17B3D"/>
    <w:rsid w:val="0B235455"/>
    <w:rsid w:val="0B86DA37"/>
    <w:rsid w:val="0B9D7245"/>
    <w:rsid w:val="0CFA76D5"/>
    <w:rsid w:val="0D71AEA2"/>
    <w:rsid w:val="0DECC679"/>
    <w:rsid w:val="0F4095D7"/>
    <w:rsid w:val="0FCE7F0C"/>
    <w:rsid w:val="0FED734A"/>
    <w:rsid w:val="0FFC2CC4"/>
    <w:rsid w:val="115020DC"/>
    <w:rsid w:val="117B8E82"/>
    <w:rsid w:val="17765E5F"/>
    <w:rsid w:val="1F831119"/>
    <w:rsid w:val="22E47FB9"/>
    <w:rsid w:val="243D8F15"/>
    <w:rsid w:val="25F5DD32"/>
    <w:rsid w:val="28E599FD"/>
    <w:rsid w:val="2BCD7BB9"/>
    <w:rsid w:val="2FD9F5B4"/>
    <w:rsid w:val="3017795C"/>
    <w:rsid w:val="30B9EB53"/>
    <w:rsid w:val="3519303C"/>
    <w:rsid w:val="399A89A4"/>
    <w:rsid w:val="3B1E5FAE"/>
    <w:rsid w:val="3CC64070"/>
    <w:rsid w:val="3DD29F99"/>
    <w:rsid w:val="3F69913F"/>
    <w:rsid w:val="41E90E2C"/>
    <w:rsid w:val="4260D199"/>
    <w:rsid w:val="42A97F98"/>
    <w:rsid w:val="43109728"/>
    <w:rsid w:val="4802F7BC"/>
    <w:rsid w:val="4A2E6EEA"/>
    <w:rsid w:val="4A4578D7"/>
    <w:rsid w:val="4FFBEA4B"/>
    <w:rsid w:val="50877EF7"/>
    <w:rsid w:val="508F5A80"/>
    <w:rsid w:val="5116EBAE"/>
    <w:rsid w:val="513BD0C5"/>
    <w:rsid w:val="55054282"/>
    <w:rsid w:val="55779763"/>
    <w:rsid w:val="5EE90315"/>
    <w:rsid w:val="61BF1CC9"/>
    <w:rsid w:val="62245269"/>
    <w:rsid w:val="63A70D48"/>
    <w:rsid w:val="655F6255"/>
    <w:rsid w:val="664E771E"/>
    <w:rsid w:val="665ADC9E"/>
    <w:rsid w:val="6B7E7D3D"/>
    <w:rsid w:val="6D1EB59E"/>
    <w:rsid w:val="6FAD6940"/>
    <w:rsid w:val="6FFCAA37"/>
    <w:rsid w:val="70F6323D"/>
    <w:rsid w:val="742E2439"/>
    <w:rsid w:val="74F0C9C2"/>
    <w:rsid w:val="7AACB896"/>
    <w:rsid w:val="7B367209"/>
    <w:rsid w:val="7B557A26"/>
    <w:rsid w:val="7BC8CA8A"/>
    <w:rsid w:val="7C2C4134"/>
    <w:rsid w:val="7C60F3EF"/>
    <w:rsid w:val="7E3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574B"/>
  <w15:chartTrackingRefBased/>
  <w15:docId w15:val="{1A2F876F-4775-40CB-A515-DB830923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72F9B"/>
    <w:pPr>
      <w:ind w:left="720"/>
      <w:contextualSpacing/>
    </w:pPr>
  </w:style>
  <w:style w:type="paragraph" w:customStyle="1" w:styleId="Bodytextlistbullet">
    <w:name w:val="Body text (list bullet)"/>
    <w:basedOn w:val="BlockText"/>
    <w:autoRedefine/>
    <w:rsid w:val="00C64E33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76" w:lineRule="auto"/>
      <w:ind w:right="1440"/>
    </w:pPr>
    <w:rPr>
      <w:rFonts w:ascii="Arial" w:eastAsia="Calibri" w:hAnsi="Arial" w:cs="Calibri"/>
      <w:i w:val="0"/>
      <w:iCs w:val="0"/>
      <w:color w:val="auto"/>
      <w:kern w:val="24"/>
      <w:sz w:val="22"/>
      <w:szCs w:val="22"/>
      <w:lang w:eastAsia="en-GB"/>
    </w:rPr>
  </w:style>
  <w:style w:type="paragraph" w:styleId="BlockText">
    <w:name w:val="Block Text"/>
    <w:basedOn w:val="Normal"/>
    <w:uiPriority w:val="99"/>
    <w:semiHidden/>
    <w:unhideWhenUsed/>
    <w:rsid w:val="00C64E3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C44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46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CA"/>
  </w:style>
  <w:style w:type="paragraph" w:styleId="Footer">
    <w:name w:val="footer"/>
    <w:basedOn w:val="Normal"/>
    <w:link w:val="FooterChar"/>
    <w:uiPriority w:val="99"/>
    <w:unhideWhenUsed/>
    <w:rsid w:val="000C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CA"/>
  </w:style>
  <w:style w:type="paragraph" w:styleId="BodyText">
    <w:name w:val="Body Text"/>
    <w:basedOn w:val="Normal"/>
    <w:link w:val="BodyTextChar"/>
    <w:uiPriority w:val="1"/>
    <w:qFormat/>
    <w:rsid w:val="001B41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41C0"/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4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Gowdy</dc:creator>
  <cp:keywords/>
  <dc:description/>
  <cp:lastModifiedBy>Roger Gowdy</cp:lastModifiedBy>
  <cp:revision>106</cp:revision>
  <dcterms:created xsi:type="dcterms:W3CDTF">2025-05-21T18:52:00Z</dcterms:created>
  <dcterms:modified xsi:type="dcterms:W3CDTF">2025-06-02T12:59:00Z</dcterms:modified>
</cp:coreProperties>
</file>