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1EC3" w:rsidRPr="00971EC3" w:rsidRDefault="00971EC3" w:rsidP="00971EC3">
      <w:pPr>
        <w:spacing w:after="0" w:line="288" w:lineRule="atLeast"/>
        <w:outlineLvl w:val="1"/>
        <w:rPr>
          <w:rFonts w:ascii="Arial" w:eastAsia="Times New Roman" w:hAnsi="Arial" w:cs="Arial"/>
          <w:b/>
          <w:bCs/>
          <w:spacing w:val="1"/>
          <w:sz w:val="36"/>
          <w:szCs w:val="36"/>
          <w:lang w:eastAsia="en-GB"/>
        </w:rPr>
      </w:pPr>
      <w:r w:rsidRPr="00971EC3">
        <w:rPr>
          <w:rFonts w:ascii="Arial" w:eastAsia="Times New Roman" w:hAnsi="Arial" w:cs="Arial"/>
          <w:b/>
          <w:bCs/>
          <w:spacing w:val="1"/>
          <w:sz w:val="36"/>
          <w:szCs w:val="36"/>
          <w:lang w:eastAsia="en-GB"/>
        </w:rPr>
        <w:t>Why work with us?</w:t>
      </w:r>
    </w:p>
    <w:p w:rsidR="00971EC3" w:rsidRPr="00971EC3" w:rsidRDefault="00971EC3" w:rsidP="00971EC3">
      <w:pPr>
        <w:numPr>
          <w:ilvl w:val="0"/>
          <w:numId w:val="1"/>
        </w:numPr>
        <w:spacing w:after="0" w:line="300" w:lineRule="atLeast"/>
        <w:ind w:left="0"/>
        <w:rPr>
          <w:rFonts w:ascii="Arial" w:eastAsia="Times New Roman" w:hAnsi="Arial" w:cs="Arial"/>
          <w:spacing w:val="1"/>
          <w:sz w:val="24"/>
          <w:szCs w:val="24"/>
          <w:lang w:eastAsia="en-GB"/>
        </w:rPr>
      </w:pPr>
      <w:r w:rsidRPr="00971EC3">
        <w:rPr>
          <w:rFonts w:ascii="Arial" w:eastAsia="Times New Roman" w:hAnsi="Arial" w:cs="Arial"/>
          <w:spacing w:val="1"/>
          <w:sz w:val="24"/>
          <w:szCs w:val="24"/>
          <w:lang w:eastAsia="en-GB"/>
        </w:rPr>
        <w:t>We operate a 4-day working week, which means full-time is 28 hours </w:t>
      </w:r>
    </w:p>
    <w:p w:rsidR="00971EC3" w:rsidRPr="00971EC3" w:rsidRDefault="00971EC3" w:rsidP="00971EC3">
      <w:pPr>
        <w:numPr>
          <w:ilvl w:val="0"/>
          <w:numId w:val="1"/>
        </w:numPr>
        <w:spacing w:after="0" w:line="300" w:lineRule="atLeast"/>
        <w:ind w:left="0"/>
        <w:rPr>
          <w:rFonts w:ascii="Arial" w:eastAsia="Times New Roman" w:hAnsi="Arial" w:cs="Arial"/>
          <w:spacing w:val="1"/>
          <w:sz w:val="24"/>
          <w:szCs w:val="24"/>
          <w:lang w:eastAsia="en-GB"/>
        </w:rPr>
      </w:pPr>
      <w:r w:rsidRPr="00971EC3">
        <w:rPr>
          <w:rFonts w:ascii="Arial" w:eastAsia="Times New Roman" w:hAnsi="Arial" w:cs="Arial"/>
          <w:spacing w:val="1"/>
          <w:sz w:val="24"/>
          <w:szCs w:val="24"/>
          <w:lang w:eastAsia="en-GB"/>
        </w:rPr>
        <w:t>We offer flexible working options and patterns </w:t>
      </w:r>
    </w:p>
    <w:p w:rsidR="00971EC3" w:rsidRDefault="00971EC3" w:rsidP="00971EC3">
      <w:pPr>
        <w:numPr>
          <w:ilvl w:val="0"/>
          <w:numId w:val="1"/>
        </w:numPr>
        <w:spacing w:after="0" w:line="300" w:lineRule="atLeast"/>
        <w:ind w:left="0"/>
        <w:rPr>
          <w:rFonts w:ascii="Arial" w:eastAsia="Times New Roman" w:hAnsi="Arial" w:cs="Arial"/>
          <w:spacing w:val="1"/>
          <w:sz w:val="24"/>
          <w:szCs w:val="24"/>
          <w:lang w:eastAsia="en-GB"/>
        </w:rPr>
      </w:pPr>
      <w:r w:rsidRPr="00971EC3">
        <w:rPr>
          <w:rFonts w:ascii="Arial" w:eastAsia="Times New Roman" w:hAnsi="Arial" w:cs="Arial"/>
          <w:spacing w:val="1"/>
          <w:sz w:val="24"/>
          <w:szCs w:val="24"/>
          <w:lang w:eastAsia="en-GB"/>
        </w:rPr>
        <w:t>Our annual leave entitlement is 2</w:t>
      </w:r>
      <w:r>
        <w:rPr>
          <w:rFonts w:ascii="Arial" w:eastAsia="Times New Roman" w:hAnsi="Arial" w:cs="Arial"/>
          <w:spacing w:val="1"/>
          <w:sz w:val="24"/>
          <w:szCs w:val="24"/>
          <w:lang w:eastAsia="en-GB"/>
        </w:rPr>
        <w:t>3</w:t>
      </w:r>
      <w:r w:rsidRPr="00971EC3">
        <w:rPr>
          <w:rFonts w:ascii="Arial" w:eastAsia="Times New Roman" w:hAnsi="Arial" w:cs="Arial"/>
          <w:spacing w:val="1"/>
          <w:sz w:val="24"/>
          <w:szCs w:val="24"/>
          <w:lang w:eastAsia="en-GB"/>
        </w:rPr>
        <w:t xml:space="preserve"> days a year</w:t>
      </w:r>
      <w:r>
        <w:rPr>
          <w:rFonts w:ascii="Arial" w:eastAsia="Times New Roman" w:hAnsi="Arial" w:cs="Arial"/>
          <w:spacing w:val="1"/>
          <w:sz w:val="24"/>
          <w:szCs w:val="24"/>
          <w:lang w:eastAsia="en-GB"/>
        </w:rPr>
        <w:t xml:space="preserve"> plus 11 Bank Holidays for a 30-hour, 4-day week,</w:t>
      </w:r>
    </w:p>
    <w:p w:rsidR="00971EC3" w:rsidRPr="00971EC3" w:rsidRDefault="00971EC3" w:rsidP="00971EC3">
      <w:pPr>
        <w:numPr>
          <w:ilvl w:val="0"/>
          <w:numId w:val="1"/>
        </w:numPr>
        <w:spacing w:after="0" w:line="300" w:lineRule="atLeast"/>
        <w:ind w:left="0"/>
        <w:rPr>
          <w:rFonts w:ascii="Arial" w:eastAsia="Times New Roman" w:hAnsi="Arial" w:cs="Arial"/>
          <w:spacing w:val="1"/>
          <w:sz w:val="24"/>
          <w:szCs w:val="24"/>
          <w:lang w:eastAsia="en-GB"/>
        </w:rPr>
      </w:pPr>
      <w:r w:rsidRPr="00971EC3">
        <w:rPr>
          <w:rFonts w:ascii="Arial" w:eastAsia="Times New Roman" w:hAnsi="Arial" w:cs="Arial"/>
          <w:spacing w:val="1"/>
          <w:sz w:val="24"/>
          <w:szCs w:val="24"/>
          <w:lang w:eastAsia="en-GB"/>
        </w:rPr>
        <w:t>All staff members are enrolled in our Employer Life Assurance Scheme </w:t>
      </w:r>
    </w:p>
    <w:p w:rsidR="00971EC3" w:rsidRPr="00971EC3" w:rsidRDefault="00971EC3" w:rsidP="00971EC3">
      <w:pPr>
        <w:numPr>
          <w:ilvl w:val="0"/>
          <w:numId w:val="1"/>
        </w:numPr>
        <w:spacing w:after="0" w:line="300" w:lineRule="atLeast"/>
        <w:ind w:left="0"/>
        <w:rPr>
          <w:rFonts w:ascii="Arial" w:eastAsia="Times New Roman" w:hAnsi="Arial" w:cs="Arial"/>
          <w:spacing w:val="1"/>
          <w:sz w:val="24"/>
          <w:szCs w:val="24"/>
          <w:lang w:eastAsia="en-GB"/>
        </w:rPr>
      </w:pPr>
      <w:r w:rsidRPr="00971EC3">
        <w:rPr>
          <w:rFonts w:ascii="Arial" w:eastAsia="Times New Roman" w:hAnsi="Arial" w:cs="Arial"/>
          <w:spacing w:val="1"/>
          <w:sz w:val="24"/>
          <w:szCs w:val="24"/>
          <w:lang w:eastAsia="en-GB"/>
        </w:rPr>
        <w:t>We are committed to supporting staff development through training opportunities </w:t>
      </w:r>
    </w:p>
    <w:p w:rsidR="00971EC3" w:rsidRPr="00971EC3" w:rsidRDefault="00971EC3" w:rsidP="00971EC3">
      <w:pPr>
        <w:numPr>
          <w:ilvl w:val="0"/>
          <w:numId w:val="1"/>
        </w:numPr>
        <w:spacing w:after="0" w:line="300" w:lineRule="atLeast"/>
        <w:ind w:left="0"/>
        <w:rPr>
          <w:rFonts w:ascii="Arial" w:eastAsia="Times New Roman" w:hAnsi="Arial" w:cs="Arial"/>
          <w:spacing w:val="1"/>
          <w:sz w:val="24"/>
          <w:szCs w:val="24"/>
          <w:lang w:eastAsia="en-GB"/>
        </w:rPr>
      </w:pPr>
      <w:r w:rsidRPr="00971EC3">
        <w:rPr>
          <w:rFonts w:ascii="Arial" w:eastAsia="Times New Roman" w:hAnsi="Arial" w:cs="Arial"/>
          <w:spacing w:val="1"/>
          <w:sz w:val="24"/>
          <w:szCs w:val="24"/>
          <w:lang w:eastAsia="en-GB"/>
        </w:rPr>
        <w:t>Wellbeing and mental health support are a priority, all of our staff can access counselling through our provider.  </w:t>
      </w:r>
    </w:p>
    <w:p w:rsidR="00971EC3" w:rsidRPr="00971EC3" w:rsidRDefault="00971EC3" w:rsidP="00971EC3">
      <w:pPr>
        <w:numPr>
          <w:ilvl w:val="0"/>
          <w:numId w:val="1"/>
        </w:numPr>
        <w:spacing w:after="0" w:line="300" w:lineRule="atLeast"/>
        <w:ind w:left="0"/>
        <w:rPr>
          <w:rFonts w:ascii="Arial" w:eastAsia="Times New Roman" w:hAnsi="Arial" w:cs="Arial"/>
          <w:spacing w:val="1"/>
          <w:sz w:val="24"/>
          <w:szCs w:val="24"/>
          <w:lang w:eastAsia="en-GB"/>
        </w:rPr>
      </w:pPr>
      <w:r w:rsidRPr="00971EC3">
        <w:rPr>
          <w:rFonts w:ascii="Arial" w:eastAsia="Times New Roman" w:hAnsi="Arial" w:cs="Arial"/>
          <w:spacing w:val="1"/>
          <w:sz w:val="24"/>
          <w:szCs w:val="24"/>
          <w:lang w:eastAsia="en-GB"/>
        </w:rPr>
        <w:t xml:space="preserve">We </w:t>
      </w:r>
      <w:r>
        <w:rPr>
          <w:rFonts w:ascii="Arial" w:eastAsia="Times New Roman" w:hAnsi="Arial" w:cs="Arial"/>
          <w:spacing w:val="1"/>
          <w:sz w:val="24"/>
          <w:szCs w:val="24"/>
          <w:lang w:eastAsia="en-GB"/>
        </w:rPr>
        <w:t xml:space="preserve">are a family friendly organisation and believe that “family comes first”  and </w:t>
      </w:r>
      <w:r w:rsidRPr="00971EC3">
        <w:rPr>
          <w:rFonts w:ascii="Arial" w:eastAsia="Times New Roman" w:hAnsi="Arial" w:cs="Arial"/>
          <w:spacing w:val="1"/>
          <w:sz w:val="24"/>
          <w:szCs w:val="24"/>
          <w:lang w:eastAsia="en-GB"/>
        </w:rPr>
        <w:t xml:space="preserve">have a number of policies to support staff </w:t>
      </w:r>
      <w:r>
        <w:rPr>
          <w:rFonts w:ascii="Arial" w:eastAsia="Times New Roman" w:hAnsi="Arial" w:cs="Arial"/>
          <w:spacing w:val="1"/>
          <w:sz w:val="24"/>
          <w:szCs w:val="24"/>
          <w:lang w:eastAsia="en-GB"/>
        </w:rPr>
        <w:t xml:space="preserve"> regarding family and also Health &amp; Wellbeing,</w:t>
      </w:r>
      <w:bookmarkStart w:id="0" w:name="_GoBack"/>
      <w:bookmarkEnd w:id="0"/>
    </w:p>
    <w:p w:rsidR="00971EC3" w:rsidRPr="00971EC3" w:rsidRDefault="00971EC3" w:rsidP="00971EC3">
      <w:pPr>
        <w:numPr>
          <w:ilvl w:val="0"/>
          <w:numId w:val="1"/>
        </w:numPr>
        <w:spacing w:after="0" w:line="300" w:lineRule="atLeast"/>
        <w:ind w:left="0"/>
        <w:rPr>
          <w:rFonts w:ascii="Arial" w:eastAsia="Times New Roman" w:hAnsi="Arial" w:cs="Arial"/>
          <w:spacing w:val="1"/>
          <w:sz w:val="24"/>
          <w:szCs w:val="24"/>
          <w:lang w:eastAsia="en-GB"/>
        </w:rPr>
      </w:pPr>
      <w:r w:rsidRPr="00971EC3">
        <w:rPr>
          <w:rFonts w:ascii="Arial" w:eastAsia="Times New Roman" w:hAnsi="Arial" w:cs="Arial"/>
          <w:spacing w:val="1"/>
          <w:sz w:val="24"/>
          <w:szCs w:val="24"/>
          <w:lang w:eastAsia="en-GB"/>
        </w:rPr>
        <w:t>You’ll be joining an intergenerational team that will embrace your ideas and support and encourage you to bring your whole self to work. </w:t>
      </w:r>
    </w:p>
    <w:p w:rsidR="00382F47" w:rsidRDefault="00382F47"/>
    <w:sectPr w:rsidR="00382F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B40E29"/>
    <w:multiLevelType w:val="multilevel"/>
    <w:tmpl w:val="BE960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EC3"/>
    <w:rsid w:val="00382F47"/>
    <w:rsid w:val="00971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01D938"/>
  <w15:chartTrackingRefBased/>
  <w15:docId w15:val="{18047871-D403-4CCD-937B-E166F0598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</w:style>
  <w:style w:type="paragraph" w:styleId="Heading2">
    <w:name w:val="heading 2"/>
    <w:basedOn w:val="Normal"/>
    <w:link w:val="Heading2Char"/>
    <w:uiPriority w:val="9"/>
    <w:qFormat/>
    <w:rsid w:val="00971E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71EC3"/>
    <w:rPr>
      <w:rFonts w:ascii="Times New Roman" w:eastAsia="Times New Roman" w:hAnsi="Times New Roman" w:cs="Times New Roman"/>
      <w:b/>
      <w:bCs/>
      <w:sz w:val="36"/>
      <w:szCs w:val="3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72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McGoldrick</dc:creator>
  <cp:keywords/>
  <dc:description/>
  <cp:lastModifiedBy>Michael McGoldrick</cp:lastModifiedBy>
  <cp:revision>1</cp:revision>
  <dcterms:created xsi:type="dcterms:W3CDTF">2025-05-27T13:00:00Z</dcterms:created>
  <dcterms:modified xsi:type="dcterms:W3CDTF">2025-05-27T13:11:00Z</dcterms:modified>
</cp:coreProperties>
</file>