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7B928" w14:textId="42C9AE7F" w:rsidR="00D95B3C" w:rsidRDefault="005E75E5" w:rsidP="00A702ED">
      <w:pPr>
        <w:rPr>
          <w:b/>
          <w:bCs/>
          <w:sz w:val="48"/>
          <w:szCs w:val="48"/>
        </w:rPr>
      </w:pPr>
      <w:bookmarkStart w:id="0" w:name="_Hlk103162004"/>
      <w:r>
        <w:rPr>
          <w:b/>
          <w:bCs/>
          <w:noProof/>
          <w:sz w:val="48"/>
          <w:szCs w:val="48"/>
        </w:rPr>
        <w:drawing>
          <wp:anchor distT="0" distB="0" distL="114300" distR="114300" simplePos="0" relativeHeight="251658241" behindDoc="0" locked="0" layoutInCell="1" allowOverlap="1" wp14:anchorId="1D3124C9" wp14:editId="03006FB2">
            <wp:simplePos x="0" y="0"/>
            <wp:positionH relativeFrom="column">
              <wp:posOffset>2149475</wp:posOffset>
            </wp:positionH>
            <wp:positionV relativeFrom="paragraph">
              <wp:posOffset>212725</wp:posOffset>
            </wp:positionV>
            <wp:extent cx="2558415" cy="2558415"/>
            <wp:effectExtent l="0" t="0" r="0" b="0"/>
            <wp:wrapNone/>
            <wp:docPr id="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8415" cy="2558415"/>
                    </a:xfrm>
                    <a:prstGeom prst="rect">
                      <a:avLst/>
                    </a:prstGeom>
                    <a:noFill/>
                  </pic:spPr>
                </pic:pic>
              </a:graphicData>
            </a:graphic>
            <wp14:sizeRelH relativeFrom="page">
              <wp14:pctWidth>0</wp14:pctWidth>
            </wp14:sizeRelH>
            <wp14:sizeRelV relativeFrom="page">
              <wp14:pctHeight>0</wp14:pctHeight>
            </wp14:sizeRelV>
          </wp:anchor>
        </w:drawing>
      </w:r>
    </w:p>
    <w:p w14:paraId="0D270AE7" w14:textId="77777777" w:rsidR="00D95B3C" w:rsidRDefault="00D95B3C" w:rsidP="00D95B3C">
      <w:pPr>
        <w:jc w:val="center"/>
        <w:rPr>
          <w:b/>
          <w:bCs/>
          <w:sz w:val="48"/>
          <w:szCs w:val="48"/>
        </w:rPr>
      </w:pPr>
    </w:p>
    <w:p w14:paraId="2DD9EB74" w14:textId="77777777" w:rsidR="00D95B3C" w:rsidRDefault="00A702ED" w:rsidP="00D95B3C">
      <w:pPr>
        <w:jc w:val="center"/>
        <w:rPr>
          <w:b/>
          <w:bCs/>
          <w:sz w:val="48"/>
          <w:szCs w:val="48"/>
        </w:rPr>
      </w:pPr>
      <w:r>
        <w:rPr>
          <w:b/>
          <w:bCs/>
          <w:sz w:val="48"/>
          <w:szCs w:val="48"/>
        </w:rPr>
        <w:tab/>
      </w:r>
      <w:r>
        <w:rPr>
          <w:b/>
          <w:bCs/>
          <w:sz w:val="48"/>
          <w:szCs w:val="48"/>
        </w:rPr>
        <w:tab/>
      </w:r>
      <w:r>
        <w:rPr>
          <w:b/>
          <w:bCs/>
          <w:sz w:val="48"/>
          <w:szCs w:val="48"/>
        </w:rPr>
        <w:tab/>
      </w:r>
      <w:r>
        <w:rPr>
          <w:b/>
          <w:bCs/>
          <w:sz w:val="48"/>
          <w:szCs w:val="48"/>
        </w:rPr>
        <w:tab/>
      </w:r>
      <w:r>
        <w:rPr>
          <w:b/>
          <w:bCs/>
          <w:sz w:val="48"/>
          <w:szCs w:val="48"/>
        </w:rPr>
        <w:tab/>
      </w:r>
      <w:r>
        <w:rPr>
          <w:b/>
          <w:bCs/>
          <w:sz w:val="48"/>
          <w:szCs w:val="48"/>
        </w:rPr>
        <w:tab/>
      </w:r>
      <w:r>
        <w:rPr>
          <w:b/>
          <w:bCs/>
          <w:sz w:val="48"/>
          <w:szCs w:val="48"/>
        </w:rPr>
        <w:tab/>
      </w:r>
      <w:r>
        <w:rPr>
          <w:b/>
          <w:bCs/>
          <w:sz w:val="48"/>
          <w:szCs w:val="48"/>
        </w:rPr>
        <w:tab/>
      </w:r>
    </w:p>
    <w:p w14:paraId="1C2A8913" w14:textId="77777777" w:rsidR="00D95B3C" w:rsidRDefault="00D95B3C" w:rsidP="00D95B3C">
      <w:pPr>
        <w:jc w:val="center"/>
        <w:rPr>
          <w:b/>
          <w:bCs/>
          <w:sz w:val="48"/>
          <w:szCs w:val="48"/>
        </w:rPr>
      </w:pPr>
    </w:p>
    <w:p w14:paraId="26D95FC4" w14:textId="77777777" w:rsidR="009F2E77" w:rsidRDefault="009F2E77" w:rsidP="00222DB8">
      <w:pPr>
        <w:rPr>
          <w:b/>
          <w:bCs/>
          <w:sz w:val="48"/>
          <w:szCs w:val="48"/>
        </w:rPr>
      </w:pPr>
    </w:p>
    <w:p w14:paraId="7C3BAF14" w14:textId="77777777" w:rsidR="008E64D5" w:rsidRDefault="008E64D5" w:rsidP="00DF48DB">
      <w:pPr>
        <w:jc w:val="center"/>
        <w:rPr>
          <w:b/>
          <w:bCs/>
          <w:sz w:val="48"/>
          <w:szCs w:val="48"/>
        </w:rPr>
      </w:pPr>
    </w:p>
    <w:p w14:paraId="18B87A0B" w14:textId="77777777" w:rsidR="009F2E77" w:rsidRDefault="009F2E77" w:rsidP="00DF48DB">
      <w:pPr>
        <w:jc w:val="center"/>
        <w:rPr>
          <w:b/>
          <w:bCs/>
          <w:sz w:val="48"/>
          <w:szCs w:val="48"/>
        </w:rPr>
      </w:pPr>
    </w:p>
    <w:p w14:paraId="782EC17F" w14:textId="77777777" w:rsidR="00D978F1" w:rsidRDefault="00D978F1" w:rsidP="00DF48DB">
      <w:pPr>
        <w:jc w:val="center"/>
        <w:rPr>
          <w:b/>
          <w:bCs/>
          <w:sz w:val="48"/>
          <w:szCs w:val="48"/>
        </w:rPr>
      </w:pPr>
    </w:p>
    <w:p w14:paraId="34C22C9C" w14:textId="77777777" w:rsidR="00D978F1" w:rsidRDefault="00D978F1" w:rsidP="00DF48DB">
      <w:pPr>
        <w:jc w:val="center"/>
        <w:rPr>
          <w:b/>
          <w:bCs/>
          <w:sz w:val="48"/>
          <w:szCs w:val="48"/>
        </w:rPr>
      </w:pPr>
    </w:p>
    <w:p w14:paraId="18361FBC" w14:textId="77777777" w:rsidR="00D978F1" w:rsidRDefault="00D978F1" w:rsidP="003A7CC7">
      <w:pPr>
        <w:rPr>
          <w:b/>
          <w:bCs/>
          <w:sz w:val="48"/>
          <w:szCs w:val="48"/>
        </w:rPr>
      </w:pPr>
    </w:p>
    <w:p w14:paraId="6F6C3893" w14:textId="77777777" w:rsidR="009F2E77" w:rsidRDefault="00732983" w:rsidP="00DF48DB">
      <w:pPr>
        <w:jc w:val="center"/>
        <w:rPr>
          <w:b/>
          <w:bCs/>
          <w:sz w:val="48"/>
          <w:szCs w:val="48"/>
        </w:rPr>
      </w:pPr>
      <w:r>
        <w:rPr>
          <w:b/>
          <w:bCs/>
          <w:sz w:val="48"/>
          <w:szCs w:val="48"/>
        </w:rPr>
        <w:t>GOOD RELATIONS AND CHURCH ENGAGEMENT OFFICER</w:t>
      </w:r>
    </w:p>
    <w:p w14:paraId="25C351F8" w14:textId="77777777" w:rsidR="008E64D5" w:rsidRDefault="008E64D5" w:rsidP="00DF48DB">
      <w:pPr>
        <w:jc w:val="center"/>
        <w:rPr>
          <w:b/>
          <w:bCs/>
          <w:sz w:val="48"/>
          <w:szCs w:val="48"/>
        </w:rPr>
      </w:pPr>
    </w:p>
    <w:p w14:paraId="512C6698" w14:textId="77777777" w:rsidR="005F24C5" w:rsidRPr="00D95B3C" w:rsidRDefault="005F24C5" w:rsidP="00DF48DB">
      <w:pPr>
        <w:jc w:val="center"/>
        <w:rPr>
          <w:b/>
          <w:bCs/>
          <w:sz w:val="48"/>
          <w:szCs w:val="48"/>
        </w:rPr>
      </w:pPr>
      <w:r w:rsidRPr="00D95B3C">
        <w:rPr>
          <w:b/>
          <w:bCs/>
          <w:sz w:val="48"/>
          <w:szCs w:val="48"/>
        </w:rPr>
        <w:t>APPLICATION PACK</w:t>
      </w:r>
    </w:p>
    <w:p w14:paraId="2F68A458" w14:textId="77777777" w:rsidR="00A702ED" w:rsidRDefault="00A702ED" w:rsidP="00DF48DB">
      <w:pPr>
        <w:jc w:val="center"/>
        <w:rPr>
          <w:b/>
          <w:bCs/>
          <w:sz w:val="48"/>
          <w:szCs w:val="48"/>
        </w:rPr>
      </w:pPr>
    </w:p>
    <w:p w14:paraId="5C75969D" w14:textId="77777777" w:rsidR="005F24C5" w:rsidRDefault="00732983" w:rsidP="00DF48DB">
      <w:pPr>
        <w:jc w:val="center"/>
        <w:rPr>
          <w:b/>
          <w:bCs/>
          <w:sz w:val="48"/>
          <w:szCs w:val="48"/>
        </w:rPr>
      </w:pPr>
      <w:r>
        <w:rPr>
          <w:b/>
          <w:bCs/>
          <w:sz w:val="48"/>
          <w:szCs w:val="48"/>
        </w:rPr>
        <w:t>May 2025</w:t>
      </w:r>
    </w:p>
    <w:p w14:paraId="261FEC4A" w14:textId="77777777" w:rsidR="00732983" w:rsidRDefault="00732983" w:rsidP="00DF48DB">
      <w:pPr>
        <w:jc w:val="center"/>
        <w:rPr>
          <w:b/>
          <w:bCs/>
          <w:sz w:val="48"/>
          <w:szCs w:val="48"/>
        </w:rPr>
      </w:pPr>
    </w:p>
    <w:p w14:paraId="31B891E6" w14:textId="77777777" w:rsidR="00732983" w:rsidRDefault="00732983" w:rsidP="00DF48DB">
      <w:pPr>
        <w:jc w:val="center"/>
        <w:rPr>
          <w:b/>
          <w:bCs/>
          <w:sz w:val="48"/>
          <w:szCs w:val="48"/>
        </w:rPr>
      </w:pPr>
    </w:p>
    <w:p w14:paraId="10C1F52E" w14:textId="77777777" w:rsidR="00732983" w:rsidRDefault="00732983" w:rsidP="00DF48DB">
      <w:pPr>
        <w:jc w:val="center"/>
        <w:rPr>
          <w:b/>
          <w:bCs/>
          <w:sz w:val="48"/>
          <w:szCs w:val="48"/>
        </w:rPr>
      </w:pPr>
    </w:p>
    <w:p w14:paraId="7BE7AA44" w14:textId="77777777" w:rsidR="00A702ED" w:rsidRPr="00D95B3C" w:rsidRDefault="00A702ED" w:rsidP="00DF48DB">
      <w:pPr>
        <w:jc w:val="center"/>
        <w:rPr>
          <w:b/>
          <w:bCs/>
          <w:sz w:val="48"/>
          <w:szCs w:val="48"/>
        </w:rPr>
      </w:pPr>
    </w:p>
    <w:p w14:paraId="017BFAA1" w14:textId="77777777" w:rsidR="005F24C5" w:rsidRDefault="005F24C5" w:rsidP="00DF48DB">
      <w:pPr>
        <w:jc w:val="center"/>
        <w:rPr>
          <w:b/>
          <w:bCs/>
          <w:sz w:val="36"/>
          <w:szCs w:val="36"/>
        </w:rPr>
      </w:pPr>
    </w:p>
    <w:p w14:paraId="0C4A92C9" w14:textId="77777777" w:rsidR="005F24C5" w:rsidRDefault="005F24C5" w:rsidP="00DF48DB">
      <w:pPr>
        <w:jc w:val="center"/>
        <w:rPr>
          <w:b/>
          <w:bCs/>
          <w:sz w:val="36"/>
          <w:szCs w:val="36"/>
        </w:rPr>
      </w:pPr>
    </w:p>
    <w:p w14:paraId="23EDE783" w14:textId="43B76D29" w:rsidR="005F24C5" w:rsidRDefault="005E75E5" w:rsidP="00DF48DB">
      <w:pPr>
        <w:jc w:val="center"/>
        <w:rPr>
          <w:b/>
          <w:bCs/>
          <w:sz w:val="36"/>
          <w:szCs w:val="36"/>
        </w:rPr>
      </w:pPr>
      <w:r>
        <w:rPr>
          <w:b/>
          <w:bCs/>
          <w:noProof/>
          <w:sz w:val="48"/>
          <w:szCs w:val="48"/>
        </w:rPr>
        <w:drawing>
          <wp:anchor distT="0" distB="0" distL="114300" distR="114300" simplePos="0" relativeHeight="251658242" behindDoc="0" locked="0" layoutInCell="1" allowOverlap="1" wp14:anchorId="015CFCFA" wp14:editId="3671B848">
            <wp:simplePos x="0" y="0"/>
            <wp:positionH relativeFrom="column">
              <wp:posOffset>2240280</wp:posOffset>
            </wp:positionH>
            <wp:positionV relativeFrom="paragraph">
              <wp:posOffset>188595</wp:posOffset>
            </wp:positionV>
            <wp:extent cx="2380615" cy="887730"/>
            <wp:effectExtent l="0" t="0" r="0" b="0"/>
            <wp:wrapNone/>
            <wp:docPr id="51" name="Picture 2" descr="Community Relations Council - Equity, Diversity, Interdepen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mmunity Relations Council - Equity, Diversity, Interdependence"/>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380615" cy="887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D75E4C" w14:textId="77777777" w:rsidR="005F24C5" w:rsidRDefault="005F24C5" w:rsidP="00DF48DB">
      <w:pPr>
        <w:jc w:val="center"/>
        <w:rPr>
          <w:b/>
          <w:bCs/>
          <w:sz w:val="36"/>
          <w:szCs w:val="36"/>
        </w:rPr>
      </w:pPr>
    </w:p>
    <w:p w14:paraId="794979A9" w14:textId="77777777" w:rsidR="005F24C5" w:rsidRDefault="005F24C5" w:rsidP="00DF48DB">
      <w:pPr>
        <w:jc w:val="center"/>
        <w:rPr>
          <w:b/>
          <w:bCs/>
          <w:sz w:val="36"/>
          <w:szCs w:val="36"/>
        </w:rPr>
      </w:pPr>
    </w:p>
    <w:p w14:paraId="12CD4E25" w14:textId="77777777" w:rsidR="005F24C5" w:rsidRDefault="005F24C5" w:rsidP="00DF48DB">
      <w:pPr>
        <w:jc w:val="center"/>
        <w:rPr>
          <w:b/>
          <w:bCs/>
          <w:sz w:val="36"/>
          <w:szCs w:val="36"/>
        </w:rPr>
      </w:pPr>
    </w:p>
    <w:p w14:paraId="693B9DC2" w14:textId="77777777" w:rsidR="005F24C5" w:rsidRDefault="005F24C5" w:rsidP="005F24C5">
      <w:pPr>
        <w:jc w:val="center"/>
        <w:rPr>
          <w:b/>
          <w:bCs/>
          <w:sz w:val="36"/>
          <w:szCs w:val="36"/>
        </w:rPr>
      </w:pPr>
    </w:p>
    <w:p w14:paraId="2F1FFDC9" w14:textId="77777777" w:rsidR="00DC26E1" w:rsidRPr="00DC26E1" w:rsidRDefault="00DC26E1" w:rsidP="007B1AAD">
      <w:pPr>
        <w:ind w:left="720" w:firstLine="720"/>
        <w:jc w:val="center"/>
        <w:rPr>
          <w:b/>
          <w:bCs/>
          <w:sz w:val="36"/>
          <w:szCs w:val="36"/>
        </w:rPr>
      </w:pPr>
    </w:p>
    <w:p w14:paraId="7957C77B" w14:textId="77777777" w:rsidR="00732983" w:rsidRDefault="00732983" w:rsidP="007B1AAD">
      <w:pPr>
        <w:pStyle w:val="NoSpacing"/>
        <w:contextualSpacing/>
        <w:jc w:val="center"/>
        <w:rPr>
          <w:rFonts w:ascii="Times New Roman" w:hAnsi="Times New Roman"/>
          <w:b/>
          <w:sz w:val="32"/>
          <w:szCs w:val="32"/>
          <w:lang w:val="en-GB"/>
        </w:rPr>
      </w:pPr>
      <w:r w:rsidRPr="008B1FB0">
        <w:rPr>
          <w:rFonts w:ascii="Times New Roman" w:hAnsi="Times New Roman"/>
          <w:b/>
          <w:sz w:val="32"/>
          <w:szCs w:val="32"/>
          <w:lang w:val="en-GB"/>
        </w:rPr>
        <w:t>APPLICATION PACK</w:t>
      </w:r>
    </w:p>
    <w:p w14:paraId="378CB41E" w14:textId="77777777" w:rsidR="00732983" w:rsidRDefault="00732983" w:rsidP="007B1AAD">
      <w:pPr>
        <w:pStyle w:val="NoSpacing"/>
        <w:contextualSpacing/>
        <w:jc w:val="center"/>
        <w:rPr>
          <w:rFonts w:ascii="Times New Roman" w:hAnsi="Times New Roman"/>
          <w:b/>
          <w:sz w:val="32"/>
          <w:szCs w:val="32"/>
          <w:lang w:val="en-GB"/>
        </w:rPr>
      </w:pPr>
    </w:p>
    <w:p w14:paraId="2BE6B53F" w14:textId="77777777" w:rsidR="00732983" w:rsidRDefault="00732983" w:rsidP="007B1AAD">
      <w:pPr>
        <w:pStyle w:val="NoSpacing"/>
        <w:contextualSpacing/>
        <w:jc w:val="center"/>
        <w:rPr>
          <w:rFonts w:ascii="Times New Roman" w:hAnsi="Times New Roman"/>
          <w:b/>
          <w:sz w:val="32"/>
          <w:szCs w:val="32"/>
        </w:rPr>
      </w:pPr>
      <w:bookmarkStart w:id="1" w:name="_Hlk131023569"/>
      <w:r>
        <w:rPr>
          <w:rFonts w:ascii="Times New Roman" w:hAnsi="Times New Roman"/>
          <w:b/>
          <w:sz w:val="32"/>
          <w:szCs w:val="32"/>
        </w:rPr>
        <w:t>GOOD RELATIONS AND CHURCH ENGAGEMENT OFFICER</w:t>
      </w:r>
    </w:p>
    <w:bookmarkEnd w:id="1"/>
    <w:p w14:paraId="4CC3FD44" w14:textId="77777777" w:rsidR="00732983" w:rsidRPr="00424717" w:rsidRDefault="00732983" w:rsidP="007B1AAD">
      <w:pPr>
        <w:pStyle w:val="NoSpacing"/>
        <w:contextualSpacing/>
        <w:jc w:val="center"/>
        <w:rPr>
          <w:b/>
          <w:i/>
          <w:sz w:val="28"/>
          <w:szCs w:val="28"/>
        </w:rPr>
      </w:pPr>
    </w:p>
    <w:p w14:paraId="15D7E934" w14:textId="77777777" w:rsidR="00732983" w:rsidRDefault="00732983" w:rsidP="007B1AAD">
      <w:pPr>
        <w:jc w:val="center"/>
        <w:rPr>
          <w:b/>
          <w:bCs/>
          <w:lang w:eastAsia="en-GB"/>
        </w:rPr>
      </w:pPr>
      <w:r w:rsidRPr="00FA372D">
        <w:rPr>
          <w:i/>
          <w:color w:val="000000"/>
        </w:rPr>
        <w:t xml:space="preserve">This post is funded through the Community Relations Council Core Funding Programme.  Appointment will be on a full-time basis (37½ hours per week) for a fixed term </w:t>
      </w:r>
      <w:r w:rsidRPr="00B86B48">
        <w:rPr>
          <w:i/>
          <w:color w:val="000000"/>
        </w:rPr>
        <w:t xml:space="preserve">from </w:t>
      </w:r>
      <w:r>
        <w:rPr>
          <w:i/>
          <w:color w:val="000000"/>
        </w:rPr>
        <w:t>1</w:t>
      </w:r>
      <w:r w:rsidRPr="00B86B48">
        <w:rPr>
          <w:i/>
          <w:color w:val="000000"/>
          <w:vertAlign w:val="superscript"/>
        </w:rPr>
        <w:t>st</w:t>
      </w:r>
      <w:r>
        <w:rPr>
          <w:i/>
          <w:color w:val="000000"/>
        </w:rPr>
        <w:t xml:space="preserve"> July 2025 – 31</w:t>
      </w:r>
      <w:r w:rsidRPr="00B86B48">
        <w:rPr>
          <w:i/>
          <w:color w:val="000000"/>
          <w:vertAlign w:val="superscript"/>
        </w:rPr>
        <w:t>st</w:t>
      </w:r>
      <w:r>
        <w:rPr>
          <w:i/>
          <w:color w:val="000000"/>
        </w:rPr>
        <w:t xml:space="preserve"> March 2027 (Subject to funding - </w:t>
      </w:r>
      <w:r w:rsidRPr="00C2078A">
        <w:rPr>
          <w:lang w:eastAsia="en-GB"/>
        </w:rPr>
        <w:t>Salary - £30,559</w:t>
      </w:r>
    </w:p>
    <w:p w14:paraId="171A3F05" w14:textId="77777777" w:rsidR="00732983" w:rsidRPr="005714D2" w:rsidRDefault="00732983" w:rsidP="00732983">
      <w:pPr>
        <w:rPr>
          <w:lang w:val="en-IE"/>
        </w:rPr>
      </w:pPr>
    </w:p>
    <w:p w14:paraId="64F04F19" w14:textId="77777777" w:rsidR="00732983" w:rsidRPr="00FA372D" w:rsidRDefault="00732983" w:rsidP="00732983">
      <w:pPr>
        <w:rPr>
          <w:lang w:val="en-GB"/>
        </w:rPr>
      </w:pPr>
    </w:p>
    <w:p w14:paraId="72175955" w14:textId="77777777" w:rsidR="00C2078A" w:rsidRDefault="00C2078A" w:rsidP="00732983">
      <w:pPr>
        <w:jc w:val="center"/>
        <w:rPr>
          <w:b/>
          <w:sz w:val="28"/>
          <w:szCs w:val="28"/>
          <w:lang w:val="en-GB"/>
        </w:rPr>
      </w:pPr>
    </w:p>
    <w:p w14:paraId="04CAF743" w14:textId="77777777" w:rsidR="00AC7F39" w:rsidRPr="00AC7F39" w:rsidRDefault="00AC7F39" w:rsidP="00AC7F39">
      <w:pPr>
        <w:rPr>
          <w:b/>
          <w:sz w:val="28"/>
          <w:szCs w:val="28"/>
          <w:lang w:val="en-GB"/>
        </w:rPr>
      </w:pPr>
      <w:r w:rsidRPr="00AC7F39">
        <w:rPr>
          <w:b/>
          <w:sz w:val="28"/>
          <w:szCs w:val="28"/>
          <w:lang w:val="en-GB"/>
        </w:rPr>
        <w:t>INFORMATION ENCLOSED</w:t>
      </w:r>
    </w:p>
    <w:p w14:paraId="797C6FAC" w14:textId="77777777" w:rsidR="00AC7F39" w:rsidRPr="00AC7F39" w:rsidRDefault="00AC7F39" w:rsidP="00AC7F39">
      <w:pPr>
        <w:jc w:val="center"/>
        <w:rPr>
          <w:b/>
          <w:sz w:val="28"/>
          <w:szCs w:val="28"/>
          <w:lang w:val="en-GB"/>
        </w:rPr>
      </w:pPr>
    </w:p>
    <w:p w14:paraId="35D50B60" w14:textId="77777777" w:rsidR="00AC7F39" w:rsidRPr="00AC7F39" w:rsidRDefault="00AC7F39" w:rsidP="00AC7F39">
      <w:pPr>
        <w:rPr>
          <w:b/>
          <w:sz w:val="28"/>
          <w:szCs w:val="28"/>
          <w:lang w:val="en-GB"/>
        </w:rPr>
      </w:pPr>
      <w:r w:rsidRPr="00AC7F39">
        <w:rPr>
          <w:b/>
          <w:sz w:val="28"/>
          <w:szCs w:val="28"/>
          <w:lang w:val="en-GB"/>
        </w:rPr>
        <w:t>1.</w:t>
      </w:r>
      <w:r w:rsidRPr="00AC7F39">
        <w:rPr>
          <w:b/>
          <w:sz w:val="28"/>
          <w:szCs w:val="28"/>
          <w:lang w:val="en-GB"/>
        </w:rPr>
        <w:tab/>
        <w:t>Job Description</w:t>
      </w:r>
    </w:p>
    <w:p w14:paraId="49223F4F" w14:textId="77777777" w:rsidR="00AC7F39" w:rsidRPr="00AC7F39" w:rsidRDefault="00AC7F39" w:rsidP="00AC7F39">
      <w:pPr>
        <w:jc w:val="center"/>
        <w:rPr>
          <w:b/>
          <w:sz w:val="28"/>
          <w:szCs w:val="28"/>
          <w:lang w:val="en-GB"/>
        </w:rPr>
      </w:pPr>
    </w:p>
    <w:p w14:paraId="41E3A6F2" w14:textId="77777777" w:rsidR="00AC7F39" w:rsidRPr="00AC7F39" w:rsidRDefault="00AC7F39" w:rsidP="00AC7F39">
      <w:pPr>
        <w:rPr>
          <w:b/>
          <w:sz w:val="28"/>
          <w:szCs w:val="28"/>
          <w:lang w:val="en-GB"/>
        </w:rPr>
      </w:pPr>
      <w:r w:rsidRPr="00AC7F39">
        <w:rPr>
          <w:b/>
          <w:sz w:val="28"/>
          <w:szCs w:val="28"/>
          <w:lang w:val="en-GB"/>
        </w:rPr>
        <w:t>2.</w:t>
      </w:r>
      <w:r w:rsidRPr="00AC7F39">
        <w:rPr>
          <w:b/>
          <w:sz w:val="28"/>
          <w:szCs w:val="28"/>
          <w:lang w:val="en-GB"/>
        </w:rPr>
        <w:tab/>
        <w:t>Personnel Specification</w:t>
      </w:r>
    </w:p>
    <w:p w14:paraId="5588654F" w14:textId="77777777" w:rsidR="00AC7F39" w:rsidRPr="00AC7F39" w:rsidRDefault="00AC7F39" w:rsidP="00AC7F39">
      <w:pPr>
        <w:jc w:val="center"/>
        <w:rPr>
          <w:b/>
          <w:sz w:val="28"/>
          <w:szCs w:val="28"/>
          <w:lang w:val="en-GB"/>
        </w:rPr>
      </w:pPr>
    </w:p>
    <w:p w14:paraId="6CA367E8" w14:textId="77777777" w:rsidR="00AC7F39" w:rsidRPr="00AC7F39" w:rsidRDefault="00AC7F39" w:rsidP="00AC7F39">
      <w:pPr>
        <w:rPr>
          <w:b/>
          <w:sz w:val="28"/>
          <w:szCs w:val="28"/>
          <w:lang w:val="en-GB"/>
        </w:rPr>
      </w:pPr>
      <w:r w:rsidRPr="00AC7F39">
        <w:rPr>
          <w:b/>
          <w:sz w:val="28"/>
          <w:szCs w:val="28"/>
          <w:lang w:val="en-GB"/>
        </w:rPr>
        <w:t>3.</w:t>
      </w:r>
      <w:r w:rsidRPr="00AC7F39">
        <w:rPr>
          <w:b/>
          <w:sz w:val="28"/>
          <w:szCs w:val="28"/>
          <w:lang w:val="en-GB"/>
        </w:rPr>
        <w:tab/>
        <w:t>Summary Terms &amp; Conditions of Service</w:t>
      </w:r>
    </w:p>
    <w:p w14:paraId="53D611D0" w14:textId="77777777" w:rsidR="00AC7F39" w:rsidRPr="00AC7F39" w:rsidRDefault="00AC7F39" w:rsidP="00AC7F39">
      <w:pPr>
        <w:jc w:val="center"/>
        <w:rPr>
          <w:b/>
          <w:sz w:val="28"/>
          <w:szCs w:val="28"/>
          <w:lang w:val="en-GB"/>
        </w:rPr>
      </w:pPr>
    </w:p>
    <w:p w14:paraId="56762D01" w14:textId="77777777" w:rsidR="00AC7F39" w:rsidRPr="00AC7F39" w:rsidRDefault="00AC7F39" w:rsidP="00AC7F39">
      <w:pPr>
        <w:rPr>
          <w:b/>
          <w:sz w:val="28"/>
          <w:szCs w:val="28"/>
          <w:lang w:val="en-GB"/>
        </w:rPr>
      </w:pPr>
      <w:r w:rsidRPr="00AC7F39">
        <w:rPr>
          <w:b/>
          <w:sz w:val="28"/>
          <w:szCs w:val="28"/>
          <w:lang w:val="en-GB"/>
        </w:rPr>
        <w:t>4.</w:t>
      </w:r>
      <w:r w:rsidRPr="00AC7F39">
        <w:rPr>
          <w:b/>
          <w:sz w:val="28"/>
          <w:szCs w:val="28"/>
          <w:lang w:val="en-GB"/>
        </w:rPr>
        <w:tab/>
        <w:t>Background Information - Youth Link</w:t>
      </w:r>
    </w:p>
    <w:p w14:paraId="0EA97468" w14:textId="77777777" w:rsidR="00AC7F39" w:rsidRPr="00AC7F39" w:rsidRDefault="00AC7F39" w:rsidP="00AC7F39">
      <w:pPr>
        <w:jc w:val="center"/>
        <w:rPr>
          <w:b/>
          <w:sz w:val="28"/>
          <w:szCs w:val="28"/>
          <w:lang w:val="en-GB"/>
        </w:rPr>
      </w:pPr>
    </w:p>
    <w:p w14:paraId="15E3629F" w14:textId="77777777" w:rsidR="00AC7F39" w:rsidRPr="00AC7F39" w:rsidRDefault="00AC7F39" w:rsidP="00AC7F39">
      <w:pPr>
        <w:rPr>
          <w:b/>
          <w:sz w:val="28"/>
          <w:szCs w:val="28"/>
          <w:lang w:val="en-GB"/>
        </w:rPr>
      </w:pPr>
      <w:r w:rsidRPr="00AC7F39">
        <w:rPr>
          <w:b/>
          <w:sz w:val="28"/>
          <w:szCs w:val="28"/>
          <w:lang w:val="en-GB"/>
        </w:rPr>
        <w:t>5.</w:t>
      </w:r>
      <w:r w:rsidRPr="00AC7F39">
        <w:rPr>
          <w:b/>
          <w:sz w:val="28"/>
          <w:szCs w:val="28"/>
          <w:lang w:val="en-GB"/>
        </w:rPr>
        <w:tab/>
        <w:t>Application Form</w:t>
      </w:r>
    </w:p>
    <w:p w14:paraId="4F4B2103" w14:textId="77777777" w:rsidR="00AC7F39" w:rsidRDefault="00AC7F39" w:rsidP="00AC7F39">
      <w:pPr>
        <w:jc w:val="center"/>
        <w:rPr>
          <w:b/>
          <w:sz w:val="28"/>
          <w:szCs w:val="28"/>
          <w:lang w:val="en-GB"/>
        </w:rPr>
      </w:pPr>
    </w:p>
    <w:p w14:paraId="103E5339" w14:textId="77777777" w:rsidR="00AC7F39" w:rsidRPr="00AC7F39" w:rsidRDefault="00AC7F39" w:rsidP="00AC7F39">
      <w:pPr>
        <w:jc w:val="center"/>
        <w:rPr>
          <w:bCs/>
          <w:sz w:val="28"/>
          <w:szCs w:val="28"/>
          <w:lang w:val="en-GB"/>
        </w:rPr>
      </w:pPr>
      <w:r w:rsidRPr="00AC7F39">
        <w:rPr>
          <w:bCs/>
          <w:sz w:val="28"/>
          <w:szCs w:val="28"/>
          <w:lang w:val="en-GB"/>
        </w:rPr>
        <w:t xml:space="preserve">Please ensure that you fully demonstrate in your application how you meet essential and/or desirable criteria.  If insufficient space is provided in application form for explanation, please expand sections as required.  Additional sheets may be appended, if necessary. </w:t>
      </w:r>
    </w:p>
    <w:p w14:paraId="420B7119" w14:textId="77777777" w:rsidR="00AC7F39" w:rsidRPr="00AC7F39" w:rsidRDefault="00AC7F39" w:rsidP="00AC7F39">
      <w:pPr>
        <w:jc w:val="center"/>
        <w:rPr>
          <w:bCs/>
          <w:sz w:val="28"/>
          <w:szCs w:val="28"/>
          <w:lang w:val="en-GB"/>
        </w:rPr>
      </w:pPr>
      <w:r w:rsidRPr="00AC7F39">
        <w:rPr>
          <w:bCs/>
          <w:sz w:val="28"/>
          <w:szCs w:val="28"/>
          <w:lang w:val="en-GB"/>
        </w:rPr>
        <w:t>CV’s will not be accepted / reviewed.</w:t>
      </w:r>
      <w:r w:rsidRPr="00AC7F39">
        <w:rPr>
          <w:bCs/>
          <w:sz w:val="28"/>
          <w:szCs w:val="28"/>
          <w:lang w:val="en-GB"/>
        </w:rPr>
        <w:tab/>
      </w:r>
    </w:p>
    <w:p w14:paraId="4BFE992F" w14:textId="77777777" w:rsidR="00AC7F39" w:rsidRPr="00AC7F39" w:rsidRDefault="00AC7F39" w:rsidP="00AC7F39">
      <w:pPr>
        <w:jc w:val="center"/>
        <w:rPr>
          <w:b/>
          <w:sz w:val="28"/>
          <w:szCs w:val="28"/>
          <w:lang w:val="en-GB"/>
        </w:rPr>
      </w:pPr>
    </w:p>
    <w:p w14:paraId="01477665" w14:textId="77777777" w:rsidR="00AC7F39" w:rsidRPr="00AC7F39" w:rsidRDefault="00AC7F39" w:rsidP="00AC7F39">
      <w:pPr>
        <w:rPr>
          <w:b/>
          <w:sz w:val="28"/>
          <w:szCs w:val="28"/>
          <w:lang w:val="en-GB"/>
        </w:rPr>
      </w:pPr>
      <w:r w:rsidRPr="00AC7F39">
        <w:rPr>
          <w:b/>
          <w:sz w:val="28"/>
          <w:szCs w:val="28"/>
          <w:lang w:val="en-GB"/>
        </w:rPr>
        <w:t>6.</w:t>
      </w:r>
      <w:r w:rsidRPr="00AC7F39">
        <w:rPr>
          <w:b/>
          <w:sz w:val="28"/>
          <w:szCs w:val="28"/>
          <w:lang w:val="en-GB"/>
        </w:rPr>
        <w:tab/>
        <w:t xml:space="preserve">Equal Opportunities Monitoring Form </w:t>
      </w:r>
    </w:p>
    <w:p w14:paraId="2D95BDC2" w14:textId="77777777" w:rsidR="00AC7F39" w:rsidRPr="00AC7F39" w:rsidRDefault="00AC7F39" w:rsidP="00AC7F39">
      <w:pPr>
        <w:jc w:val="center"/>
        <w:rPr>
          <w:bCs/>
          <w:sz w:val="28"/>
          <w:szCs w:val="28"/>
          <w:lang w:val="en-GB"/>
        </w:rPr>
      </w:pPr>
      <w:r w:rsidRPr="00AC7F39">
        <w:rPr>
          <w:bCs/>
          <w:sz w:val="28"/>
          <w:szCs w:val="28"/>
          <w:lang w:val="en-GB"/>
        </w:rPr>
        <w:t>When you have completed this form, it should be sealed in an envelope marked "Equal Opportunities Monitoring", and returned with your application form.</w:t>
      </w:r>
    </w:p>
    <w:p w14:paraId="649D96BD" w14:textId="77777777" w:rsidR="00AC7F39" w:rsidRPr="00AC7F39" w:rsidRDefault="00AC7F39" w:rsidP="00AC7F39">
      <w:pPr>
        <w:jc w:val="center"/>
        <w:rPr>
          <w:b/>
          <w:sz w:val="28"/>
          <w:szCs w:val="28"/>
          <w:lang w:val="en-GB"/>
        </w:rPr>
      </w:pPr>
    </w:p>
    <w:p w14:paraId="0CACBF25" w14:textId="77777777" w:rsidR="00AC7F39" w:rsidRPr="00AC7F39" w:rsidRDefault="00AC7F39" w:rsidP="00AC7F39">
      <w:pPr>
        <w:jc w:val="center"/>
        <w:rPr>
          <w:b/>
          <w:sz w:val="28"/>
          <w:szCs w:val="28"/>
          <w:lang w:val="en-GB"/>
        </w:rPr>
      </w:pPr>
    </w:p>
    <w:p w14:paraId="5A2DAE94" w14:textId="77777777" w:rsidR="00AC7F39" w:rsidRPr="00AC7F39" w:rsidRDefault="00AC7F39" w:rsidP="00AC7F39">
      <w:pPr>
        <w:jc w:val="center"/>
        <w:rPr>
          <w:b/>
          <w:sz w:val="28"/>
          <w:szCs w:val="28"/>
          <w:lang w:val="en-GB"/>
        </w:rPr>
      </w:pPr>
      <w:r w:rsidRPr="00AC7F39">
        <w:rPr>
          <w:b/>
          <w:sz w:val="28"/>
          <w:szCs w:val="28"/>
          <w:lang w:val="en-GB"/>
        </w:rPr>
        <w:t>Closing Date for Completed Application Forms</w:t>
      </w:r>
    </w:p>
    <w:p w14:paraId="258F5030" w14:textId="77777777" w:rsidR="00AC7F39" w:rsidRPr="00AC7F39" w:rsidRDefault="00AC7F39" w:rsidP="00AC7F39">
      <w:pPr>
        <w:jc w:val="center"/>
        <w:rPr>
          <w:b/>
          <w:sz w:val="28"/>
          <w:szCs w:val="28"/>
          <w:lang w:val="en-GB"/>
        </w:rPr>
      </w:pPr>
    </w:p>
    <w:p w14:paraId="060414E9" w14:textId="77777777" w:rsidR="00AC7F39" w:rsidRPr="00AC7F39" w:rsidRDefault="00AC7F39" w:rsidP="00AC7F39">
      <w:pPr>
        <w:jc w:val="center"/>
        <w:rPr>
          <w:b/>
          <w:sz w:val="28"/>
          <w:szCs w:val="28"/>
          <w:lang w:val="en-GB"/>
        </w:rPr>
      </w:pPr>
      <w:r w:rsidRPr="00AC7F39">
        <w:rPr>
          <w:b/>
          <w:sz w:val="28"/>
          <w:szCs w:val="28"/>
          <w:lang w:val="en-GB"/>
        </w:rPr>
        <w:t>Thursday 22nd May @ 10.00 AM</w:t>
      </w:r>
    </w:p>
    <w:p w14:paraId="65A2EF75" w14:textId="77777777" w:rsidR="00AC7F39" w:rsidRPr="00AC7F39" w:rsidRDefault="00AC7F39" w:rsidP="00AC7F39">
      <w:pPr>
        <w:jc w:val="center"/>
        <w:rPr>
          <w:b/>
          <w:sz w:val="28"/>
          <w:szCs w:val="28"/>
          <w:lang w:val="en-GB"/>
        </w:rPr>
      </w:pPr>
    </w:p>
    <w:p w14:paraId="36C939EA" w14:textId="77777777" w:rsidR="00732983" w:rsidRDefault="00AC7F39" w:rsidP="00AC7F39">
      <w:pPr>
        <w:jc w:val="center"/>
        <w:rPr>
          <w:b/>
          <w:sz w:val="28"/>
          <w:szCs w:val="28"/>
          <w:lang w:val="en-GB"/>
        </w:rPr>
      </w:pPr>
      <w:r w:rsidRPr="00AC7F39">
        <w:rPr>
          <w:b/>
          <w:sz w:val="28"/>
          <w:szCs w:val="28"/>
          <w:lang w:val="en-GB"/>
        </w:rPr>
        <w:t>NB:  Applications submitted by e-mail to maria@youthlink.org.uk will be accepted; however a signed and dated hard copy must also be provided by short listed applicants at interview stage.</w:t>
      </w:r>
    </w:p>
    <w:p w14:paraId="7A62950C" w14:textId="77777777" w:rsidR="00732983" w:rsidRDefault="00732983" w:rsidP="00732983">
      <w:pPr>
        <w:rPr>
          <w:sz w:val="22"/>
          <w:szCs w:val="22"/>
        </w:rPr>
      </w:pPr>
    </w:p>
    <w:p w14:paraId="2EF28BAF" w14:textId="77777777" w:rsidR="00BF14FD" w:rsidRDefault="00BF14FD" w:rsidP="00732983">
      <w:pPr>
        <w:rPr>
          <w:lang w:val="en-IE"/>
        </w:rPr>
      </w:pPr>
    </w:p>
    <w:p w14:paraId="2B7A8756" w14:textId="77777777" w:rsidR="00732983" w:rsidRDefault="00732983" w:rsidP="00732983">
      <w:pPr>
        <w:rPr>
          <w:lang w:val="en-IE"/>
        </w:rPr>
      </w:pPr>
    </w:p>
    <w:p w14:paraId="2127B898" w14:textId="77777777" w:rsidR="00BF14FD" w:rsidRDefault="00BF14FD" w:rsidP="00732983">
      <w:pPr>
        <w:rPr>
          <w:lang w:val="en-IE"/>
        </w:rPr>
      </w:pPr>
    </w:p>
    <w:p w14:paraId="16A6C9CF" w14:textId="77777777" w:rsidR="00C2078A" w:rsidRDefault="00AC7F39" w:rsidP="00C2078A">
      <w:pPr>
        <w:jc w:val="center"/>
        <w:rPr>
          <w:b/>
          <w:color w:val="000000"/>
          <w:sz w:val="32"/>
          <w:szCs w:val="32"/>
          <w:lang w:val="en-IE"/>
        </w:rPr>
      </w:pPr>
      <w:r>
        <w:rPr>
          <w:b/>
          <w:color w:val="000000"/>
          <w:sz w:val="32"/>
          <w:szCs w:val="32"/>
          <w:lang w:val="en-IE"/>
        </w:rPr>
        <w:lastRenderedPageBreak/>
        <w:t>JOB DESCRIPTION</w:t>
      </w:r>
    </w:p>
    <w:p w14:paraId="1798BC54" w14:textId="77777777" w:rsidR="00AC7F39" w:rsidRPr="00C2078A" w:rsidRDefault="00AC7F39" w:rsidP="00C2078A">
      <w:pPr>
        <w:jc w:val="center"/>
        <w:rPr>
          <w:lang w:val="en-IE"/>
        </w:rPr>
      </w:pPr>
    </w:p>
    <w:p w14:paraId="597DA9D9" w14:textId="77777777" w:rsidR="00C2078A" w:rsidRDefault="00732983" w:rsidP="00C2078A">
      <w:pPr>
        <w:pStyle w:val="NoSpacing"/>
        <w:contextualSpacing/>
        <w:jc w:val="center"/>
        <w:rPr>
          <w:rFonts w:ascii="Times New Roman" w:hAnsi="Times New Roman"/>
          <w:b/>
          <w:sz w:val="32"/>
          <w:szCs w:val="32"/>
        </w:rPr>
      </w:pPr>
      <w:r>
        <w:rPr>
          <w:rFonts w:ascii="Times New Roman" w:hAnsi="Times New Roman"/>
          <w:b/>
          <w:sz w:val="32"/>
          <w:szCs w:val="32"/>
        </w:rPr>
        <w:t>GOOD RELATIONS AND CHURCH ENGAGEMENT</w:t>
      </w:r>
      <w:r w:rsidRPr="00FA372D">
        <w:rPr>
          <w:rFonts w:ascii="Times New Roman" w:hAnsi="Times New Roman"/>
          <w:b/>
          <w:sz w:val="32"/>
          <w:szCs w:val="32"/>
        </w:rPr>
        <w:t xml:space="preserve"> OFFICER</w:t>
      </w:r>
    </w:p>
    <w:p w14:paraId="44E9C0AD" w14:textId="77777777" w:rsidR="00C2078A" w:rsidRPr="00372211" w:rsidRDefault="00C2078A" w:rsidP="00C2078A">
      <w:pPr>
        <w:pStyle w:val="NoSpacing"/>
        <w:contextualSpacing/>
        <w:jc w:val="center"/>
        <w:rPr>
          <w:rFonts w:ascii="Times New Roman" w:hAnsi="Times New Roman"/>
          <w:b/>
          <w:sz w:val="24"/>
          <w:szCs w:val="24"/>
        </w:rPr>
      </w:pPr>
    </w:p>
    <w:p w14:paraId="56917454" w14:textId="77777777" w:rsidR="00372211" w:rsidRDefault="00732983" w:rsidP="00372211">
      <w:pPr>
        <w:pStyle w:val="NoSpacing"/>
        <w:contextualSpacing/>
        <w:jc w:val="center"/>
        <w:rPr>
          <w:rFonts w:ascii="Times New Roman" w:hAnsi="Times New Roman"/>
          <w:i/>
          <w:color w:val="000000"/>
          <w:sz w:val="24"/>
          <w:szCs w:val="24"/>
        </w:rPr>
      </w:pPr>
      <w:r w:rsidRPr="00372211">
        <w:rPr>
          <w:rFonts w:ascii="Times New Roman" w:hAnsi="Times New Roman"/>
          <w:i/>
          <w:color w:val="000000"/>
          <w:sz w:val="24"/>
          <w:szCs w:val="24"/>
        </w:rPr>
        <w:t>This post is funded through the Community Relations Council Core Funding Programme.</w:t>
      </w:r>
    </w:p>
    <w:p w14:paraId="25289F4C" w14:textId="77777777" w:rsidR="00372211" w:rsidRDefault="00732983" w:rsidP="00372211">
      <w:pPr>
        <w:pStyle w:val="NoSpacing"/>
        <w:contextualSpacing/>
        <w:jc w:val="center"/>
        <w:rPr>
          <w:rFonts w:ascii="Times New Roman" w:hAnsi="Times New Roman"/>
          <w:i/>
          <w:color w:val="000000"/>
          <w:sz w:val="24"/>
          <w:szCs w:val="24"/>
        </w:rPr>
      </w:pPr>
      <w:r w:rsidRPr="00372211">
        <w:rPr>
          <w:rFonts w:ascii="Times New Roman" w:hAnsi="Times New Roman"/>
          <w:i/>
          <w:color w:val="000000"/>
          <w:sz w:val="24"/>
          <w:szCs w:val="24"/>
        </w:rPr>
        <w:t xml:space="preserve">Appointment will be on a full-time basis (37½ hours per week) </w:t>
      </w:r>
    </w:p>
    <w:p w14:paraId="2273E5DA" w14:textId="77777777" w:rsidR="00732983" w:rsidRPr="00C2078A" w:rsidRDefault="00732983" w:rsidP="00372211">
      <w:pPr>
        <w:pStyle w:val="NoSpacing"/>
        <w:contextualSpacing/>
        <w:jc w:val="center"/>
        <w:rPr>
          <w:b/>
          <w:i/>
          <w:sz w:val="32"/>
          <w:szCs w:val="32"/>
        </w:rPr>
      </w:pPr>
      <w:r w:rsidRPr="00372211">
        <w:rPr>
          <w:rFonts w:ascii="Times New Roman" w:hAnsi="Times New Roman"/>
          <w:i/>
          <w:color w:val="000000"/>
          <w:sz w:val="24"/>
          <w:szCs w:val="24"/>
        </w:rPr>
        <w:t>fixed term from 1</w:t>
      </w:r>
      <w:r w:rsidRPr="00372211">
        <w:rPr>
          <w:rFonts w:ascii="Times New Roman" w:hAnsi="Times New Roman"/>
          <w:i/>
          <w:color w:val="000000"/>
          <w:sz w:val="24"/>
          <w:szCs w:val="24"/>
          <w:vertAlign w:val="superscript"/>
        </w:rPr>
        <w:t>st</w:t>
      </w:r>
      <w:r w:rsidRPr="00372211">
        <w:rPr>
          <w:rFonts w:ascii="Times New Roman" w:hAnsi="Times New Roman"/>
          <w:i/>
          <w:color w:val="000000"/>
          <w:sz w:val="24"/>
          <w:szCs w:val="24"/>
        </w:rPr>
        <w:t xml:space="preserve"> July 2025 – 31</w:t>
      </w:r>
      <w:r w:rsidRPr="00372211">
        <w:rPr>
          <w:rFonts w:ascii="Times New Roman" w:hAnsi="Times New Roman"/>
          <w:i/>
          <w:color w:val="000000"/>
          <w:sz w:val="24"/>
          <w:szCs w:val="24"/>
          <w:vertAlign w:val="superscript"/>
        </w:rPr>
        <w:t>st</w:t>
      </w:r>
      <w:r w:rsidRPr="00372211">
        <w:rPr>
          <w:rFonts w:ascii="Times New Roman" w:hAnsi="Times New Roman"/>
          <w:i/>
          <w:color w:val="000000"/>
          <w:sz w:val="24"/>
          <w:szCs w:val="24"/>
        </w:rPr>
        <w:t xml:space="preserve"> March 2027 (Subject to funding)</w:t>
      </w:r>
      <w:r w:rsidR="00C2078A" w:rsidRPr="00372211">
        <w:rPr>
          <w:rFonts w:ascii="Times New Roman" w:hAnsi="Times New Roman"/>
          <w:i/>
          <w:color w:val="000000"/>
          <w:sz w:val="24"/>
          <w:szCs w:val="24"/>
        </w:rPr>
        <w:t xml:space="preserve"> </w:t>
      </w:r>
      <w:r w:rsidR="00C2078A" w:rsidRPr="00372211">
        <w:rPr>
          <w:rFonts w:ascii="Times New Roman" w:hAnsi="Times New Roman"/>
          <w:sz w:val="24"/>
          <w:szCs w:val="24"/>
          <w:lang w:eastAsia="en-GB"/>
        </w:rPr>
        <w:t>Salary - £30,559</w:t>
      </w:r>
    </w:p>
    <w:p w14:paraId="53459B5C" w14:textId="77777777" w:rsidR="00732983" w:rsidRPr="00967E39" w:rsidRDefault="00732983" w:rsidP="00732983">
      <w:pPr>
        <w:rPr>
          <w:color w:val="000000"/>
          <w:sz w:val="22"/>
          <w:szCs w:val="22"/>
        </w:rPr>
      </w:pPr>
    </w:p>
    <w:p w14:paraId="3065F6FC" w14:textId="77777777" w:rsidR="00732983" w:rsidRPr="00FA372D" w:rsidRDefault="00732983" w:rsidP="00732983">
      <w:pPr>
        <w:pStyle w:val="Heading1"/>
        <w:ind w:left="720" w:hanging="720"/>
        <w:rPr>
          <w:bCs/>
          <w:color w:val="000000"/>
          <w:szCs w:val="24"/>
        </w:rPr>
      </w:pPr>
      <w:r w:rsidRPr="00FA372D">
        <w:rPr>
          <w:color w:val="000000"/>
          <w:szCs w:val="24"/>
        </w:rPr>
        <w:t>1.</w:t>
      </w:r>
      <w:r w:rsidRPr="00FA372D">
        <w:rPr>
          <w:color w:val="000000"/>
          <w:szCs w:val="24"/>
        </w:rPr>
        <w:tab/>
      </w:r>
      <w:r w:rsidRPr="00FA372D">
        <w:rPr>
          <w:b/>
          <w:color w:val="000000"/>
          <w:szCs w:val="24"/>
        </w:rPr>
        <w:t>Title of Post:</w:t>
      </w:r>
      <w:r w:rsidRPr="00FA372D">
        <w:rPr>
          <w:color w:val="000000"/>
          <w:szCs w:val="24"/>
        </w:rPr>
        <w:tab/>
      </w:r>
      <w:r w:rsidRPr="00FA372D">
        <w:rPr>
          <w:color w:val="000000"/>
          <w:szCs w:val="24"/>
        </w:rPr>
        <w:tab/>
      </w:r>
      <w:r>
        <w:rPr>
          <w:bCs/>
          <w:color w:val="000000"/>
          <w:szCs w:val="24"/>
        </w:rPr>
        <w:t>Good Relations &amp; Church Engagement</w:t>
      </w:r>
      <w:r w:rsidRPr="00FA372D">
        <w:rPr>
          <w:bCs/>
          <w:color w:val="000000"/>
          <w:szCs w:val="24"/>
        </w:rPr>
        <w:t xml:space="preserve"> Officer</w:t>
      </w:r>
    </w:p>
    <w:p w14:paraId="52C0DDDD" w14:textId="77777777" w:rsidR="00732983" w:rsidRPr="00FA372D" w:rsidRDefault="00732983" w:rsidP="00732983">
      <w:pPr>
        <w:pStyle w:val="Heading1"/>
        <w:ind w:left="720" w:hanging="720"/>
        <w:rPr>
          <w:b/>
          <w:bCs/>
          <w:color w:val="000000"/>
          <w:szCs w:val="24"/>
        </w:rPr>
      </w:pPr>
    </w:p>
    <w:p w14:paraId="4C0C4997" w14:textId="77777777" w:rsidR="00732983" w:rsidRPr="00FA372D" w:rsidRDefault="00732983" w:rsidP="00732983">
      <w:pPr>
        <w:pStyle w:val="Heading1"/>
        <w:ind w:left="720" w:hanging="720"/>
        <w:rPr>
          <w:color w:val="000000"/>
          <w:szCs w:val="24"/>
        </w:rPr>
      </w:pPr>
      <w:r w:rsidRPr="00FA372D">
        <w:rPr>
          <w:color w:val="000000"/>
          <w:szCs w:val="24"/>
        </w:rPr>
        <w:t>2.</w:t>
      </w:r>
      <w:r w:rsidRPr="00FA372D">
        <w:rPr>
          <w:color w:val="000000"/>
          <w:szCs w:val="24"/>
        </w:rPr>
        <w:tab/>
      </w:r>
      <w:r w:rsidRPr="00FA372D">
        <w:rPr>
          <w:b/>
          <w:color w:val="000000"/>
          <w:szCs w:val="24"/>
        </w:rPr>
        <w:t>Responsible to:</w:t>
      </w:r>
      <w:r w:rsidRPr="00FA372D">
        <w:rPr>
          <w:color w:val="000000"/>
          <w:szCs w:val="24"/>
        </w:rPr>
        <w:tab/>
        <w:t>Youth Link Council through the</w:t>
      </w:r>
      <w:r>
        <w:rPr>
          <w:color w:val="000000"/>
          <w:szCs w:val="24"/>
        </w:rPr>
        <w:t xml:space="preserve"> CEO</w:t>
      </w:r>
    </w:p>
    <w:p w14:paraId="0E700BB0" w14:textId="77777777" w:rsidR="00732983" w:rsidRPr="00FA372D" w:rsidRDefault="00732983" w:rsidP="00732983">
      <w:pPr>
        <w:rPr>
          <w:color w:val="000000"/>
        </w:rPr>
      </w:pPr>
    </w:p>
    <w:p w14:paraId="7B7D0CA4" w14:textId="77777777" w:rsidR="00732983" w:rsidRDefault="00732983" w:rsidP="00732983">
      <w:pPr>
        <w:pStyle w:val="Heading1"/>
        <w:ind w:left="709" w:hanging="709"/>
        <w:rPr>
          <w:color w:val="000000"/>
        </w:rPr>
      </w:pPr>
      <w:r w:rsidRPr="00FA372D">
        <w:rPr>
          <w:color w:val="000000"/>
          <w:szCs w:val="24"/>
        </w:rPr>
        <w:t>3.</w:t>
      </w:r>
      <w:r w:rsidRPr="00FA372D">
        <w:rPr>
          <w:color w:val="000000"/>
          <w:szCs w:val="24"/>
        </w:rPr>
        <w:tab/>
      </w:r>
      <w:r w:rsidRPr="00FA372D">
        <w:rPr>
          <w:b/>
          <w:color w:val="000000"/>
          <w:szCs w:val="24"/>
        </w:rPr>
        <w:t>Description:</w:t>
      </w:r>
      <w:r w:rsidRPr="00FA372D">
        <w:rPr>
          <w:b/>
          <w:color w:val="000000"/>
          <w:szCs w:val="24"/>
        </w:rPr>
        <w:tab/>
      </w:r>
      <w:r w:rsidRPr="00FA372D">
        <w:rPr>
          <w:b/>
          <w:color w:val="000000"/>
          <w:szCs w:val="24"/>
        </w:rPr>
        <w:tab/>
      </w:r>
      <w:r w:rsidRPr="00A32C33">
        <w:rPr>
          <w:color w:val="000000"/>
        </w:rPr>
        <w:t>To contribute to the development of Youth Link</w:t>
      </w:r>
      <w:r>
        <w:rPr>
          <w:color w:val="000000"/>
        </w:rPr>
        <w:t>’s vision and mission</w:t>
      </w:r>
      <w:r w:rsidRPr="00A32C33">
        <w:rPr>
          <w:color w:val="000000"/>
        </w:rPr>
        <w:t xml:space="preserve"> through the</w:t>
      </w:r>
    </w:p>
    <w:p w14:paraId="075AE824" w14:textId="77777777" w:rsidR="00732983" w:rsidRPr="00B86B48" w:rsidRDefault="00732983" w:rsidP="00732983">
      <w:pPr>
        <w:pStyle w:val="Heading1"/>
        <w:ind w:left="2869" w:firstLine="11"/>
        <w:rPr>
          <w:szCs w:val="24"/>
        </w:rPr>
      </w:pPr>
      <w:r w:rsidRPr="00A32C33">
        <w:rPr>
          <w:color w:val="000000"/>
        </w:rPr>
        <w:t xml:space="preserve">implementation of </w:t>
      </w:r>
      <w:r>
        <w:rPr>
          <w:color w:val="000000"/>
        </w:rPr>
        <w:t xml:space="preserve">the following </w:t>
      </w:r>
      <w:r>
        <w:rPr>
          <w:szCs w:val="24"/>
        </w:rPr>
        <w:t xml:space="preserve">four </w:t>
      </w:r>
      <w:r w:rsidRPr="00B86B48">
        <w:rPr>
          <w:rFonts w:eastAsia="Calibri"/>
          <w:szCs w:val="24"/>
          <w:lang w:val="en-GB"/>
        </w:rPr>
        <w:t xml:space="preserve">work </w:t>
      </w:r>
      <w:r>
        <w:rPr>
          <w:szCs w:val="24"/>
        </w:rPr>
        <w:t>areas</w:t>
      </w:r>
      <w:r w:rsidRPr="00B86B48">
        <w:rPr>
          <w:rFonts w:eastAsia="Calibri"/>
          <w:szCs w:val="24"/>
          <w:lang w:val="en-GB"/>
        </w:rPr>
        <w:t xml:space="preserve"> </w:t>
      </w:r>
      <w:r>
        <w:rPr>
          <w:rFonts w:eastAsia="Calibri"/>
          <w:szCs w:val="24"/>
          <w:lang w:val="en-GB"/>
        </w:rPr>
        <w:t xml:space="preserve">which </w:t>
      </w:r>
      <w:r w:rsidRPr="00B86B48">
        <w:rPr>
          <w:rFonts w:eastAsia="Calibri"/>
          <w:szCs w:val="24"/>
          <w:lang w:val="en-GB"/>
        </w:rPr>
        <w:t>collectively aim to foster peacebuilding, reconciliation, and good relations among young people</w:t>
      </w:r>
      <w:r>
        <w:rPr>
          <w:szCs w:val="24"/>
        </w:rPr>
        <w:t>, the churches and faith-based youth work in Northern Ireland.</w:t>
      </w:r>
    </w:p>
    <w:p w14:paraId="45886A98" w14:textId="77777777" w:rsidR="00732983" w:rsidRPr="00B86B48" w:rsidRDefault="00732983" w:rsidP="00732983">
      <w:pPr>
        <w:ind w:left="720" w:hanging="720"/>
        <w:rPr>
          <w:rFonts w:ascii="Arial" w:hAnsi="Arial" w:cs="Arial"/>
          <w:color w:val="000000"/>
        </w:rPr>
      </w:pPr>
    </w:p>
    <w:p w14:paraId="1D6E27EE" w14:textId="77777777" w:rsidR="00732983" w:rsidRPr="00B86B48" w:rsidRDefault="00732983" w:rsidP="00732983">
      <w:pPr>
        <w:rPr>
          <w:color w:val="000000"/>
        </w:rPr>
      </w:pPr>
      <w:r w:rsidRPr="00B86B48">
        <w:rPr>
          <w:rFonts w:eastAsia="Calibri"/>
          <w:b/>
        </w:rPr>
        <w:t xml:space="preserve">Work Area 1: </w:t>
      </w:r>
      <w:r w:rsidRPr="00B86B48">
        <w:rPr>
          <w:rFonts w:eastAsia="Calibri"/>
          <w:b/>
          <w:bCs/>
          <w:lang w:val="en-GB"/>
        </w:rPr>
        <w:t>Engage, Empower, and Equip the Next Generation of Peacebuilders</w:t>
      </w:r>
      <w:r w:rsidRPr="00B86B48">
        <w:rPr>
          <w:rFonts w:eastAsia="Calibri"/>
          <w:lang w:val="en-GB"/>
        </w:rPr>
        <w:t xml:space="preserve"> ​</w:t>
      </w:r>
    </w:p>
    <w:p w14:paraId="25FE9FB7" w14:textId="77777777" w:rsidR="00732983" w:rsidRPr="00B86B48" w:rsidRDefault="00732983" w:rsidP="00BD3837">
      <w:pPr>
        <w:pStyle w:val="ListParagraph"/>
        <w:numPr>
          <w:ilvl w:val="0"/>
          <w:numId w:val="4"/>
        </w:numPr>
        <w:rPr>
          <w:rFonts w:ascii="Times New Roman" w:hAnsi="Times New Roman"/>
          <w:sz w:val="24"/>
          <w:szCs w:val="24"/>
        </w:rPr>
      </w:pPr>
      <w:r w:rsidRPr="00B86B48">
        <w:rPr>
          <w:rFonts w:ascii="Times New Roman" w:hAnsi="Times New Roman"/>
          <w:sz w:val="24"/>
          <w:szCs w:val="24"/>
        </w:rPr>
        <w:t>Focus</w:t>
      </w:r>
      <w:r>
        <w:rPr>
          <w:rFonts w:ascii="Times New Roman" w:hAnsi="Times New Roman"/>
          <w:sz w:val="24"/>
          <w:szCs w:val="24"/>
        </w:rPr>
        <w:t xml:space="preserve"> </w:t>
      </w:r>
      <w:r w:rsidRPr="00B86B48">
        <w:rPr>
          <w:rFonts w:ascii="Times New Roman" w:hAnsi="Times New Roman"/>
          <w:sz w:val="24"/>
          <w:szCs w:val="24"/>
        </w:rPr>
        <w:t>on equipping young people, youth workers, teachers, and clergy with knowledge and skills to promote good relations and reconciliation. ​</w:t>
      </w:r>
    </w:p>
    <w:p w14:paraId="3442098C" w14:textId="77777777" w:rsidR="00732983" w:rsidRPr="00B86B48" w:rsidRDefault="00732983" w:rsidP="00BD3837">
      <w:pPr>
        <w:pStyle w:val="ListParagraph"/>
        <w:numPr>
          <w:ilvl w:val="0"/>
          <w:numId w:val="4"/>
        </w:numPr>
        <w:rPr>
          <w:rFonts w:ascii="Times New Roman" w:hAnsi="Times New Roman"/>
          <w:sz w:val="24"/>
          <w:szCs w:val="24"/>
        </w:rPr>
      </w:pPr>
      <w:r w:rsidRPr="00B86B48">
        <w:rPr>
          <w:rFonts w:ascii="Times New Roman" w:hAnsi="Times New Roman"/>
          <w:sz w:val="24"/>
          <w:szCs w:val="24"/>
        </w:rPr>
        <w:t>Includes</w:t>
      </w:r>
      <w:r>
        <w:rPr>
          <w:rFonts w:ascii="Times New Roman" w:hAnsi="Times New Roman"/>
          <w:sz w:val="24"/>
          <w:szCs w:val="24"/>
        </w:rPr>
        <w:t xml:space="preserve"> the delivery of</w:t>
      </w:r>
      <w:r w:rsidRPr="00B86B48">
        <w:rPr>
          <w:rFonts w:ascii="Times New Roman" w:hAnsi="Times New Roman"/>
          <w:sz w:val="24"/>
          <w:szCs w:val="24"/>
        </w:rPr>
        <w:t xml:space="preserve"> accredited and non-accredited training, capacity building</w:t>
      </w:r>
      <w:r>
        <w:rPr>
          <w:rFonts w:ascii="Times New Roman" w:hAnsi="Times New Roman"/>
          <w:sz w:val="24"/>
          <w:szCs w:val="24"/>
        </w:rPr>
        <w:t xml:space="preserve"> and development work</w:t>
      </w:r>
      <w:r w:rsidRPr="00B86B48">
        <w:rPr>
          <w:rFonts w:ascii="Times New Roman" w:hAnsi="Times New Roman"/>
          <w:sz w:val="24"/>
          <w:szCs w:val="24"/>
        </w:rPr>
        <w:t xml:space="preserve">, </w:t>
      </w:r>
      <w:r>
        <w:rPr>
          <w:rFonts w:ascii="Times New Roman" w:hAnsi="Times New Roman"/>
          <w:sz w:val="24"/>
          <w:szCs w:val="24"/>
        </w:rPr>
        <w:t>that empowers and equips young people and youth workers to engage in good relations work.</w:t>
      </w:r>
      <w:r w:rsidR="00C2078A">
        <w:rPr>
          <w:rFonts w:ascii="Times New Roman" w:hAnsi="Times New Roman"/>
          <w:sz w:val="24"/>
          <w:szCs w:val="24"/>
        </w:rPr>
        <w:t xml:space="preserve"> Train the trainers sessions in the Common Good, Beyond the Walls and Kairos programmes.</w:t>
      </w:r>
    </w:p>
    <w:p w14:paraId="64750012" w14:textId="77777777" w:rsidR="00732983" w:rsidRPr="00B86B48" w:rsidRDefault="00732983" w:rsidP="00BD3837">
      <w:pPr>
        <w:pStyle w:val="ListParagraph"/>
        <w:numPr>
          <w:ilvl w:val="0"/>
          <w:numId w:val="4"/>
        </w:numPr>
        <w:rPr>
          <w:rFonts w:ascii="Times New Roman" w:hAnsi="Times New Roman"/>
          <w:sz w:val="24"/>
          <w:szCs w:val="24"/>
        </w:rPr>
      </w:pPr>
      <w:r w:rsidRPr="00B86B48">
        <w:rPr>
          <w:rFonts w:ascii="Times New Roman" w:hAnsi="Times New Roman"/>
          <w:sz w:val="24"/>
          <w:szCs w:val="24"/>
        </w:rPr>
        <w:t xml:space="preserve">Addresses sectarianism, racism, and </w:t>
      </w:r>
      <w:r>
        <w:rPr>
          <w:rFonts w:ascii="Times New Roman" w:hAnsi="Times New Roman"/>
          <w:sz w:val="24"/>
          <w:szCs w:val="24"/>
        </w:rPr>
        <w:t>the legacy of the past</w:t>
      </w:r>
      <w:r w:rsidRPr="00B86B48">
        <w:rPr>
          <w:rFonts w:ascii="Times New Roman" w:hAnsi="Times New Roman"/>
          <w:sz w:val="24"/>
          <w:szCs w:val="24"/>
        </w:rPr>
        <w:t xml:space="preserve"> </w:t>
      </w:r>
      <w:r>
        <w:rPr>
          <w:rFonts w:ascii="Times New Roman" w:hAnsi="Times New Roman"/>
          <w:sz w:val="24"/>
          <w:szCs w:val="24"/>
        </w:rPr>
        <w:t>with young people and leaders</w:t>
      </w:r>
      <w:r w:rsidRPr="00B86B48">
        <w:rPr>
          <w:rFonts w:ascii="Times New Roman" w:hAnsi="Times New Roman"/>
          <w:sz w:val="24"/>
          <w:szCs w:val="24"/>
        </w:rPr>
        <w:t xml:space="preserve"> in</w:t>
      </w:r>
      <w:r>
        <w:rPr>
          <w:rFonts w:ascii="Times New Roman" w:hAnsi="Times New Roman"/>
          <w:sz w:val="24"/>
          <w:szCs w:val="24"/>
        </w:rPr>
        <w:t xml:space="preserve"> churches and faith-based youth work organisations in</w:t>
      </w:r>
      <w:r w:rsidRPr="00B86B48">
        <w:rPr>
          <w:rFonts w:ascii="Times New Roman" w:hAnsi="Times New Roman"/>
          <w:sz w:val="24"/>
          <w:szCs w:val="24"/>
        </w:rPr>
        <w:t xml:space="preserve"> Northern Ireland. ​</w:t>
      </w:r>
    </w:p>
    <w:p w14:paraId="7790A5ED" w14:textId="77777777" w:rsidR="00732983" w:rsidRPr="00B86B48" w:rsidRDefault="00732983" w:rsidP="00732983">
      <w:pPr>
        <w:rPr>
          <w:rFonts w:eastAsia="Calibri"/>
          <w:b/>
        </w:rPr>
      </w:pPr>
      <w:r w:rsidRPr="00B86B48">
        <w:rPr>
          <w:rFonts w:eastAsia="Calibri"/>
          <w:b/>
        </w:rPr>
        <w:t xml:space="preserve">Work Area 2: </w:t>
      </w:r>
      <w:r w:rsidRPr="00B86B48">
        <w:rPr>
          <w:rFonts w:eastAsia="Calibri"/>
          <w:b/>
          <w:bCs/>
          <w:lang w:val="en-GB"/>
        </w:rPr>
        <w:t>Research, Resource Development &amp; Dissemination</w:t>
      </w:r>
      <w:r w:rsidRPr="00B86B48">
        <w:rPr>
          <w:rFonts w:eastAsia="Calibri"/>
          <w:lang w:val="en-GB"/>
        </w:rPr>
        <w:t xml:space="preserve"> ​</w:t>
      </w:r>
    </w:p>
    <w:p w14:paraId="033A6AD0" w14:textId="77777777" w:rsidR="00732983" w:rsidRPr="00B86B48" w:rsidRDefault="00732983" w:rsidP="00BD3837">
      <w:pPr>
        <w:pStyle w:val="ListParagraph"/>
        <w:numPr>
          <w:ilvl w:val="0"/>
          <w:numId w:val="5"/>
        </w:numPr>
        <w:rPr>
          <w:rFonts w:ascii="Times New Roman" w:hAnsi="Times New Roman"/>
          <w:sz w:val="24"/>
          <w:szCs w:val="24"/>
        </w:rPr>
      </w:pPr>
      <w:r w:rsidRPr="00B86B48">
        <w:rPr>
          <w:rFonts w:ascii="Times New Roman" w:hAnsi="Times New Roman"/>
          <w:sz w:val="24"/>
          <w:szCs w:val="24"/>
        </w:rPr>
        <w:t xml:space="preserve">Conducts research to understand young people's perspectives on </w:t>
      </w:r>
      <w:r>
        <w:rPr>
          <w:rFonts w:ascii="Times New Roman" w:hAnsi="Times New Roman"/>
          <w:sz w:val="24"/>
          <w:szCs w:val="24"/>
        </w:rPr>
        <w:t xml:space="preserve">issues of conflict, </w:t>
      </w:r>
      <w:r w:rsidRPr="00B86B48">
        <w:rPr>
          <w:rFonts w:ascii="Times New Roman" w:hAnsi="Times New Roman"/>
          <w:sz w:val="24"/>
          <w:szCs w:val="24"/>
        </w:rPr>
        <w:t>reconciliation and good relations. ​</w:t>
      </w:r>
    </w:p>
    <w:p w14:paraId="73206ED2" w14:textId="77777777" w:rsidR="00732983" w:rsidRPr="00B86B48" w:rsidRDefault="00732983" w:rsidP="00BD3837">
      <w:pPr>
        <w:pStyle w:val="ListParagraph"/>
        <w:numPr>
          <w:ilvl w:val="0"/>
          <w:numId w:val="5"/>
        </w:numPr>
        <w:rPr>
          <w:rFonts w:ascii="Times New Roman" w:hAnsi="Times New Roman"/>
          <w:sz w:val="24"/>
          <w:szCs w:val="24"/>
        </w:rPr>
      </w:pPr>
      <w:r w:rsidRPr="00B86B48">
        <w:rPr>
          <w:rFonts w:ascii="Times New Roman" w:hAnsi="Times New Roman"/>
          <w:sz w:val="24"/>
          <w:szCs w:val="24"/>
        </w:rPr>
        <w:t xml:space="preserve">Develops resources addressing </w:t>
      </w:r>
      <w:r w:rsidR="00C2078A">
        <w:rPr>
          <w:rFonts w:ascii="Times New Roman" w:hAnsi="Times New Roman"/>
          <w:sz w:val="24"/>
          <w:szCs w:val="24"/>
        </w:rPr>
        <w:t xml:space="preserve">biblical and </w:t>
      </w:r>
      <w:r w:rsidRPr="00B86B48">
        <w:rPr>
          <w:rFonts w:ascii="Times New Roman" w:hAnsi="Times New Roman"/>
          <w:sz w:val="24"/>
          <w:szCs w:val="24"/>
        </w:rPr>
        <w:t xml:space="preserve">theological </w:t>
      </w:r>
      <w:r w:rsidR="00C2078A">
        <w:rPr>
          <w:rFonts w:ascii="Times New Roman" w:hAnsi="Times New Roman"/>
          <w:sz w:val="24"/>
          <w:szCs w:val="24"/>
        </w:rPr>
        <w:t>perspectives of peace and reconciliation, Good Relations</w:t>
      </w:r>
      <w:r w:rsidRPr="00B86B48">
        <w:rPr>
          <w:rFonts w:ascii="Times New Roman" w:hAnsi="Times New Roman"/>
          <w:sz w:val="24"/>
          <w:szCs w:val="24"/>
        </w:rPr>
        <w:t xml:space="preserve"> and intergenerational impacts of the Troubles.</w:t>
      </w:r>
    </w:p>
    <w:p w14:paraId="3E487683" w14:textId="77777777" w:rsidR="00732983" w:rsidRPr="00B86B48" w:rsidRDefault="00732983" w:rsidP="00BD3837">
      <w:pPr>
        <w:pStyle w:val="ListParagraph"/>
        <w:numPr>
          <w:ilvl w:val="0"/>
          <w:numId w:val="5"/>
        </w:numPr>
        <w:rPr>
          <w:rFonts w:ascii="Times New Roman" w:hAnsi="Times New Roman"/>
          <w:sz w:val="24"/>
          <w:szCs w:val="24"/>
        </w:rPr>
      </w:pPr>
      <w:r w:rsidRPr="00B86B48">
        <w:rPr>
          <w:rFonts w:ascii="Times New Roman" w:hAnsi="Times New Roman"/>
          <w:sz w:val="24"/>
          <w:szCs w:val="24"/>
        </w:rPr>
        <w:t>Disseminates findings through focus groups, youth forum, and creative arts approaches.</w:t>
      </w:r>
    </w:p>
    <w:p w14:paraId="7CF752AF" w14:textId="77777777" w:rsidR="00732983" w:rsidRPr="00B86B48" w:rsidRDefault="00732983" w:rsidP="00732983">
      <w:pPr>
        <w:rPr>
          <w:rFonts w:eastAsia="Calibri"/>
          <w:b/>
          <w:lang w:val="en-GB"/>
        </w:rPr>
      </w:pPr>
      <w:r w:rsidRPr="00E75F8B">
        <w:rPr>
          <w:rFonts w:eastAsia="Calibri"/>
          <w:b/>
        </w:rPr>
        <w:t xml:space="preserve">Work Area 3: </w:t>
      </w:r>
      <w:r w:rsidRPr="00B86B48">
        <w:rPr>
          <w:rFonts w:eastAsia="Calibri"/>
          <w:b/>
          <w:bCs/>
          <w:lang w:val="en-GB"/>
        </w:rPr>
        <w:t>Strategic Engagement with Churches and Collaborative Partnerships</w:t>
      </w:r>
      <w:r w:rsidRPr="00B86B48">
        <w:rPr>
          <w:rFonts w:eastAsia="Calibri"/>
          <w:lang w:val="en-GB"/>
        </w:rPr>
        <w:t xml:space="preserve"> ​</w:t>
      </w:r>
    </w:p>
    <w:p w14:paraId="372BEE46" w14:textId="77777777" w:rsidR="00732983" w:rsidRPr="00B86B48" w:rsidRDefault="00732983" w:rsidP="00BD3837">
      <w:pPr>
        <w:pStyle w:val="ListParagraph"/>
        <w:numPr>
          <w:ilvl w:val="1"/>
          <w:numId w:val="6"/>
        </w:numPr>
        <w:rPr>
          <w:rFonts w:ascii="Times New Roman" w:hAnsi="Times New Roman"/>
          <w:sz w:val="24"/>
          <w:szCs w:val="24"/>
        </w:rPr>
      </w:pPr>
      <w:r w:rsidRPr="00B86B48">
        <w:rPr>
          <w:rFonts w:ascii="Times New Roman" w:hAnsi="Times New Roman"/>
          <w:sz w:val="24"/>
          <w:szCs w:val="24"/>
        </w:rPr>
        <w:t>Builds partnerships with faith-based organi</w:t>
      </w:r>
      <w:r w:rsidR="00C2078A">
        <w:rPr>
          <w:rFonts w:ascii="Times New Roman" w:hAnsi="Times New Roman"/>
          <w:sz w:val="24"/>
          <w:szCs w:val="24"/>
        </w:rPr>
        <w:t>s</w:t>
      </w:r>
      <w:r w:rsidRPr="00B86B48">
        <w:rPr>
          <w:rFonts w:ascii="Times New Roman" w:hAnsi="Times New Roman"/>
          <w:sz w:val="24"/>
          <w:szCs w:val="24"/>
        </w:rPr>
        <w:t>ations, educators, and community leaders to address the legacy of the past and reconciliation. ​</w:t>
      </w:r>
      <w:r w:rsidR="00C2078A">
        <w:rPr>
          <w:rFonts w:ascii="Times New Roman" w:hAnsi="Times New Roman"/>
          <w:sz w:val="24"/>
          <w:szCs w:val="24"/>
        </w:rPr>
        <w:t>To include work with trustees and church leaders.</w:t>
      </w:r>
    </w:p>
    <w:p w14:paraId="2B60C015" w14:textId="77777777" w:rsidR="00732983" w:rsidRPr="00E75F8B" w:rsidRDefault="00732983" w:rsidP="00BD3837">
      <w:pPr>
        <w:pStyle w:val="ListParagraph"/>
        <w:numPr>
          <w:ilvl w:val="1"/>
          <w:numId w:val="6"/>
        </w:numPr>
        <w:spacing w:after="120" w:line="264" w:lineRule="auto"/>
        <w:rPr>
          <w:rFonts w:ascii="Times New Roman" w:hAnsi="Times New Roman"/>
          <w:sz w:val="24"/>
          <w:szCs w:val="24"/>
        </w:rPr>
      </w:pPr>
      <w:r w:rsidRPr="00B86B48">
        <w:rPr>
          <w:rFonts w:ascii="Times New Roman" w:hAnsi="Times New Roman"/>
          <w:sz w:val="24"/>
          <w:szCs w:val="24"/>
        </w:rPr>
        <w:t xml:space="preserve">Includes attending conferences, presenting work, responding to consultations, and creating alliances with </w:t>
      </w:r>
      <w:r w:rsidR="00C2078A">
        <w:rPr>
          <w:rFonts w:ascii="Times New Roman" w:hAnsi="Times New Roman"/>
          <w:sz w:val="24"/>
          <w:szCs w:val="24"/>
        </w:rPr>
        <w:t>Good relations organisations and I</w:t>
      </w:r>
      <w:r w:rsidRPr="00B86B48">
        <w:rPr>
          <w:rFonts w:ascii="Times New Roman" w:hAnsi="Times New Roman"/>
          <w:sz w:val="24"/>
          <w:szCs w:val="24"/>
        </w:rPr>
        <w:t>nternational peace organizations</w:t>
      </w:r>
      <w:r w:rsidRPr="00E75F8B">
        <w:rPr>
          <w:rFonts w:ascii="Times New Roman" w:hAnsi="Times New Roman"/>
          <w:sz w:val="24"/>
          <w:szCs w:val="24"/>
        </w:rPr>
        <w:t>.</w:t>
      </w:r>
    </w:p>
    <w:p w14:paraId="39B5B880" w14:textId="77777777" w:rsidR="00732983" w:rsidRPr="00B86B48" w:rsidRDefault="00732983" w:rsidP="00BD3837">
      <w:pPr>
        <w:pStyle w:val="ListParagraph"/>
        <w:numPr>
          <w:ilvl w:val="1"/>
          <w:numId w:val="6"/>
        </w:numPr>
        <w:rPr>
          <w:rFonts w:ascii="Times New Roman" w:hAnsi="Times New Roman"/>
          <w:sz w:val="24"/>
          <w:szCs w:val="24"/>
        </w:rPr>
      </w:pPr>
      <w:r w:rsidRPr="00E75F8B">
        <w:rPr>
          <w:rFonts w:ascii="Times New Roman" w:hAnsi="Times New Roman"/>
          <w:sz w:val="24"/>
          <w:szCs w:val="24"/>
        </w:rPr>
        <w:t xml:space="preserve">Promotes the use of shared spaces like churches and schools for community relations work. </w:t>
      </w:r>
    </w:p>
    <w:p w14:paraId="0B73DC4C" w14:textId="77777777" w:rsidR="00732983" w:rsidRPr="00B86B48" w:rsidRDefault="00732983" w:rsidP="00732983">
      <w:pPr>
        <w:rPr>
          <w:rFonts w:eastAsia="Calibri"/>
          <w:b/>
        </w:rPr>
      </w:pPr>
      <w:r w:rsidRPr="00E75F8B">
        <w:rPr>
          <w:rFonts w:eastAsia="Calibri"/>
          <w:b/>
        </w:rPr>
        <w:t xml:space="preserve">Work Area 4: </w:t>
      </w:r>
      <w:r w:rsidRPr="00B86B48">
        <w:rPr>
          <w:rFonts w:eastAsia="Calibri"/>
          <w:b/>
          <w:bCs/>
          <w:lang w:val="en-GB"/>
        </w:rPr>
        <w:t>Beyond Our Walls: Global Perspectives on Peace and Reconciliation</w:t>
      </w:r>
      <w:r w:rsidRPr="00B86B48">
        <w:rPr>
          <w:rFonts w:eastAsia="Calibri"/>
          <w:lang w:val="en-GB"/>
        </w:rPr>
        <w:t xml:space="preserve"> ​</w:t>
      </w:r>
    </w:p>
    <w:p w14:paraId="76D70242" w14:textId="77777777" w:rsidR="00732983" w:rsidRPr="00B86B48" w:rsidRDefault="00732983" w:rsidP="00BD3837">
      <w:pPr>
        <w:pStyle w:val="ListParagraph"/>
        <w:numPr>
          <w:ilvl w:val="1"/>
          <w:numId w:val="7"/>
        </w:numPr>
        <w:rPr>
          <w:rFonts w:ascii="Times New Roman" w:hAnsi="Times New Roman"/>
          <w:sz w:val="24"/>
          <w:szCs w:val="24"/>
        </w:rPr>
      </w:pPr>
      <w:r w:rsidRPr="00B86B48">
        <w:rPr>
          <w:rFonts w:ascii="Times New Roman" w:hAnsi="Times New Roman"/>
          <w:sz w:val="24"/>
          <w:szCs w:val="24"/>
        </w:rPr>
        <w:t>Utilizes global youth work methodologies to connect local issues with global challenges. ​</w:t>
      </w:r>
    </w:p>
    <w:p w14:paraId="317E9616" w14:textId="77777777" w:rsidR="00732983" w:rsidRPr="00B86B48" w:rsidRDefault="00732983" w:rsidP="00BD3837">
      <w:pPr>
        <w:pStyle w:val="ListParagraph"/>
        <w:numPr>
          <w:ilvl w:val="1"/>
          <w:numId w:val="7"/>
        </w:numPr>
        <w:rPr>
          <w:rFonts w:ascii="Times New Roman" w:hAnsi="Times New Roman"/>
          <w:sz w:val="24"/>
          <w:szCs w:val="24"/>
        </w:rPr>
      </w:pPr>
      <w:r w:rsidRPr="00B86B48">
        <w:rPr>
          <w:rFonts w:ascii="Times New Roman" w:hAnsi="Times New Roman"/>
          <w:sz w:val="24"/>
          <w:szCs w:val="24"/>
        </w:rPr>
        <w:t>Focuses on addressing sectarianism, racism, and barriers to inclusion through thematic seminars, training programs, and collaborative projects. ​</w:t>
      </w:r>
    </w:p>
    <w:p w14:paraId="6050AA6C" w14:textId="77777777" w:rsidR="00732983" w:rsidRDefault="00732983" w:rsidP="00BD3837">
      <w:pPr>
        <w:pStyle w:val="ListParagraph"/>
        <w:numPr>
          <w:ilvl w:val="1"/>
          <w:numId w:val="7"/>
        </w:numPr>
        <w:rPr>
          <w:rFonts w:ascii="Times New Roman" w:hAnsi="Times New Roman"/>
          <w:sz w:val="24"/>
          <w:szCs w:val="24"/>
        </w:rPr>
      </w:pPr>
      <w:r w:rsidRPr="00B86B48">
        <w:rPr>
          <w:rFonts w:ascii="Times New Roman" w:hAnsi="Times New Roman"/>
          <w:sz w:val="24"/>
          <w:szCs w:val="24"/>
        </w:rPr>
        <w:t>Promotes the UBUNTU philosophy of interdependence and togetherness for peace and reconciliation</w:t>
      </w:r>
      <w:r w:rsidR="00C2078A">
        <w:rPr>
          <w:rFonts w:ascii="Times New Roman" w:hAnsi="Times New Roman"/>
          <w:sz w:val="24"/>
          <w:szCs w:val="24"/>
        </w:rPr>
        <w:t xml:space="preserve"> and pursue the common good</w:t>
      </w:r>
      <w:r w:rsidRPr="00B86B48">
        <w:rPr>
          <w:rFonts w:ascii="Times New Roman" w:hAnsi="Times New Roman"/>
          <w:sz w:val="24"/>
          <w:szCs w:val="24"/>
        </w:rPr>
        <w:t>.</w:t>
      </w:r>
    </w:p>
    <w:p w14:paraId="11A6E8AC" w14:textId="77777777" w:rsidR="00F32FB6" w:rsidRPr="00906958" w:rsidRDefault="00F32FB6" w:rsidP="00F32FB6">
      <w:pPr>
        <w:rPr>
          <w:b/>
        </w:rPr>
      </w:pPr>
    </w:p>
    <w:p w14:paraId="4B38D67D" w14:textId="77777777" w:rsidR="00C2078A" w:rsidRPr="00FA372D" w:rsidRDefault="00C2078A" w:rsidP="00C2078A">
      <w:pPr>
        <w:pStyle w:val="Heading1"/>
        <w:ind w:left="720" w:hanging="720"/>
        <w:rPr>
          <w:b/>
          <w:color w:val="000000"/>
          <w:szCs w:val="24"/>
        </w:rPr>
      </w:pPr>
      <w:r w:rsidRPr="00FA372D">
        <w:rPr>
          <w:b/>
          <w:color w:val="000000"/>
          <w:szCs w:val="24"/>
        </w:rPr>
        <w:lastRenderedPageBreak/>
        <w:t>Main Responsibilities:</w:t>
      </w:r>
    </w:p>
    <w:p w14:paraId="5E89689A" w14:textId="77777777" w:rsidR="00C2078A" w:rsidRPr="00AA2225" w:rsidRDefault="00C2078A" w:rsidP="00C2078A">
      <w:pPr>
        <w:ind w:left="284"/>
        <w:rPr>
          <w:sz w:val="20"/>
          <w:szCs w:val="20"/>
        </w:rPr>
      </w:pPr>
      <w:r>
        <w:t xml:space="preserve"> </w:t>
      </w:r>
    </w:p>
    <w:p w14:paraId="587ECB10" w14:textId="77777777" w:rsidR="00C2078A" w:rsidRPr="00FA372D" w:rsidRDefault="00C2078A" w:rsidP="00BD3837">
      <w:pPr>
        <w:numPr>
          <w:ilvl w:val="0"/>
          <w:numId w:val="1"/>
        </w:numPr>
        <w:spacing w:after="120" w:line="259" w:lineRule="auto"/>
      </w:pPr>
      <w:r w:rsidRPr="00FA372D">
        <w:rPr>
          <w:color w:val="000000"/>
        </w:rPr>
        <w:t xml:space="preserve">To implement </w:t>
      </w:r>
      <w:r w:rsidR="00ED52E5">
        <w:rPr>
          <w:color w:val="000000"/>
        </w:rPr>
        <w:t xml:space="preserve">four </w:t>
      </w:r>
      <w:r w:rsidRPr="00FA372D">
        <w:rPr>
          <w:color w:val="000000"/>
        </w:rPr>
        <w:t xml:space="preserve">areas of work as agreed by the Youth Link Council and in keeping with the </w:t>
      </w:r>
      <w:proofErr w:type="spellStart"/>
      <w:r w:rsidRPr="00FA372D">
        <w:rPr>
          <w:color w:val="000000"/>
        </w:rPr>
        <w:t>organisation’s</w:t>
      </w:r>
      <w:proofErr w:type="spellEnd"/>
      <w:r w:rsidRPr="00FA372D">
        <w:rPr>
          <w:color w:val="000000"/>
        </w:rPr>
        <w:t xml:space="preserve"> operational plan.</w:t>
      </w:r>
    </w:p>
    <w:p w14:paraId="13410CF7" w14:textId="77777777" w:rsidR="00C2078A" w:rsidRPr="005F2A56" w:rsidRDefault="00C2078A" w:rsidP="00BD3837">
      <w:pPr>
        <w:pStyle w:val="ListParagraph"/>
        <w:numPr>
          <w:ilvl w:val="0"/>
          <w:numId w:val="1"/>
        </w:numPr>
        <w:spacing w:after="0" w:line="259" w:lineRule="auto"/>
        <w:rPr>
          <w:rFonts w:ascii="Times New Roman" w:hAnsi="Times New Roman"/>
          <w:sz w:val="24"/>
          <w:szCs w:val="24"/>
          <w:lang w:val="en-US"/>
        </w:rPr>
      </w:pPr>
      <w:r w:rsidRPr="00993E8B">
        <w:rPr>
          <w:rFonts w:ascii="Times New Roman" w:hAnsi="Times New Roman"/>
          <w:sz w:val="24"/>
          <w:szCs w:val="24"/>
          <w:lang w:val="en-US"/>
        </w:rPr>
        <w:t xml:space="preserve">Co-ordinate the </w:t>
      </w:r>
      <w:r w:rsidR="005F2A56">
        <w:rPr>
          <w:rFonts w:ascii="Times New Roman" w:hAnsi="Times New Roman"/>
          <w:sz w:val="24"/>
          <w:szCs w:val="24"/>
          <w:lang w:val="en-US"/>
        </w:rPr>
        <w:t xml:space="preserve">suite of accredited and non-accredited good relations and peace and reconciliation </w:t>
      </w:r>
      <w:proofErr w:type="spellStart"/>
      <w:r w:rsidR="005F2A56">
        <w:rPr>
          <w:rFonts w:ascii="Times New Roman" w:hAnsi="Times New Roman"/>
          <w:sz w:val="24"/>
          <w:szCs w:val="24"/>
          <w:lang w:val="en-US"/>
        </w:rPr>
        <w:t>programmes</w:t>
      </w:r>
      <w:proofErr w:type="spellEnd"/>
      <w:r w:rsidR="005F2A56">
        <w:rPr>
          <w:rFonts w:ascii="Times New Roman" w:hAnsi="Times New Roman"/>
          <w:sz w:val="24"/>
          <w:szCs w:val="24"/>
          <w:lang w:val="en-US"/>
        </w:rPr>
        <w:t xml:space="preserve"> for young people and youth workers </w:t>
      </w:r>
      <w:r w:rsidRPr="00993E8B">
        <w:rPr>
          <w:rFonts w:ascii="Times New Roman" w:hAnsi="Times New Roman"/>
          <w:sz w:val="24"/>
          <w:szCs w:val="24"/>
          <w:lang w:val="en-US"/>
        </w:rPr>
        <w:t>in Northern Ireland</w:t>
      </w:r>
      <w:r>
        <w:rPr>
          <w:rFonts w:ascii="Times New Roman" w:hAnsi="Times New Roman"/>
          <w:sz w:val="24"/>
          <w:szCs w:val="24"/>
          <w:lang w:val="en-US"/>
        </w:rPr>
        <w:t>.</w:t>
      </w:r>
    </w:p>
    <w:p w14:paraId="419B25A4" w14:textId="77777777" w:rsidR="00C2078A" w:rsidRPr="00ED52E5" w:rsidRDefault="00C2078A" w:rsidP="00BD3837">
      <w:pPr>
        <w:pStyle w:val="ListParagraph"/>
        <w:numPr>
          <w:ilvl w:val="0"/>
          <w:numId w:val="1"/>
        </w:numPr>
        <w:spacing w:after="0" w:line="259" w:lineRule="auto"/>
        <w:rPr>
          <w:rFonts w:ascii="Times New Roman" w:hAnsi="Times New Roman"/>
          <w:sz w:val="24"/>
          <w:szCs w:val="24"/>
          <w:lang w:val="en-US"/>
        </w:rPr>
      </w:pPr>
      <w:r w:rsidRPr="00993E8B">
        <w:rPr>
          <w:rFonts w:ascii="Times New Roman" w:hAnsi="Times New Roman"/>
          <w:sz w:val="24"/>
          <w:szCs w:val="24"/>
          <w:lang w:val="en-US"/>
        </w:rPr>
        <w:t xml:space="preserve">Provide </w:t>
      </w:r>
      <w:r w:rsidR="005F2A56">
        <w:rPr>
          <w:rFonts w:ascii="Times New Roman" w:hAnsi="Times New Roman"/>
          <w:sz w:val="24"/>
          <w:szCs w:val="24"/>
          <w:lang w:val="en-US"/>
        </w:rPr>
        <w:t xml:space="preserve">high </w:t>
      </w:r>
      <w:r w:rsidRPr="00993E8B">
        <w:rPr>
          <w:rFonts w:ascii="Times New Roman" w:hAnsi="Times New Roman"/>
          <w:sz w:val="24"/>
          <w:szCs w:val="24"/>
          <w:lang w:val="en-US"/>
        </w:rPr>
        <w:t xml:space="preserve">quality </w:t>
      </w:r>
      <w:r w:rsidR="005F2A56">
        <w:rPr>
          <w:rFonts w:ascii="Times New Roman" w:hAnsi="Times New Roman"/>
          <w:sz w:val="24"/>
          <w:szCs w:val="24"/>
          <w:lang w:val="en-US"/>
        </w:rPr>
        <w:t>training</w:t>
      </w:r>
      <w:r w:rsidRPr="00993E8B">
        <w:rPr>
          <w:rFonts w:ascii="Times New Roman" w:hAnsi="Times New Roman"/>
          <w:sz w:val="24"/>
          <w:szCs w:val="24"/>
          <w:lang w:val="en-US"/>
        </w:rPr>
        <w:t xml:space="preserve"> </w:t>
      </w:r>
      <w:r w:rsidR="005F2A56">
        <w:rPr>
          <w:rFonts w:ascii="Times New Roman" w:hAnsi="Times New Roman"/>
          <w:sz w:val="24"/>
          <w:szCs w:val="24"/>
          <w:lang w:val="en-US"/>
        </w:rPr>
        <w:t>sessions</w:t>
      </w:r>
      <w:r w:rsidRPr="00993E8B">
        <w:rPr>
          <w:rFonts w:ascii="Times New Roman" w:hAnsi="Times New Roman"/>
          <w:sz w:val="24"/>
          <w:szCs w:val="24"/>
          <w:lang w:val="en-US"/>
        </w:rPr>
        <w:t xml:space="preserve"> for educators including teachers and youth workers to enable them to deliver the </w:t>
      </w:r>
      <w:r w:rsidR="005F2A56">
        <w:rPr>
          <w:rFonts w:ascii="Times New Roman" w:hAnsi="Times New Roman"/>
          <w:sz w:val="24"/>
          <w:szCs w:val="24"/>
          <w:lang w:val="en-US"/>
        </w:rPr>
        <w:t>good relations</w:t>
      </w:r>
      <w:r w:rsidRPr="00993E8B">
        <w:rPr>
          <w:rFonts w:ascii="Times New Roman" w:hAnsi="Times New Roman"/>
          <w:sz w:val="24"/>
          <w:szCs w:val="24"/>
          <w:lang w:val="en-US"/>
        </w:rPr>
        <w:t xml:space="preserve"> </w:t>
      </w:r>
      <w:r w:rsidR="005F2A56">
        <w:rPr>
          <w:rFonts w:ascii="Times New Roman" w:hAnsi="Times New Roman"/>
          <w:sz w:val="24"/>
          <w:szCs w:val="24"/>
          <w:lang w:val="en-US"/>
        </w:rPr>
        <w:t>resources</w:t>
      </w:r>
      <w:r w:rsidRPr="00993E8B">
        <w:rPr>
          <w:rFonts w:ascii="Times New Roman" w:hAnsi="Times New Roman"/>
          <w:sz w:val="24"/>
          <w:szCs w:val="24"/>
          <w:lang w:val="en-US"/>
        </w:rPr>
        <w:t xml:space="preserve"> to young people.</w:t>
      </w:r>
      <w:r w:rsidR="00ED52E5">
        <w:rPr>
          <w:rFonts w:ascii="Times New Roman" w:hAnsi="Times New Roman"/>
          <w:sz w:val="24"/>
          <w:szCs w:val="24"/>
          <w:lang w:val="en-US"/>
        </w:rPr>
        <w:t xml:space="preserve"> To </w:t>
      </w:r>
      <w:r w:rsidRPr="00ED52E5">
        <w:rPr>
          <w:rFonts w:ascii="Times New Roman" w:hAnsi="Times New Roman"/>
          <w:sz w:val="24"/>
          <w:szCs w:val="24"/>
          <w:lang w:val="en-US"/>
        </w:rPr>
        <w:t xml:space="preserve">deliver workshops and other activities that raise-awareness </w:t>
      </w:r>
      <w:r w:rsidR="005F2A56" w:rsidRPr="00ED52E5">
        <w:rPr>
          <w:rFonts w:ascii="Times New Roman" w:hAnsi="Times New Roman"/>
          <w:sz w:val="24"/>
          <w:szCs w:val="24"/>
          <w:lang w:val="en-US"/>
        </w:rPr>
        <w:t>of the importance of having youth workers equipped to deliver good relations and peace and reconciliation activities.</w:t>
      </w:r>
    </w:p>
    <w:p w14:paraId="77FFCA1C" w14:textId="77777777" w:rsidR="00C2078A" w:rsidRPr="00FA372D" w:rsidRDefault="005F2A56" w:rsidP="00BD3837">
      <w:pPr>
        <w:pStyle w:val="ListParagraph"/>
        <w:numPr>
          <w:ilvl w:val="0"/>
          <w:numId w:val="1"/>
        </w:numPr>
        <w:spacing w:after="0" w:line="259" w:lineRule="auto"/>
        <w:rPr>
          <w:rFonts w:ascii="Times New Roman" w:hAnsi="Times New Roman"/>
          <w:sz w:val="24"/>
          <w:szCs w:val="24"/>
          <w:lang w:val="en-US"/>
        </w:rPr>
      </w:pPr>
      <w:r>
        <w:rPr>
          <w:rFonts w:ascii="Times New Roman" w:hAnsi="Times New Roman"/>
          <w:sz w:val="24"/>
          <w:szCs w:val="24"/>
          <w:lang w:val="en-US"/>
        </w:rPr>
        <w:t>Listen to</w:t>
      </w:r>
      <w:r w:rsidR="00C2078A" w:rsidRPr="00FA372D">
        <w:rPr>
          <w:rFonts w:ascii="Times New Roman" w:hAnsi="Times New Roman"/>
          <w:sz w:val="24"/>
          <w:szCs w:val="24"/>
          <w:lang w:val="en-US"/>
        </w:rPr>
        <w:t xml:space="preserve"> the voice of young people in relation to their vision of the future</w:t>
      </w:r>
      <w:r>
        <w:rPr>
          <w:rFonts w:ascii="Times New Roman" w:hAnsi="Times New Roman"/>
          <w:sz w:val="24"/>
          <w:szCs w:val="24"/>
          <w:lang w:val="en-US"/>
        </w:rPr>
        <w:t xml:space="preserve"> and what lessons they can learn from the legacy of the past</w:t>
      </w:r>
      <w:r w:rsidR="00C2078A" w:rsidRPr="00FA372D">
        <w:rPr>
          <w:rFonts w:ascii="Times New Roman" w:hAnsi="Times New Roman"/>
          <w:sz w:val="24"/>
          <w:szCs w:val="24"/>
          <w:lang w:val="en-US"/>
        </w:rPr>
        <w:t xml:space="preserve">. </w:t>
      </w:r>
    </w:p>
    <w:p w14:paraId="2AF98398" w14:textId="77777777" w:rsidR="00C2078A" w:rsidRPr="00FA372D" w:rsidRDefault="005F2A56" w:rsidP="00BD3837">
      <w:pPr>
        <w:pStyle w:val="ListParagraph"/>
        <w:numPr>
          <w:ilvl w:val="0"/>
          <w:numId w:val="1"/>
        </w:numPr>
        <w:spacing w:after="0" w:line="259" w:lineRule="auto"/>
        <w:rPr>
          <w:rFonts w:ascii="Times New Roman" w:hAnsi="Times New Roman"/>
          <w:sz w:val="24"/>
          <w:szCs w:val="24"/>
          <w:lang w:val="en-US"/>
        </w:rPr>
      </w:pPr>
      <w:r>
        <w:rPr>
          <w:rFonts w:ascii="Times New Roman" w:hAnsi="Times New Roman"/>
          <w:sz w:val="24"/>
          <w:szCs w:val="24"/>
          <w:lang w:val="en-US"/>
        </w:rPr>
        <w:t>To engage in high quality</w:t>
      </w:r>
      <w:r w:rsidR="00C2078A" w:rsidRPr="00FA372D">
        <w:rPr>
          <w:rFonts w:ascii="Times New Roman" w:hAnsi="Times New Roman"/>
          <w:sz w:val="24"/>
          <w:szCs w:val="24"/>
          <w:lang w:val="en-US"/>
        </w:rPr>
        <w:t xml:space="preserve"> monitoring and evaluation procedures relating to programme outcomes and targets</w:t>
      </w:r>
      <w:r>
        <w:rPr>
          <w:rFonts w:ascii="Times New Roman" w:hAnsi="Times New Roman"/>
          <w:sz w:val="24"/>
          <w:szCs w:val="24"/>
          <w:lang w:val="en-US"/>
        </w:rPr>
        <w:t xml:space="preserve"> to provide quality assurance for good relations </w:t>
      </w:r>
      <w:proofErr w:type="spellStart"/>
      <w:r>
        <w:rPr>
          <w:rFonts w:ascii="Times New Roman" w:hAnsi="Times New Roman"/>
          <w:sz w:val="24"/>
          <w:szCs w:val="24"/>
          <w:lang w:val="en-US"/>
        </w:rPr>
        <w:t>programmes</w:t>
      </w:r>
      <w:proofErr w:type="spellEnd"/>
      <w:r>
        <w:rPr>
          <w:rFonts w:ascii="Times New Roman" w:hAnsi="Times New Roman"/>
          <w:sz w:val="24"/>
          <w:szCs w:val="24"/>
          <w:lang w:val="en-US"/>
        </w:rPr>
        <w:t>.</w:t>
      </w:r>
    </w:p>
    <w:p w14:paraId="413A1597" w14:textId="77777777" w:rsidR="00C2078A" w:rsidRDefault="00C2078A" w:rsidP="00BD3837">
      <w:pPr>
        <w:pStyle w:val="ListParagraph"/>
        <w:numPr>
          <w:ilvl w:val="0"/>
          <w:numId w:val="1"/>
        </w:numPr>
        <w:spacing w:after="0" w:line="259" w:lineRule="auto"/>
        <w:rPr>
          <w:rFonts w:ascii="Times New Roman" w:hAnsi="Times New Roman"/>
          <w:sz w:val="24"/>
          <w:szCs w:val="24"/>
          <w:lang w:val="en-US"/>
        </w:rPr>
      </w:pPr>
      <w:r w:rsidRPr="00FA372D">
        <w:rPr>
          <w:rFonts w:ascii="Times New Roman" w:hAnsi="Times New Roman"/>
          <w:sz w:val="24"/>
          <w:szCs w:val="24"/>
          <w:lang w:val="en-US"/>
        </w:rPr>
        <w:t xml:space="preserve">Engage in research and further resource development to ensure the </w:t>
      </w:r>
      <w:r w:rsidRPr="00CA4F3F">
        <w:rPr>
          <w:rFonts w:ascii="Times New Roman" w:hAnsi="Times New Roman"/>
          <w:sz w:val="24"/>
          <w:szCs w:val="24"/>
          <w:lang w:val="en-US"/>
        </w:rPr>
        <w:t>‘</w:t>
      </w:r>
      <w:r w:rsidR="005F2A56">
        <w:rPr>
          <w:rFonts w:ascii="Times New Roman" w:hAnsi="Times New Roman"/>
          <w:sz w:val="24"/>
          <w:szCs w:val="24"/>
          <w:lang w:val="en-US"/>
        </w:rPr>
        <w:t>peace and</w:t>
      </w:r>
      <w:r w:rsidRPr="00CA4F3F">
        <w:rPr>
          <w:rFonts w:ascii="Times New Roman" w:hAnsi="Times New Roman"/>
          <w:sz w:val="24"/>
          <w:szCs w:val="24"/>
          <w:lang w:val="en-US"/>
        </w:rPr>
        <w:t xml:space="preserve"> Reconciliation’</w:t>
      </w:r>
      <w:r w:rsidRPr="00FA372D">
        <w:rPr>
          <w:rFonts w:ascii="Times New Roman" w:hAnsi="Times New Roman"/>
          <w:sz w:val="24"/>
          <w:szCs w:val="24"/>
          <w:lang w:val="en-US"/>
        </w:rPr>
        <w:t xml:space="preserve"> </w:t>
      </w:r>
      <w:proofErr w:type="spellStart"/>
      <w:r w:rsidRPr="00FA372D">
        <w:rPr>
          <w:rFonts w:ascii="Times New Roman" w:hAnsi="Times New Roman"/>
          <w:sz w:val="24"/>
          <w:szCs w:val="24"/>
          <w:lang w:val="en-US"/>
        </w:rPr>
        <w:t>programme</w:t>
      </w:r>
      <w:r w:rsidR="005F2A56">
        <w:rPr>
          <w:rFonts w:ascii="Times New Roman" w:hAnsi="Times New Roman"/>
          <w:sz w:val="24"/>
          <w:szCs w:val="24"/>
          <w:lang w:val="en-US"/>
        </w:rPr>
        <w:t>s</w:t>
      </w:r>
      <w:proofErr w:type="spellEnd"/>
      <w:r w:rsidRPr="00FA372D">
        <w:rPr>
          <w:rFonts w:ascii="Times New Roman" w:hAnsi="Times New Roman"/>
          <w:sz w:val="24"/>
          <w:szCs w:val="24"/>
          <w:lang w:val="en-US"/>
        </w:rPr>
        <w:t xml:space="preserve"> remains contextually relevant and up-to-date within the changing social, economic, environmental and political context, with a particular focus on the impact of the legacy of the Troubles and Brexit on young people. </w:t>
      </w:r>
    </w:p>
    <w:p w14:paraId="6C5B249C" w14:textId="77777777" w:rsidR="005F2A56" w:rsidRPr="00FA372D" w:rsidRDefault="005F2A56" w:rsidP="00BD3837">
      <w:pPr>
        <w:pStyle w:val="ListParagraph"/>
        <w:numPr>
          <w:ilvl w:val="0"/>
          <w:numId w:val="1"/>
        </w:numPr>
        <w:spacing w:after="0" w:line="259" w:lineRule="auto"/>
        <w:rPr>
          <w:rFonts w:ascii="Times New Roman" w:hAnsi="Times New Roman"/>
          <w:sz w:val="24"/>
          <w:szCs w:val="24"/>
          <w:lang w:val="en-US"/>
        </w:rPr>
      </w:pPr>
      <w:r>
        <w:rPr>
          <w:rFonts w:ascii="Times New Roman" w:hAnsi="Times New Roman"/>
          <w:sz w:val="24"/>
          <w:szCs w:val="24"/>
          <w:lang w:val="en-US"/>
        </w:rPr>
        <w:t>Develop resources for churches and faith based organisations that help to reflect on the biblical perspectives on peace building.</w:t>
      </w:r>
    </w:p>
    <w:p w14:paraId="7F985DF1" w14:textId="77777777" w:rsidR="00C2078A" w:rsidRPr="00FA372D" w:rsidRDefault="00C2078A" w:rsidP="00BD3837">
      <w:pPr>
        <w:pStyle w:val="ListParagraph"/>
        <w:numPr>
          <w:ilvl w:val="0"/>
          <w:numId w:val="1"/>
        </w:numPr>
        <w:spacing w:after="0" w:line="259" w:lineRule="auto"/>
        <w:rPr>
          <w:rFonts w:ascii="Times New Roman" w:hAnsi="Times New Roman"/>
          <w:sz w:val="24"/>
          <w:szCs w:val="24"/>
          <w:lang w:val="en-US"/>
        </w:rPr>
      </w:pPr>
      <w:r w:rsidRPr="00FA372D">
        <w:rPr>
          <w:rFonts w:ascii="Times New Roman" w:hAnsi="Times New Roman"/>
          <w:sz w:val="24"/>
          <w:szCs w:val="24"/>
        </w:rPr>
        <w:t xml:space="preserve">Disseminate Youth Link’s research </w:t>
      </w:r>
      <w:r w:rsidR="005F2A56">
        <w:rPr>
          <w:rFonts w:ascii="Times New Roman" w:hAnsi="Times New Roman"/>
          <w:sz w:val="24"/>
          <w:szCs w:val="24"/>
        </w:rPr>
        <w:t>and resources</w:t>
      </w:r>
      <w:r w:rsidRPr="00FA372D">
        <w:rPr>
          <w:rFonts w:ascii="Times New Roman" w:hAnsi="Times New Roman"/>
          <w:sz w:val="24"/>
          <w:szCs w:val="24"/>
        </w:rPr>
        <w:t>.</w:t>
      </w:r>
    </w:p>
    <w:p w14:paraId="1358EEB3" w14:textId="77777777" w:rsidR="00C2078A" w:rsidRPr="00FA372D" w:rsidRDefault="00C2078A" w:rsidP="00BD3837">
      <w:pPr>
        <w:pStyle w:val="ListParagraph"/>
        <w:numPr>
          <w:ilvl w:val="0"/>
          <w:numId w:val="1"/>
        </w:numPr>
        <w:spacing w:after="0" w:line="259" w:lineRule="auto"/>
        <w:rPr>
          <w:rFonts w:ascii="Times New Roman" w:hAnsi="Times New Roman"/>
          <w:sz w:val="24"/>
          <w:szCs w:val="24"/>
          <w:lang w:val="en-US"/>
        </w:rPr>
      </w:pPr>
      <w:r w:rsidRPr="00FA372D">
        <w:rPr>
          <w:rFonts w:ascii="Times New Roman" w:hAnsi="Times New Roman"/>
          <w:sz w:val="24"/>
          <w:szCs w:val="24"/>
          <w:lang w:val="en-US"/>
        </w:rPr>
        <w:t>Strategic engagement and collaborative partnership development with key stakeholders</w:t>
      </w:r>
      <w:r w:rsidR="005F2A56">
        <w:rPr>
          <w:rFonts w:ascii="Times New Roman" w:hAnsi="Times New Roman"/>
          <w:sz w:val="24"/>
          <w:szCs w:val="24"/>
          <w:lang w:val="en-US"/>
        </w:rPr>
        <w:t xml:space="preserve"> in particular churches, faith-based organisations and leaders in civic society</w:t>
      </w:r>
      <w:r w:rsidRPr="00FA372D">
        <w:rPr>
          <w:rFonts w:ascii="Times New Roman" w:hAnsi="Times New Roman"/>
          <w:sz w:val="24"/>
          <w:szCs w:val="24"/>
          <w:lang w:val="en-US"/>
        </w:rPr>
        <w:t>.</w:t>
      </w:r>
    </w:p>
    <w:p w14:paraId="55C9FE27" w14:textId="77777777" w:rsidR="00C2078A" w:rsidRPr="00FA372D" w:rsidRDefault="00C2078A" w:rsidP="00BD3837">
      <w:pPr>
        <w:pStyle w:val="ListParagraph"/>
        <w:numPr>
          <w:ilvl w:val="0"/>
          <w:numId w:val="1"/>
        </w:numPr>
        <w:spacing w:after="0" w:line="259" w:lineRule="auto"/>
        <w:rPr>
          <w:rFonts w:ascii="Times New Roman" w:hAnsi="Times New Roman"/>
          <w:sz w:val="24"/>
          <w:szCs w:val="24"/>
          <w:lang w:val="en-US"/>
        </w:rPr>
      </w:pPr>
      <w:r w:rsidRPr="00FA372D">
        <w:rPr>
          <w:rFonts w:ascii="Times New Roman" w:hAnsi="Times New Roman"/>
          <w:sz w:val="24"/>
          <w:szCs w:val="24"/>
          <w:lang w:val="en-US"/>
        </w:rPr>
        <w:t>Develop collaborative models of dialogue and shared reflection with appropriate partners</w:t>
      </w:r>
      <w:r w:rsidR="005F2A56">
        <w:rPr>
          <w:rFonts w:ascii="Times New Roman" w:hAnsi="Times New Roman"/>
          <w:sz w:val="24"/>
          <w:szCs w:val="24"/>
          <w:lang w:val="en-US"/>
        </w:rPr>
        <w:t xml:space="preserve"> locally and Internationally</w:t>
      </w:r>
      <w:r w:rsidRPr="00FA372D">
        <w:rPr>
          <w:rFonts w:ascii="Times New Roman" w:hAnsi="Times New Roman"/>
          <w:sz w:val="24"/>
          <w:szCs w:val="24"/>
          <w:lang w:val="en-US"/>
        </w:rPr>
        <w:t>.</w:t>
      </w:r>
    </w:p>
    <w:p w14:paraId="4127EFB1" w14:textId="77777777" w:rsidR="00C2078A" w:rsidRPr="00ED52E5" w:rsidRDefault="00C2078A" w:rsidP="00BD3837">
      <w:pPr>
        <w:pStyle w:val="ListParagraph"/>
        <w:numPr>
          <w:ilvl w:val="0"/>
          <w:numId w:val="1"/>
        </w:numPr>
        <w:spacing w:after="0" w:line="259" w:lineRule="auto"/>
        <w:rPr>
          <w:rFonts w:ascii="Times New Roman" w:hAnsi="Times New Roman"/>
          <w:sz w:val="24"/>
          <w:szCs w:val="24"/>
          <w:lang w:val="en-US"/>
        </w:rPr>
      </w:pPr>
      <w:r w:rsidRPr="00FA372D">
        <w:rPr>
          <w:rFonts w:ascii="Times New Roman" w:hAnsi="Times New Roman"/>
          <w:sz w:val="24"/>
          <w:szCs w:val="24"/>
        </w:rPr>
        <w:t>Ensure that reports are submitted to the funder, Community Relations Council, as required and participate in events and networking opportunities provided.</w:t>
      </w:r>
      <w:r w:rsidR="00ED52E5" w:rsidRPr="00ED52E5">
        <w:rPr>
          <w:rFonts w:ascii="Times New Roman" w:hAnsi="Times New Roman"/>
          <w:sz w:val="24"/>
          <w:szCs w:val="24"/>
          <w:lang w:val="en-US"/>
        </w:rPr>
        <w:t xml:space="preserve"> </w:t>
      </w:r>
      <w:r w:rsidR="00ED52E5" w:rsidRPr="00FA372D">
        <w:rPr>
          <w:rFonts w:ascii="Times New Roman" w:hAnsi="Times New Roman"/>
          <w:sz w:val="24"/>
          <w:szCs w:val="24"/>
          <w:lang w:val="en-US"/>
        </w:rPr>
        <w:t xml:space="preserve">Ensure that periodic reports are made available to the Youth Link </w:t>
      </w:r>
      <w:r w:rsidR="00ED52E5">
        <w:rPr>
          <w:rFonts w:ascii="Times New Roman" w:hAnsi="Times New Roman"/>
          <w:sz w:val="24"/>
          <w:szCs w:val="24"/>
          <w:lang w:val="en-US"/>
        </w:rPr>
        <w:t>Trustees</w:t>
      </w:r>
      <w:r w:rsidR="00ED52E5" w:rsidRPr="00FA372D">
        <w:rPr>
          <w:rFonts w:ascii="Times New Roman" w:hAnsi="Times New Roman"/>
          <w:sz w:val="24"/>
          <w:szCs w:val="24"/>
          <w:lang w:val="en-US"/>
        </w:rPr>
        <w:t xml:space="preserve"> ensuring report writing responsibilities.</w:t>
      </w:r>
    </w:p>
    <w:p w14:paraId="342324C1" w14:textId="77777777" w:rsidR="00C2078A" w:rsidRPr="00FA372D" w:rsidRDefault="00C2078A" w:rsidP="00BD3837">
      <w:pPr>
        <w:pStyle w:val="ListParagraph"/>
        <w:numPr>
          <w:ilvl w:val="0"/>
          <w:numId w:val="1"/>
        </w:numPr>
        <w:spacing w:after="0" w:line="259" w:lineRule="auto"/>
        <w:rPr>
          <w:rFonts w:ascii="Times New Roman" w:hAnsi="Times New Roman"/>
          <w:sz w:val="24"/>
          <w:szCs w:val="24"/>
          <w:lang w:val="en-US"/>
        </w:rPr>
      </w:pPr>
      <w:r w:rsidRPr="00FA372D">
        <w:rPr>
          <w:rFonts w:ascii="Times New Roman" w:hAnsi="Times New Roman"/>
          <w:sz w:val="24"/>
          <w:szCs w:val="24"/>
          <w:lang w:val="en-US"/>
        </w:rPr>
        <w:t>Ensure the programme maintains a faith-based understanding of society and reconciliation, the robust testing of values and beliefs, spiritual and holistic human development, good relations skills development, reconciliation skills capacity building and an understanding and appreciation of the principles of equity, diversity and interdependence.</w:t>
      </w:r>
    </w:p>
    <w:p w14:paraId="4345D695" w14:textId="77777777" w:rsidR="00C2078A" w:rsidRPr="00FA372D" w:rsidRDefault="00C2078A" w:rsidP="00BD3837">
      <w:pPr>
        <w:pStyle w:val="ListParagraph"/>
        <w:numPr>
          <w:ilvl w:val="0"/>
          <w:numId w:val="1"/>
        </w:numPr>
        <w:spacing w:after="0" w:line="259" w:lineRule="auto"/>
        <w:rPr>
          <w:rFonts w:ascii="Times New Roman" w:hAnsi="Times New Roman"/>
          <w:sz w:val="24"/>
          <w:szCs w:val="24"/>
          <w:lang w:val="en-US"/>
        </w:rPr>
      </w:pPr>
      <w:r w:rsidRPr="00FA372D">
        <w:rPr>
          <w:rFonts w:ascii="Times New Roman" w:hAnsi="Times New Roman"/>
          <w:color w:val="000000"/>
          <w:sz w:val="24"/>
          <w:szCs w:val="24"/>
        </w:rPr>
        <w:t>Represent Youth Link effectively within and beyond Youth Service and the Churches and promote the services and resources of the organisation.</w:t>
      </w:r>
    </w:p>
    <w:p w14:paraId="6945DD21" w14:textId="77777777" w:rsidR="00C2078A" w:rsidRPr="00FA372D" w:rsidRDefault="00C2078A" w:rsidP="00BD3837">
      <w:pPr>
        <w:pStyle w:val="ListParagraph"/>
        <w:numPr>
          <w:ilvl w:val="0"/>
          <w:numId w:val="1"/>
        </w:numPr>
        <w:spacing w:after="0" w:line="259" w:lineRule="auto"/>
        <w:rPr>
          <w:rFonts w:ascii="Times New Roman" w:hAnsi="Times New Roman"/>
          <w:sz w:val="24"/>
          <w:szCs w:val="24"/>
          <w:lang w:val="en-US"/>
        </w:rPr>
      </w:pPr>
      <w:r w:rsidRPr="00FA372D">
        <w:rPr>
          <w:rFonts w:ascii="Times New Roman" w:hAnsi="Times New Roman"/>
          <w:color w:val="000000"/>
          <w:sz w:val="24"/>
          <w:szCs w:val="24"/>
        </w:rPr>
        <w:t xml:space="preserve">Work within the ethos of Youth Link and embrace the Christian vision of Churches working together to </w:t>
      </w:r>
      <w:r w:rsidR="005F2A56">
        <w:rPr>
          <w:rFonts w:ascii="Times New Roman" w:hAnsi="Times New Roman"/>
          <w:color w:val="000000"/>
          <w:sz w:val="24"/>
          <w:szCs w:val="24"/>
        </w:rPr>
        <w:t>empower and equip leaders in youth work and ministry to build a more peaceful and just world in which young people can flourish.</w:t>
      </w:r>
    </w:p>
    <w:p w14:paraId="3841345F" w14:textId="77777777" w:rsidR="00C2078A" w:rsidRPr="00FA372D" w:rsidRDefault="00C2078A" w:rsidP="00BD3837">
      <w:pPr>
        <w:pStyle w:val="ListParagraph"/>
        <w:numPr>
          <w:ilvl w:val="0"/>
          <w:numId w:val="1"/>
        </w:numPr>
        <w:spacing w:after="0" w:line="259" w:lineRule="auto"/>
        <w:rPr>
          <w:rFonts w:ascii="Times New Roman" w:hAnsi="Times New Roman"/>
          <w:sz w:val="24"/>
          <w:szCs w:val="24"/>
          <w:lang w:val="en-US"/>
        </w:rPr>
      </w:pPr>
      <w:r w:rsidRPr="00FA372D">
        <w:rPr>
          <w:rFonts w:ascii="Times New Roman" w:hAnsi="Times New Roman"/>
          <w:color w:val="000000"/>
          <w:sz w:val="24"/>
          <w:szCs w:val="24"/>
        </w:rPr>
        <w:t xml:space="preserve">Work as part of a team of staff and volunteers and contribute to the ongoing strategic and operational development of the organisation.  </w:t>
      </w:r>
    </w:p>
    <w:p w14:paraId="3883043E" w14:textId="77777777" w:rsidR="00C2078A" w:rsidRPr="00FA372D" w:rsidRDefault="00C2078A" w:rsidP="00BD3837">
      <w:pPr>
        <w:pStyle w:val="ListParagraph"/>
        <w:numPr>
          <w:ilvl w:val="0"/>
          <w:numId w:val="1"/>
        </w:numPr>
        <w:spacing w:after="0" w:line="259" w:lineRule="auto"/>
        <w:rPr>
          <w:rFonts w:ascii="Times New Roman" w:hAnsi="Times New Roman"/>
          <w:sz w:val="24"/>
          <w:szCs w:val="24"/>
          <w:lang w:val="en-US"/>
        </w:rPr>
      </w:pPr>
      <w:r w:rsidRPr="00FA372D">
        <w:rPr>
          <w:rFonts w:ascii="Times New Roman" w:hAnsi="Times New Roman"/>
          <w:color w:val="000000"/>
          <w:sz w:val="24"/>
          <w:szCs w:val="24"/>
        </w:rPr>
        <w:t>Maintain efficient records, reports and recordings on agreed work programmes and document developmental case studies of best practice; participate in regular supervision meetings</w:t>
      </w:r>
      <w:r>
        <w:rPr>
          <w:rFonts w:ascii="Times New Roman" w:hAnsi="Times New Roman"/>
          <w:color w:val="000000"/>
          <w:sz w:val="24"/>
          <w:szCs w:val="24"/>
        </w:rPr>
        <w:t>, annual appraisals</w:t>
      </w:r>
      <w:r w:rsidRPr="00FA372D">
        <w:rPr>
          <w:rFonts w:ascii="Times New Roman" w:hAnsi="Times New Roman"/>
          <w:color w:val="000000"/>
          <w:sz w:val="24"/>
          <w:szCs w:val="24"/>
        </w:rPr>
        <w:t xml:space="preserve"> and undertake appropriate in-service training.</w:t>
      </w:r>
    </w:p>
    <w:p w14:paraId="15468F4D" w14:textId="77777777" w:rsidR="00C2078A" w:rsidRPr="00FA372D" w:rsidRDefault="00C2078A" w:rsidP="00BD3837">
      <w:pPr>
        <w:pStyle w:val="ListParagraph"/>
        <w:numPr>
          <w:ilvl w:val="0"/>
          <w:numId w:val="1"/>
        </w:numPr>
        <w:spacing w:after="0" w:line="259" w:lineRule="auto"/>
        <w:rPr>
          <w:rFonts w:ascii="Times New Roman" w:hAnsi="Times New Roman"/>
          <w:sz w:val="24"/>
          <w:szCs w:val="24"/>
          <w:lang w:val="en-US"/>
        </w:rPr>
      </w:pPr>
      <w:r w:rsidRPr="00FA372D">
        <w:rPr>
          <w:rFonts w:ascii="Times New Roman" w:hAnsi="Times New Roman"/>
          <w:color w:val="000000"/>
          <w:sz w:val="24"/>
          <w:szCs w:val="24"/>
        </w:rPr>
        <w:t xml:space="preserve">Undertake any other duties commensurate with the post and agreed by the </w:t>
      </w:r>
      <w:r>
        <w:rPr>
          <w:rFonts w:ascii="Times New Roman" w:hAnsi="Times New Roman"/>
          <w:color w:val="000000"/>
          <w:sz w:val="24"/>
          <w:szCs w:val="24"/>
        </w:rPr>
        <w:t>CEO</w:t>
      </w:r>
      <w:r w:rsidRPr="00FA372D">
        <w:rPr>
          <w:rFonts w:ascii="Times New Roman" w:hAnsi="Times New Roman"/>
          <w:color w:val="000000"/>
          <w:sz w:val="24"/>
          <w:szCs w:val="24"/>
        </w:rPr>
        <w:t xml:space="preserve"> of Youth Link.</w:t>
      </w:r>
    </w:p>
    <w:p w14:paraId="4EF4291B" w14:textId="77777777" w:rsidR="00F32FB6" w:rsidRPr="00906958" w:rsidRDefault="00F32FB6" w:rsidP="00F32FB6">
      <w:pPr>
        <w:rPr>
          <w:color w:val="333333"/>
          <w:sz w:val="28"/>
          <w:szCs w:val="28"/>
        </w:rPr>
      </w:pPr>
    </w:p>
    <w:p w14:paraId="07D9CA20" w14:textId="77777777" w:rsidR="00F32FB6" w:rsidRPr="00906958" w:rsidRDefault="00F32FB6" w:rsidP="00F32FB6">
      <w:pPr>
        <w:jc w:val="center"/>
        <w:rPr>
          <w:lang w:val="en-GB"/>
        </w:rPr>
      </w:pPr>
      <w:bookmarkStart w:id="2" w:name="_Hlk62644309"/>
      <w:r w:rsidRPr="00906958">
        <w:rPr>
          <w:b/>
          <w:bCs/>
        </w:rPr>
        <w:t>Please be advised that this list is not meant to be exhaustive and may be added to or amended as and when deemed necessary</w:t>
      </w:r>
    </w:p>
    <w:bookmarkEnd w:id="2"/>
    <w:p w14:paraId="492BF4E2" w14:textId="2F3E9A17" w:rsidR="00F32FB6" w:rsidRPr="00FE1B4E" w:rsidRDefault="00F32FB6" w:rsidP="00B6743E">
      <w:pPr>
        <w:ind w:left="4320"/>
        <w:rPr>
          <w:color w:val="000000"/>
        </w:rPr>
      </w:pPr>
      <w:r>
        <w:rPr>
          <w:color w:val="000000"/>
        </w:rPr>
        <w:br w:type="page"/>
      </w:r>
      <w:r w:rsidR="005E75E5" w:rsidRPr="00FE1B4E">
        <w:rPr>
          <w:b/>
          <w:noProof/>
          <w:sz w:val="36"/>
          <w:szCs w:val="36"/>
        </w:rPr>
        <w:lastRenderedPageBreak/>
        <w:drawing>
          <wp:inline distT="0" distB="0" distL="0" distR="0" wp14:anchorId="52A9E457" wp14:editId="505D8831">
            <wp:extent cx="869950" cy="869950"/>
            <wp:effectExtent l="0" t="0" r="0" b="0"/>
            <wp:docPr id="1" name="Picture 1" descr="A colorful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olorful logo on a black background&#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9950" cy="869950"/>
                    </a:xfrm>
                    <a:prstGeom prst="rect">
                      <a:avLst/>
                    </a:prstGeom>
                    <a:noFill/>
                    <a:ln>
                      <a:noFill/>
                    </a:ln>
                  </pic:spPr>
                </pic:pic>
              </a:graphicData>
            </a:graphic>
          </wp:inline>
        </w:drawing>
      </w:r>
    </w:p>
    <w:p w14:paraId="365E51FA" w14:textId="77777777" w:rsidR="007418A1" w:rsidRDefault="007418A1" w:rsidP="00B6743E">
      <w:pPr>
        <w:ind w:left="3600"/>
        <w:rPr>
          <w:b/>
          <w:bCs/>
          <w:sz w:val="28"/>
          <w:szCs w:val="28"/>
        </w:rPr>
      </w:pPr>
    </w:p>
    <w:p w14:paraId="5B7BAF6C" w14:textId="77777777" w:rsidR="00F32FB6" w:rsidRDefault="00B6743E" w:rsidP="00B6743E">
      <w:pPr>
        <w:jc w:val="center"/>
        <w:rPr>
          <w:b/>
          <w:bCs/>
          <w:sz w:val="28"/>
          <w:szCs w:val="28"/>
        </w:rPr>
      </w:pPr>
      <w:r>
        <w:rPr>
          <w:b/>
          <w:bCs/>
          <w:sz w:val="28"/>
          <w:szCs w:val="28"/>
        </w:rPr>
        <w:t>GOOD RELATIONS AND CHURCH ENGAGMENT OFFICER</w:t>
      </w:r>
    </w:p>
    <w:p w14:paraId="3305A6A4" w14:textId="77777777" w:rsidR="007418A1" w:rsidRDefault="007418A1" w:rsidP="00B6743E">
      <w:pPr>
        <w:widowControl w:val="0"/>
        <w:tabs>
          <w:tab w:val="left" w:pos="567"/>
        </w:tabs>
        <w:rPr>
          <w:b/>
          <w:sz w:val="28"/>
          <w:szCs w:val="28"/>
        </w:rPr>
      </w:pPr>
    </w:p>
    <w:p w14:paraId="7AD6A456" w14:textId="77777777" w:rsidR="00F32FB6" w:rsidRDefault="00F32FB6" w:rsidP="00B6743E">
      <w:pPr>
        <w:widowControl w:val="0"/>
        <w:tabs>
          <w:tab w:val="left" w:pos="567"/>
        </w:tabs>
        <w:jc w:val="center"/>
        <w:rPr>
          <w:b/>
          <w:sz w:val="28"/>
          <w:szCs w:val="28"/>
        </w:rPr>
      </w:pPr>
      <w:r>
        <w:rPr>
          <w:b/>
          <w:sz w:val="28"/>
          <w:szCs w:val="28"/>
        </w:rPr>
        <w:t>PERSONNEL SPECIFICATION</w:t>
      </w:r>
    </w:p>
    <w:p w14:paraId="176B7161" w14:textId="77777777" w:rsidR="00F32FB6" w:rsidRPr="009052C2" w:rsidRDefault="00F32FB6" w:rsidP="00F32FB6">
      <w:pPr>
        <w:jc w:val="center"/>
        <w:rPr>
          <w:bCs/>
          <w:i/>
        </w:rPr>
      </w:pPr>
    </w:p>
    <w:p w14:paraId="0FE94CB7" w14:textId="77777777" w:rsidR="00F32FB6" w:rsidRPr="007418A1" w:rsidRDefault="00F32FB6" w:rsidP="00F32FB6">
      <w:pPr>
        <w:tabs>
          <w:tab w:val="left" w:pos="567"/>
        </w:tabs>
        <w:rPr>
          <w:color w:val="000000"/>
          <w:sz w:val="22"/>
          <w:szCs w:val="22"/>
        </w:rPr>
      </w:pPr>
      <w:r w:rsidRPr="007418A1">
        <w:rPr>
          <w:color w:val="000000"/>
          <w:sz w:val="22"/>
          <w:szCs w:val="22"/>
        </w:rPr>
        <w:t xml:space="preserve">This person specification outlines the essential and desirable skills required for the post.  </w:t>
      </w:r>
    </w:p>
    <w:p w14:paraId="0430BDFC" w14:textId="77777777" w:rsidR="00F32FB6" w:rsidRPr="007418A1" w:rsidRDefault="00F32FB6" w:rsidP="00F32FB6">
      <w:pPr>
        <w:tabs>
          <w:tab w:val="left" w:pos="567"/>
        </w:tabs>
        <w:rPr>
          <w:color w:val="000000"/>
          <w:sz w:val="22"/>
          <w:szCs w:val="22"/>
        </w:rPr>
      </w:pPr>
      <w:r w:rsidRPr="007418A1">
        <w:rPr>
          <w:b/>
          <w:color w:val="000000"/>
          <w:sz w:val="22"/>
          <w:szCs w:val="22"/>
        </w:rPr>
        <w:t>Shortlisting:</w:t>
      </w:r>
      <w:r w:rsidRPr="007418A1">
        <w:rPr>
          <w:color w:val="000000"/>
          <w:sz w:val="22"/>
          <w:szCs w:val="22"/>
        </w:rPr>
        <w:t xml:space="preserve">  Applications will be shortlisted on the basis of Essential Criteria 1-13.  If the panel decide, from the information contained on your application, that you do not meet all the essential criteria, then you will not be short listed.</w:t>
      </w:r>
    </w:p>
    <w:p w14:paraId="5CF5142F" w14:textId="77777777" w:rsidR="00F32FB6" w:rsidRPr="007418A1" w:rsidRDefault="00F32FB6" w:rsidP="00F32FB6">
      <w:pPr>
        <w:rPr>
          <w:color w:val="000000"/>
          <w:sz w:val="22"/>
          <w:szCs w:val="22"/>
        </w:rPr>
      </w:pPr>
      <w:r w:rsidRPr="007418A1">
        <w:rPr>
          <w:b/>
          <w:color w:val="000000"/>
          <w:sz w:val="22"/>
          <w:szCs w:val="22"/>
        </w:rPr>
        <w:t xml:space="preserve">Desirable Criteria: </w:t>
      </w:r>
      <w:r w:rsidRPr="007418A1">
        <w:rPr>
          <w:color w:val="000000"/>
          <w:sz w:val="22"/>
          <w:szCs w:val="22"/>
        </w:rPr>
        <w:t>Desirable criteria will be applied at short listing stage should the panel decide that too many applicants meet all the essential criteria.  It is important in making your application, that, along with the essential criteria listed above, you provide sufficient detail of all the desirable criteria that you feel you meet.</w:t>
      </w:r>
    </w:p>
    <w:p w14:paraId="41142C49" w14:textId="77777777" w:rsidR="00F32FB6" w:rsidRPr="007418A1" w:rsidRDefault="00F32FB6" w:rsidP="00F32FB6">
      <w:pPr>
        <w:pStyle w:val="Heading4"/>
        <w:tabs>
          <w:tab w:val="left" w:pos="567"/>
        </w:tabs>
        <w:spacing w:before="0"/>
        <w:rPr>
          <w:b w:val="0"/>
          <w:i w:val="0"/>
          <w:color w:val="000000"/>
          <w:sz w:val="22"/>
          <w:szCs w:val="22"/>
        </w:rPr>
      </w:pPr>
      <w:r w:rsidRPr="007418A1">
        <w:rPr>
          <w:rFonts w:ascii="Times New Roman" w:hAnsi="Times New Roman"/>
          <w:i w:val="0"/>
          <w:color w:val="000000"/>
          <w:sz w:val="22"/>
          <w:szCs w:val="22"/>
        </w:rPr>
        <w:t>Interviews:  Candidates will be assessed using all of the essential criteria.</w:t>
      </w:r>
      <w:r w:rsidRPr="007418A1">
        <w:rPr>
          <w:rFonts w:ascii="Times New Roman" w:hAnsi="Times New Roman"/>
          <w:i w:val="0"/>
          <w:color w:val="000000"/>
          <w:sz w:val="22"/>
          <w:szCs w:val="22"/>
          <w:lang w:val="en-GB"/>
        </w:rPr>
        <w:t xml:space="preserve">  </w:t>
      </w:r>
    </w:p>
    <w:p w14:paraId="3DF3C4DC" w14:textId="77777777" w:rsidR="00F32FB6" w:rsidRPr="007418A1" w:rsidRDefault="00F32FB6" w:rsidP="00F32FB6">
      <w:pPr>
        <w:rPr>
          <w:b/>
          <w:i/>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68"/>
        <w:gridCol w:w="456"/>
        <w:gridCol w:w="4081"/>
        <w:gridCol w:w="3785"/>
      </w:tblGrid>
      <w:tr w:rsidR="00F32FB6" w:rsidRPr="00A643CB" w14:paraId="4440EE0C" w14:textId="77777777" w:rsidTr="00D978F1">
        <w:tc>
          <w:tcPr>
            <w:tcW w:w="2469" w:type="dxa"/>
          </w:tcPr>
          <w:p w14:paraId="4BD40BAE" w14:textId="77777777" w:rsidR="00F32FB6" w:rsidRPr="00A643CB" w:rsidRDefault="00F32FB6" w:rsidP="001847AC">
            <w:pPr>
              <w:rPr>
                <w:b/>
              </w:rPr>
            </w:pPr>
            <w:r w:rsidRPr="00A643CB">
              <w:rPr>
                <w:b/>
              </w:rPr>
              <w:t>CHARACTERISTIC</w:t>
            </w:r>
          </w:p>
        </w:tc>
        <w:tc>
          <w:tcPr>
            <w:tcW w:w="456" w:type="dxa"/>
          </w:tcPr>
          <w:p w14:paraId="20D0F14C" w14:textId="77777777" w:rsidR="00F32FB6" w:rsidRPr="00A643CB" w:rsidRDefault="00F32FB6" w:rsidP="001847AC">
            <w:pPr>
              <w:rPr>
                <w:b/>
              </w:rPr>
            </w:pPr>
          </w:p>
        </w:tc>
        <w:tc>
          <w:tcPr>
            <w:tcW w:w="4129" w:type="dxa"/>
          </w:tcPr>
          <w:p w14:paraId="0AC5B758" w14:textId="77777777" w:rsidR="00F32FB6" w:rsidRPr="00A643CB" w:rsidRDefault="00F32FB6" w:rsidP="001847AC">
            <w:pPr>
              <w:rPr>
                <w:b/>
              </w:rPr>
            </w:pPr>
            <w:r w:rsidRPr="00A643CB">
              <w:rPr>
                <w:b/>
              </w:rPr>
              <w:t>ESSENTIAL</w:t>
            </w:r>
          </w:p>
        </w:tc>
        <w:tc>
          <w:tcPr>
            <w:tcW w:w="3827" w:type="dxa"/>
          </w:tcPr>
          <w:p w14:paraId="5E17706D" w14:textId="77777777" w:rsidR="00F32FB6" w:rsidRPr="00A643CB" w:rsidRDefault="00F32FB6" w:rsidP="001847AC">
            <w:pPr>
              <w:rPr>
                <w:b/>
              </w:rPr>
            </w:pPr>
            <w:r w:rsidRPr="00A643CB">
              <w:rPr>
                <w:b/>
              </w:rPr>
              <w:t>DESIRABLE</w:t>
            </w:r>
          </w:p>
        </w:tc>
      </w:tr>
      <w:tr w:rsidR="00D978F1" w:rsidRPr="00A643CB" w14:paraId="25860673" w14:textId="77777777" w:rsidTr="00D978F1">
        <w:tc>
          <w:tcPr>
            <w:tcW w:w="2469" w:type="dxa"/>
          </w:tcPr>
          <w:p w14:paraId="09F92425" w14:textId="77777777" w:rsidR="00D978F1" w:rsidRPr="00A643CB" w:rsidRDefault="00D978F1" w:rsidP="001847AC">
            <w:pPr>
              <w:rPr>
                <w:b/>
              </w:rPr>
            </w:pPr>
            <w:r w:rsidRPr="00A643CB">
              <w:rPr>
                <w:b/>
              </w:rPr>
              <w:t>Qualifications</w:t>
            </w:r>
          </w:p>
        </w:tc>
        <w:tc>
          <w:tcPr>
            <w:tcW w:w="456" w:type="dxa"/>
          </w:tcPr>
          <w:p w14:paraId="35EC547E" w14:textId="77777777" w:rsidR="00D978F1" w:rsidRDefault="00D978F1" w:rsidP="001847AC">
            <w:r>
              <w:t>1</w:t>
            </w:r>
          </w:p>
        </w:tc>
        <w:tc>
          <w:tcPr>
            <w:tcW w:w="4129" w:type="dxa"/>
          </w:tcPr>
          <w:p w14:paraId="46723054" w14:textId="77777777" w:rsidR="00D978F1" w:rsidRPr="00ED52E5" w:rsidRDefault="00ED52E5" w:rsidP="00ED52E5">
            <w:pPr>
              <w:keepNext/>
              <w:outlineLvl w:val="2"/>
              <w:rPr>
                <w:bCs/>
                <w:color w:val="000000"/>
              </w:rPr>
            </w:pPr>
            <w:r>
              <w:rPr>
                <w:bCs/>
                <w:color w:val="000000"/>
              </w:rPr>
              <w:t xml:space="preserve">Relevant degree  (Level 6) qualification in </w:t>
            </w:r>
            <w:r w:rsidRPr="009119AF">
              <w:rPr>
                <w:bCs/>
                <w:color w:val="000000"/>
              </w:rPr>
              <w:t xml:space="preserve">Youth Work </w:t>
            </w:r>
            <w:r>
              <w:rPr>
                <w:bCs/>
                <w:color w:val="000000"/>
              </w:rPr>
              <w:t xml:space="preserve">and/or equivalent disciplines such as Education, Social Work, Theology </w:t>
            </w:r>
            <w:r w:rsidR="00B6743E">
              <w:rPr>
                <w:bCs/>
                <w:color w:val="000000"/>
              </w:rPr>
              <w:t>or Peace &amp; Conflict studies</w:t>
            </w:r>
          </w:p>
        </w:tc>
        <w:tc>
          <w:tcPr>
            <w:tcW w:w="3827" w:type="dxa"/>
          </w:tcPr>
          <w:p w14:paraId="25B4D617" w14:textId="77777777" w:rsidR="00D978F1" w:rsidRPr="00D53EDB" w:rsidRDefault="003E773E" w:rsidP="003E773E">
            <w:pPr>
              <w:keepNext/>
              <w:keepLines/>
              <w:outlineLvl w:val="3"/>
            </w:pPr>
            <w:r>
              <w:t>Peace and Reconciliation Qualification</w:t>
            </w:r>
          </w:p>
        </w:tc>
      </w:tr>
      <w:tr w:rsidR="00B31B3B" w:rsidRPr="00A643CB" w14:paraId="581F1F68" w14:textId="77777777" w:rsidTr="00D978F1">
        <w:tc>
          <w:tcPr>
            <w:tcW w:w="2469" w:type="dxa"/>
          </w:tcPr>
          <w:p w14:paraId="21B2384E" w14:textId="77777777" w:rsidR="00B31B3B" w:rsidRPr="00A643CB" w:rsidRDefault="00B31B3B" w:rsidP="001847AC">
            <w:pPr>
              <w:rPr>
                <w:b/>
              </w:rPr>
            </w:pPr>
          </w:p>
        </w:tc>
        <w:tc>
          <w:tcPr>
            <w:tcW w:w="456" w:type="dxa"/>
          </w:tcPr>
          <w:p w14:paraId="4D26C999" w14:textId="77777777" w:rsidR="00B31B3B" w:rsidRDefault="00B31B3B" w:rsidP="001847AC"/>
        </w:tc>
        <w:tc>
          <w:tcPr>
            <w:tcW w:w="4129" w:type="dxa"/>
          </w:tcPr>
          <w:p w14:paraId="6410D470" w14:textId="77777777" w:rsidR="00B31B3B" w:rsidRDefault="00B31B3B" w:rsidP="001847AC">
            <w:pPr>
              <w:tabs>
                <w:tab w:val="left" w:pos="567"/>
              </w:tabs>
            </w:pPr>
          </w:p>
        </w:tc>
        <w:tc>
          <w:tcPr>
            <w:tcW w:w="3827" w:type="dxa"/>
          </w:tcPr>
          <w:p w14:paraId="74B2AF11" w14:textId="77777777" w:rsidR="003E773E" w:rsidRPr="00CB0AA3" w:rsidRDefault="003E773E" w:rsidP="003E773E">
            <w:pPr>
              <w:keepNext/>
              <w:keepLines/>
              <w:outlineLvl w:val="3"/>
              <w:rPr>
                <w:bCs/>
                <w:iCs/>
                <w:color w:val="000000"/>
              </w:rPr>
            </w:pPr>
            <w:r>
              <w:rPr>
                <w:color w:val="000000"/>
              </w:rPr>
              <w:t>Training and assessment qualifications</w:t>
            </w:r>
          </w:p>
          <w:p w14:paraId="05F30BFA" w14:textId="77777777" w:rsidR="00B31B3B" w:rsidRDefault="00B31B3B" w:rsidP="001847AC">
            <w:pPr>
              <w:tabs>
                <w:tab w:val="left" w:pos="567"/>
              </w:tabs>
            </w:pPr>
          </w:p>
        </w:tc>
      </w:tr>
      <w:tr w:rsidR="00B31B3B" w:rsidRPr="00A643CB" w14:paraId="2634BC48" w14:textId="77777777" w:rsidTr="00D978F1">
        <w:tc>
          <w:tcPr>
            <w:tcW w:w="2469" w:type="dxa"/>
          </w:tcPr>
          <w:p w14:paraId="3D04AB5A" w14:textId="77777777" w:rsidR="00B31B3B" w:rsidRPr="00A5107C" w:rsidRDefault="00B31B3B" w:rsidP="00B31B3B">
            <w:r w:rsidRPr="00A643CB">
              <w:rPr>
                <w:b/>
              </w:rPr>
              <w:t>Experience</w:t>
            </w:r>
          </w:p>
        </w:tc>
        <w:tc>
          <w:tcPr>
            <w:tcW w:w="456" w:type="dxa"/>
          </w:tcPr>
          <w:p w14:paraId="772E7BFA" w14:textId="77777777" w:rsidR="00B31B3B" w:rsidRDefault="00B31B3B" w:rsidP="00B31B3B">
            <w:r>
              <w:t>2</w:t>
            </w:r>
          </w:p>
        </w:tc>
        <w:tc>
          <w:tcPr>
            <w:tcW w:w="4129" w:type="dxa"/>
          </w:tcPr>
          <w:p w14:paraId="4D570F52" w14:textId="77777777" w:rsidR="00B31B3B" w:rsidRPr="00ED52E5" w:rsidRDefault="00ED52E5" w:rsidP="00ED52E5">
            <w:pPr>
              <w:keepNext/>
              <w:outlineLvl w:val="2"/>
              <w:rPr>
                <w:bCs/>
                <w:color w:val="000000"/>
              </w:rPr>
            </w:pPr>
            <w:r>
              <w:rPr>
                <w:bCs/>
                <w:color w:val="000000"/>
              </w:rPr>
              <w:t>Experience</w:t>
            </w:r>
            <w:r w:rsidRPr="00072D64">
              <w:rPr>
                <w:bCs/>
                <w:color w:val="000000"/>
              </w:rPr>
              <w:t xml:space="preserve"> in the delivery and co-ordination of youth work </w:t>
            </w:r>
            <w:r>
              <w:rPr>
                <w:bCs/>
                <w:color w:val="000000"/>
              </w:rPr>
              <w:t xml:space="preserve">&amp; Good Relations training </w:t>
            </w:r>
            <w:proofErr w:type="spellStart"/>
            <w:r>
              <w:rPr>
                <w:bCs/>
                <w:color w:val="000000"/>
              </w:rPr>
              <w:t>programmes</w:t>
            </w:r>
            <w:proofErr w:type="spellEnd"/>
            <w:r>
              <w:rPr>
                <w:bCs/>
                <w:color w:val="000000"/>
              </w:rPr>
              <w:t xml:space="preserve"> with </w:t>
            </w:r>
            <w:r w:rsidRPr="009B1A3D">
              <w:t>young people</w:t>
            </w:r>
            <w:r>
              <w:t xml:space="preserve"> &amp; youth workers </w:t>
            </w:r>
            <w:r>
              <w:rPr>
                <w:bCs/>
                <w:color w:val="000000"/>
              </w:rPr>
              <w:t>in a range of settings: schools, youth groups, churches.</w:t>
            </w:r>
          </w:p>
        </w:tc>
        <w:tc>
          <w:tcPr>
            <w:tcW w:w="3827" w:type="dxa"/>
          </w:tcPr>
          <w:p w14:paraId="1FF38D0A" w14:textId="77777777" w:rsidR="003E773E" w:rsidRPr="000A4657" w:rsidRDefault="003E773E" w:rsidP="003E773E">
            <w:pPr>
              <w:keepNext/>
              <w:keepLines/>
              <w:outlineLvl w:val="3"/>
              <w:rPr>
                <w:bCs/>
                <w:iCs/>
                <w:color w:val="000000"/>
              </w:rPr>
            </w:pPr>
            <w:r w:rsidRPr="00792886">
              <w:rPr>
                <w:color w:val="000000"/>
              </w:rPr>
              <w:t xml:space="preserve">Experience in the delivery of </w:t>
            </w:r>
            <w:r>
              <w:rPr>
                <w:color w:val="000000"/>
              </w:rPr>
              <w:t xml:space="preserve">OCNNI </w:t>
            </w:r>
            <w:r w:rsidRPr="00792886">
              <w:rPr>
                <w:color w:val="000000"/>
              </w:rPr>
              <w:t xml:space="preserve">accredited training </w:t>
            </w:r>
            <w:proofErr w:type="spellStart"/>
            <w:r w:rsidRPr="00792886">
              <w:rPr>
                <w:color w:val="000000"/>
              </w:rPr>
              <w:t>programmes</w:t>
            </w:r>
            <w:proofErr w:type="spellEnd"/>
            <w:r w:rsidRPr="00792886">
              <w:rPr>
                <w:color w:val="000000"/>
              </w:rPr>
              <w:t xml:space="preserve"> </w:t>
            </w:r>
          </w:p>
          <w:p w14:paraId="5D7680B6" w14:textId="77777777" w:rsidR="00B31B3B" w:rsidRDefault="00B31B3B" w:rsidP="003E773E">
            <w:pPr>
              <w:keepNext/>
              <w:keepLines/>
              <w:ind w:left="360"/>
              <w:outlineLvl w:val="3"/>
            </w:pPr>
          </w:p>
        </w:tc>
      </w:tr>
      <w:tr w:rsidR="00B31B3B" w:rsidRPr="00A643CB" w14:paraId="46433C70" w14:textId="77777777" w:rsidTr="00D978F1">
        <w:tc>
          <w:tcPr>
            <w:tcW w:w="2469" w:type="dxa"/>
          </w:tcPr>
          <w:p w14:paraId="5027DACA" w14:textId="77777777" w:rsidR="00B31B3B" w:rsidRPr="00A643CB" w:rsidRDefault="00B31B3B" w:rsidP="00B31B3B">
            <w:pPr>
              <w:rPr>
                <w:b/>
              </w:rPr>
            </w:pPr>
          </w:p>
        </w:tc>
        <w:tc>
          <w:tcPr>
            <w:tcW w:w="456" w:type="dxa"/>
          </w:tcPr>
          <w:p w14:paraId="24015FE9" w14:textId="77777777" w:rsidR="00B31B3B" w:rsidRDefault="00B31B3B" w:rsidP="00B31B3B">
            <w:r>
              <w:t>3</w:t>
            </w:r>
          </w:p>
        </w:tc>
        <w:tc>
          <w:tcPr>
            <w:tcW w:w="4129" w:type="dxa"/>
          </w:tcPr>
          <w:p w14:paraId="63C93007" w14:textId="77777777" w:rsidR="00ED52E5" w:rsidRDefault="00ED52E5" w:rsidP="00ED52E5">
            <w:pPr>
              <w:keepNext/>
              <w:outlineLvl w:val="2"/>
              <w:rPr>
                <w:bCs/>
                <w:color w:val="000000"/>
              </w:rPr>
            </w:pPr>
            <w:r>
              <w:rPr>
                <w:bCs/>
                <w:color w:val="000000"/>
              </w:rPr>
              <w:t>Experience of preparing monitoring and evaluation reports, documenting case studies and reporting, verbally and in writing, to staff and stakeholders;</w:t>
            </w:r>
          </w:p>
          <w:p w14:paraId="38447A33" w14:textId="77777777" w:rsidR="00B31B3B" w:rsidRDefault="00B31B3B" w:rsidP="00B31B3B"/>
        </w:tc>
        <w:tc>
          <w:tcPr>
            <w:tcW w:w="3827" w:type="dxa"/>
          </w:tcPr>
          <w:p w14:paraId="3610C175" w14:textId="77777777" w:rsidR="003E773E" w:rsidRDefault="003E773E" w:rsidP="003E773E">
            <w:pPr>
              <w:rPr>
                <w:color w:val="000000"/>
              </w:rPr>
            </w:pPr>
            <w:r>
              <w:rPr>
                <w:color w:val="000000"/>
              </w:rPr>
              <w:t xml:space="preserve">Experience of working across the border Counties </w:t>
            </w:r>
          </w:p>
          <w:p w14:paraId="3BDA718F" w14:textId="77777777" w:rsidR="00B31B3B" w:rsidRDefault="00B31B3B" w:rsidP="00B31B3B"/>
        </w:tc>
      </w:tr>
      <w:tr w:rsidR="00B31B3B" w:rsidRPr="00A643CB" w14:paraId="6F2DC788" w14:textId="77777777" w:rsidTr="00D978F1">
        <w:tc>
          <w:tcPr>
            <w:tcW w:w="2469" w:type="dxa"/>
          </w:tcPr>
          <w:p w14:paraId="1C726517" w14:textId="77777777" w:rsidR="00B31B3B" w:rsidRPr="00A643CB" w:rsidRDefault="00B31B3B" w:rsidP="00B31B3B">
            <w:pPr>
              <w:rPr>
                <w:b/>
              </w:rPr>
            </w:pPr>
          </w:p>
        </w:tc>
        <w:tc>
          <w:tcPr>
            <w:tcW w:w="456" w:type="dxa"/>
          </w:tcPr>
          <w:p w14:paraId="6B9CD302" w14:textId="77777777" w:rsidR="00B31B3B" w:rsidRDefault="00B31B3B" w:rsidP="00B31B3B">
            <w:r>
              <w:t>4</w:t>
            </w:r>
          </w:p>
        </w:tc>
        <w:tc>
          <w:tcPr>
            <w:tcW w:w="4129" w:type="dxa"/>
          </w:tcPr>
          <w:p w14:paraId="7A57E1A5" w14:textId="77777777" w:rsidR="00B31B3B" w:rsidRDefault="00ED52E5" w:rsidP="00B31B3B">
            <w:r>
              <w:t xml:space="preserve">Experience engaging in small scale research and developing resources to be used youth groups, churches or education setting. </w:t>
            </w:r>
          </w:p>
        </w:tc>
        <w:tc>
          <w:tcPr>
            <w:tcW w:w="3827" w:type="dxa"/>
          </w:tcPr>
          <w:p w14:paraId="187862C4" w14:textId="77777777" w:rsidR="003E773E" w:rsidRDefault="003E773E" w:rsidP="003E773E">
            <w:pPr>
              <w:rPr>
                <w:color w:val="000000"/>
              </w:rPr>
            </w:pPr>
            <w:r w:rsidRPr="00642BF9">
              <w:rPr>
                <w:color w:val="000000"/>
              </w:rPr>
              <w:t xml:space="preserve">Experience of </w:t>
            </w:r>
            <w:r>
              <w:rPr>
                <w:color w:val="000000"/>
              </w:rPr>
              <w:t>establishing youth forums, listening to the voice of young people and advocacy.</w:t>
            </w:r>
          </w:p>
          <w:p w14:paraId="5D71BB5D" w14:textId="77777777" w:rsidR="00B31B3B" w:rsidRPr="00652D26" w:rsidRDefault="00B31B3B" w:rsidP="00B31B3B"/>
        </w:tc>
      </w:tr>
      <w:tr w:rsidR="00B31B3B" w:rsidRPr="00A643CB" w14:paraId="45CFB3CA" w14:textId="77777777" w:rsidTr="00D978F1">
        <w:tc>
          <w:tcPr>
            <w:tcW w:w="2469" w:type="dxa"/>
          </w:tcPr>
          <w:p w14:paraId="4A4CAA10" w14:textId="77777777" w:rsidR="00B31B3B" w:rsidRPr="00A643CB" w:rsidRDefault="00B31B3B" w:rsidP="00B31B3B">
            <w:pPr>
              <w:rPr>
                <w:b/>
              </w:rPr>
            </w:pPr>
          </w:p>
        </w:tc>
        <w:tc>
          <w:tcPr>
            <w:tcW w:w="456" w:type="dxa"/>
          </w:tcPr>
          <w:p w14:paraId="7A24F2D0" w14:textId="77777777" w:rsidR="00B31B3B" w:rsidRDefault="00B31B3B" w:rsidP="00B31B3B">
            <w:r>
              <w:t>5</w:t>
            </w:r>
          </w:p>
        </w:tc>
        <w:tc>
          <w:tcPr>
            <w:tcW w:w="4129" w:type="dxa"/>
          </w:tcPr>
          <w:p w14:paraId="76840EF1" w14:textId="77777777" w:rsidR="00B31B3B" w:rsidRDefault="00ED52E5" w:rsidP="00B31B3B">
            <w:r>
              <w:t>Experience working in the faith-based youth work sector and engaging with churches</w:t>
            </w:r>
            <w:r w:rsidR="003E773E">
              <w:t xml:space="preserve"> and leaders in these settings.</w:t>
            </w:r>
          </w:p>
        </w:tc>
        <w:tc>
          <w:tcPr>
            <w:tcW w:w="3827" w:type="dxa"/>
          </w:tcPr>
          <w:p w14:paraId="433E3DA5" w14:textId="77777777" w:rsidR="00B31B3B" w:rsidRPr="00652D26" w:rsidRDefault="00B31B3B" w:rsidP="00B31B3B"/>
        </w:tc>
      </w:tr>
      <w:tr w:rsidR="00B31B3B" w:rsidRPr="00A643CB" w14:paraId="35513D77" w14:textId="77777777" w:rsidTr="00D978F1">
        <w:tc>
          <w:tcPr>
            <w:tcW w:w="2469" w:type="dxa"/>
          </w:tcPr>
          <w:p w14:paraId="4C3125D9" w14:textId="77777777" w:rsidR="00B31B3B" w:rsidRPr="00A643CB" w:rsidRDefault="00B31B3B" w:rsidP="00B31B3B">
            <w:pPr>
              <w:rPr>
                <w:b/>
              </w:rPr>
            </w:pPr>
            <w:r w:rsidRPr="00A643CB">
              <w:rPr>
                <w:b/>
              </w:rPr>
              <w:t>Skills &amp; Abilities</w:t>
            </w:r>
          </w:p>
        </w:tc>
        <w:tc>
          <w:tcPr>
            <w:tcW w:w="456" w:type="dxa"/>
          </w:tcPr>
          <w:p w14:paraId="1485CB07" w14:textId="77777777" w:rsidR="00B31B3B" w:rsidRDefault="00B31B3B" w:rsidP="00B31B3B">
            <w:r>
              <w:t>6</w:t>
            </w:r>
          </w:p>
        </w:tc>
        <w:tc>
          <w:tcPr>
            <w:tcW w:w="4129" w:type="dxa"/>
          </w:tcPr>
          <w:p w14:paraId="6BCA932C" w14:textId="77777777" w:rsidR="00B31B3B" w:rsidRPr="00ED52E5" w:rsidRDefault="00ED52E5" w:rsidP="00ED52E5">
            <w:pPr>
              <w:rPr>
                <w:color w:val="000000"/>
              </w:rPr>
            </w:pPr>
            <w:r>
              <w:rPr>
                <w:color w:val="000000"/>
              </w:rPr>
              <w:t>Ability to work on own initiative and as an accountable team member</w:t>
            </w:r>
            <w:r w:rsidR="003E773E">
              <w:rPr>
                <w:color w:val="000000"/>
              </w:rPr>
              <w:t>; to plan events and contribute to them as a supportive team member</w:t>
            </w:r>
          </w:p>
        </w:tc>
        <w:tc>
          <w:tcPr>
            <w:tcW w:w="3827" w:type="dxa"/>
          </w:tcPr>
          <w:p w14:paraId="557CF1B3" w14:textId="77777777" w:rsidR="00B31B3B" w:rsidRPr="00D53EDB" w:rsidRDefault="003E773E" w:rsidP="00B31B3B">
            <w:pPr>
              <w:tabs>
                <w:tab w:val="left" w:pos="567"/>
              </w:tabs>
            </w:pPr>
            <w:r>
              <w:t>Competent Skills on CANVA and other creative software and media</w:t>
            </w:r>
          </w:p>
        </w:tc>
      </w:tr>
      <w:tr w:rsidR="00B31B3B" w:rsidRPr="00A643CB" w14:paraId="6C001656" w14:textId="77777777" w:rsidTr="00D978F1">
        <w:tc>
          <w:tcPr>
            <w:tcW w:w="2469" w:type="dxa"/>
          </w:tcPr>
          <w:p w14:paraId="08AFC51E" w14:textId="77777777" w:rsidR="00B31B3B" w:rsidRPr="00A643CB" w:rsidRDefault="00B31B3B" w:rsidP="00B31B3B">
            <w:pPr>
              <w:rPr>
                <w:b/>
              </w:rPr>
            </w:pPr>
          </w:p>
        </w:tc>
        <w:tc>
          <w:tcPr>
            <w:tcW w:w="456" w:type="dxa"/>
          </w:tcPr>
          <w:p w14:paraId="5A29BCEE" w14:textId="77777777" w:rsidR="00B31B3B" w:rsidRDefault="00B31B3B" w:rsidP="00B31B3B">
            <w:r>
              <w:t>7</w:t>
            </w:r>
          </w:p>
        </w:tc>
        <w:tc>
          <w:tcPr>
            <w:tcW w:w="4129" w:type="dxa"/>
          </w:tcPr>
          <w:p w14:paraId="0E41D6AC" w14:textId="77777777" w:rsidR="00ED52E5" w:rsidRPr="00D647CC" w:rsidRDefault="00ED52E5" w:rsidP="00ED52E5">
            <w:pPr>
              <w:rPr>
                <w:color w:val="000000"/>
              </w:rPr>
            </w:pPr>
            <w:r w:rsidRPr="00D647CC">
              <w:rPr>
                <w:color w:val="000000"/>
              </w:rPr>
              <w:t>Ability to communicate effectively both orally and in writing for internal and external audiences</w:t>
            </w:r>
            <w:r w:rsidRPr="00990877">
              <w:rPr>
                <w:color w:val="000000"/>
              </w:rPr>
              <w:t>;</w:t>
            </w:r>
            <w:r>
              <w:rPr>
                <w:color w:val="000000"/>
              </w:rPr>
              <w:t xml:space="preserve"> including churches, faith-based organisations, schools and the statutory and voluntary sector</w:t>
            </w:r>
          </w:p>
          <w:p w14:paraId="0ED540A8" w14:textId="77777777" w:rsidR="00B31B3B" w:rsidRDefault="00B31B3B" w:rsidP="00B31B3B"/>
        </w:tc>
        <w:tc>
          <w:tcPr>
            <w:tcW w:w="3827" w:type="dxa"/>
          </w:tcPr>
          <w:p w14:paraId="261E1B0A" w14:textId="77777777" w:rsidR="00B31B3B" w:rsidRPr="00D53EDB" w:rsidRDefault="00B31B3B" w:rsidP="00B31B3B">
            <w:pPr>
              <w:tabs>
                <w:tab w:val="left" w:pos="567"/>
              </w:tabs>
            </w:pPr>
          </w:p>
        </w:tc>
      </w:tr>
      <w:tr w:rsidR="00B31B3B" w:rsidRPr="00A643CB" w14:paraId="71FB868D" w14:textId="77777777" w:rsidTr="00D978F1">
        <w:tc>
          <w:tcPr>
            <w:tcW w:w="2469" w:type="dxa"/>
          </w:tcPr>
          <w:p w14:paraId="5A65DAED" w14:textId="77777777" w:rsidR="00B31B3B" w:rsidRPr="00A643CB" w:rsidRDefault="00B31B3B" w:rsidP="00B31B3B">
            <w:pPr>
              <w:rPr>
                <w:b/>
              </w:rPr>
            </w:pPr>
          </w:p>
        </w:tc>
        <w:tc>
          <w:tcPr>
            <w:tcW w:w="456" w:type="dxa"/>
          </w:tcPr>
          <w:p w14:paraId="108C8F57" w14:textId="77777777" w:rsidR="00B31B3B" w:rsidRDefault="00B31B3B" w:rsidP="00B31B3B">
            <w:r>
              <w:t>8</w:t>
            </w:r>
          </w:p>
        </w:tc>
        <w:tc>
          <w:tcPr>
            <w:tcW w:w="4129" w:type="dxa"/>
          </w:tcPr>
          <w:p w14:paraId="7B63BCE4" w14:textId="77777777" w:rsidR="00ED52E5" w:rsidRDefault="00ED52E5" w:rsidP="003E773E">
            <w:r>
              <w:rPr>
                <w:color w:val="000000"/>
              </w:rPr>
              <w:t>Ability to work effectively under pressure;</w:t>
            </w:r>
            <w:r w:rsidRPr="00D647CC">
              <w:rPr>
                <w:color w:val="000000"/>
              </w:rPr>
              <w:t xml:space="preserve"> </w:t>
            </w:r>
            <w:r>
              <w:rPr>
                <w:color w:val="000000"/>
              </w:rPr>
              <w:t xml:space="preserve">the confidence, and determination to deliver agreed targets </w:t>
            </w:r>
          </w:p>
          <w:p w14:paraId="3C527130" w14:textId="77777777" w:rsidR="00B31B3B" w:rsidRDefault="00B31B3B" w:rsidP="00B31B3B"/>
        </w:tc>
        <w:tc>
          <w:tcPr>
            <w:tcW w:w="3827" w:type="dxa"/>
          </w:tcPr>
          <w:p w14:paraId="41CD09BE" w14:textId="77777777" w:rsidR="00B31B3B" w:rsidRPr="00D53EDB" w:rsidRDefault="00B31B3B" w:rsidP="00B31B3B">
            <w:pPr>
              <w:tabs>
                <w:tab w:val="left" w:pos="567"/>
              </w:tabs>
            </w:pPr>
          </w:p>
        </w:tc>
      </w:tr>
      <w:tr w:rsidR="00B31B3B" w:rsidRPr="00A643CB" w14:paraId="3180E085" w14:textId="77777777" w:rsidTr="00D978F1">
        <w:tc>
          <w:tcPr>
            <w:tcW w:w="2469" w:type="dxa"/>
          </w:tcPr>
          <w:p w14:paraId="5965C8D4" w14:textId="77777777" w:rsidR="00B31B3B" w:rsidRPr="00A643CB" w:rsidRDefault="00B31B3B" w:rsidP="00B31B3B">
            <w:pPr>
              <w:rPr>
                <w:b/>
              </w:rPr>
            </w:pPr>
          </w:p>
        </w:tc>
        <w:tc>
          <w:tcPr>
            <w:tcW w:w="456" w:type="dxa"/>
          </w:tcPr>
          <w:p w14:paraId="30D665BA" w14:textId="77777777" w:rsidR="00B31B3B" w:rsidRDefault="00B31B3B" w:rsidP="00B31B3B">
            <w:r>
              <w:t>9</w:t>
            </w:r>
          </w:p>
        </w:tc>
        <w:tc>
          <w:tcPr>
            <w:tcW w:w="4129" w:type="dxa"/>
          </w:tcPr>
          <w:p w14:paraId="2C095BF3" w14:textId="77777777" w:rsidR="00ED52E5" w:rsidRPr="00D647CC" w:rsidRDefault="00ED52E5" w:rsidP="003E773E">
            <w:pPr>
              <w:rPr>
                <w:color w:val="000000"/>
              </w:rPr>
            </w:pPr>
            <w:r>
              <w:rPr>
                <w:color w:val="000000"/>
              </w:rPr>
              <w:t>Well</w:t>
            </w:r>
            <w:r w:rsidRPr="00D647CC">
              <w:rPr>
                <w:color w:val="000000"/>
              </w:rPr>
              <w:t xml:space="preserve"> developed administrative and organisational skills and the ability to use</w:t>
            </w:r>
            <w:r>
              <w:rPr>
                <w:color w:val="000000"/>
              </w:rPr>
              <w:t xml:space="preserve"> </w:t>
            </w:r>
            <w:r w:rsidRPr="00D647CC">
              <w:rPr>
                <w:color w:val="000000"/>
              </w:rPr>
              <w:t xml:space="preserve">computer software. </w:t>
            </w:r>
            <w:r w:rsidRPr="00D647CC">
              <w:rPr>
                <w:color w:val="000000"/>
                <w:lang w:val="en-GB"/>
              </w:rPr>
              <w:t>e.g. Microsoft Word, PowerPoint, Excel and Teams</w:t>
            </w:r>
            <w:r>
              <w:rPr>
                <w:color w:val="000000"/>
                <w:lang w:val="en-GB"/>
              </w:rPr>
              <w:t xml:space="preserve"> and to update Social Media Channels</w:t>
            </w:r>
          </w:p>
          <w:p w14:paraId="7E1948C6" w14:textId="77777777" w:rsidR="00B31B3B" w:rsidRPr="00D53EDB" w:rsidRDefault="00B31B3B" w:rsidP="00B31B3B">
            <w:pPr>
              <w:tabs>
                <w:tab w:val="left" w:pos="567"/>
              </w:tabs>
            </w:pPr>
          </w:p>
        </w:tc>
        <w:tc>
          <w:tcPr>
            <w:tcW w:w="3827" w:type="dxa"/>
          </w:tcPr>
          <w:p w14:paraId="2B09C96B" w14:textId="77777777" w:rsidR="00B31B3B" w:rsidRPr="00A643CB" w:rsidRDefault="00B31B3B" w:rsidP="00B31B3B">
            <w:pPr>
              <w:rPr>
                <w:b/>
              </w:rPr>
            </w:pPr>
          </w:p>
        </w:tc>
      </w:tr>
      <w:tr w:rsidR="00B31B3B" w:rsidRPr="00D53EDB" w14:paraId="6937097A" w14:textId="77777777" w:rsidTr="00D978F1">
        <w:tc>
          <w:tcPr>
            <w:tcW w:w="2469" w:type="dxa"/>
          </w:tcPr>
          <w:p w14:paraId="38320F35" w14:textId="77777777" w:rsidR="00B31B3B" w:rsidRPr="00D53EDB" w:rsidRDefault="00B31B3B" w:rsidP="00B31B3B">
            <w:pPr>
              <w:tabs>
                <w:tab w:val="left" w:pos="567"/>
              </w:tabs>
              <w:rPr>
                <w:b/>
              </w:rPr>
            </w:pPr>
          </w:p>
        </w:tc>
        <w:tc>
          <w:tcPr>
            <w:tcW w:w="456" w:type="dxa"/>
          </w:tcPr>
          <w:p w14:paraId="737E2344" w14:textId="77777777" w:rsidR="00B31B3B" w:rsidRDefault="00B31B3B" w:rsidP="00B31B3B">
            <w:pPr>
              <w:tabs>
                <w:tab w:val="left" w:pos="567"/>
              </w:tabs>
            </w:pPr>
            <w:r>
              <w:t>10</w:t>
            </w:r>
          </w:p>
        </w:tc>
        <w:tc>
          <w:tcPr>
            <w:tcW w:w="4129" w:type="dxa"/>
          </w:tcPr>
          <w:p w14:paraId="491BDEB0" w14:textId="77777777" w:rsidR="00B31B3B" w:rsidRPr="003E773E" w:rsidRDefault="003E773E" w:rsidP="003E773E">
            <w:pPr>
              <w:keepNext/>
              <w:outlineLvl w:val="2"/>
              <w:rPr>
                <w:bCs/>
                <w:color w:val="000000"/>
              </w:rPr>
            </w:pPr>
            <w:r>
              <w:rPr>
                <w:bCs/>
                <w:color w:val="000000"/>
              </w:rPr>
              <w:t>Good knowledge of peace and reconciliation work: theory, practice and networks.</w:t>
            </w:r>
          </w:p>
        </w:tc>
        <w:tc>
          <w:tcPr>
            <w:tcW w:w="3827" w:type="dxa"/>
          </w:tcPr>
          <w:p w14:paraId="4D3AF0DC" w14:textId="77777777" w:rsidR="00B31B3B" w:rsidRPr="00D53EDB" w:rsidRDefault="00B31B3B" w:rsidP="00B31B3B">
            <w:pPr>
              <w:tabs>
                <w:tab w:val="left" w:pos="567"/>
              </w:tabs>
              <w:rPr>
                <w:b/>
              </w:rPr>
            </w:pPr>
          </w:p>
        </w:tc>
      </w:tr>
      <w:tr w:rsidR="00B31B3B" w:rsidRPr="00D53EDB" w14:paraId="0142B5E6" w14:textId="77777777" w:rsidTr="00D978F1">
        <w:tc>
          <w:tcPr>
            <w:tcW w:w="2469" w:type="dxa"/>
          </w:tcPr>
          <w:p w14:paraId="7F737A30" w14:textId="77777777" w:rsidR="00B31B3B" w:rsidRPr="00D53EDB" w:rsidRDefault="00B31B3B" w:rsidP="00B31B3B">
            <w:pPr>
              <w:tabs>
                <w:tab w:val="left" w:pos="567"/>
              </w:tabs>
              <w:rPr>
                <w:b/>
              </w:rPr>
            </w:pPr>
          </w:p>
        </w:tc>
        <w:tc>
          <w:tcPr>
            <w:tcW w:w="456" w:type="dxa"/>
          </w:tcPr>
          <w:p w14:paraId="0C2380B9" w14:textId="77777777" w:rsidR="00B31B3B" w:rsidRPr="00D53EDB" w:rsidRDefault="00B31B3B" w:rsidP="00B31B3B">
            <w:pPr>
              <w:tabs>
                <w:tab w:val="left" w:pos="567"/>
              </w:tabs>
            </w:pPr>
            <w:r>
              <w:t>11</w:t>
            </w:r>
          </w:p>
        </w:tc>
        <w:tc>
          <w:tcPr>
            <w:tcW w:w="4129" w:type="dxa"/>
          </w:tcPr>
          <w:p w14:paraId="490DE14B" w14:textId="77777777" w:rsidR="00B31B3B" w:rsidRPr="00D53EDB" w:rsidRDefault="00B31B3B" w:rsidP="00B31B3B">
            <w:pPr>
              <w:tabs>
                <w:tab w:val="left" w:pos="567"/>
              </w:tabs>
            </w:pPr>
            <w:r>
              <w:t>Willing to work within the mission, vision and va</w:t>
            </w:r>
            <w:r w:rsidRPr="00652D26">
              <w:t>lues of Youth Link</w:t>
            </w:r>
          </w:p>
        </w:tc>
        <w:tc>
          <w:tcPr>
            <w:tcW w:w="3827" w:type="dxa"/>
          </w:tcPr>
          <w:p w14:paraId="3488DAE8" w14:textId="77777777" w:rsidR="00B31B3B" w:rsidRPr="00D53EDB" w:rsidRDefault="00B31B3B" w:rsidP="00B31B3B">
            <w:pPr>
              <w:tabs>
                <w:tab w:val="left" w:pos="567"/>
              </w:tabs>
              <w:rPr>
                <w:b/>
              </w:rPr>
            </w:pPr>
          </w:p>
        </w:tc>
      </w:tr>
      <w:tr w:rsidR="00B31B3B" w:rsidRPr="00D53EDB" w14:paraId="35F20981" w14:textId="77777777" w:rsidTr="00D978F1">
        <w:tc>
          <w:tcPr>
            <w:tcW w:w="2469" w:type="dxa"/>
          </w:tcPr>
          <w:p w14:paraId="7748F432" w14:textId="77777777" w:rsidR="00B31B3B" w:rsidRPr="00D53EDB" w:rsidRDefault="00B31B3B" w:rsidP="00B31B3B">
            <w:pPr>
              <w:tabs>
                <w:tab w:val="left" w:pos="567"/>
              </w:tabs>
              <w:rPr>
                <w:b/>
              </w:rPr>
            </w:pPr>
            <w:r w:rsidRPr="00A643CB">
              <w:rPr>
                <w:b/>
              </w:rPr>
              <w:t>General</w:t>
            </w:r>
          </w:p>
        </w:tc>
        <w:tc>
          <w:tcPr>
            <w:tcW w:w="456" w:type="dxa"/>
          </w:tcPr>
          <w:p w14:paraId="44CD127C" w14:textId="77777777" w:rsidR="00B31B3B" w:rsidRPr="00D53EDB" w:rsidRDefault="00B31B3B" w:rsidP="00B31B3B">
            <w:pPr>
              <w:tabs>
                <w:tab w:val="left" w:pos="567"/>
              </w:tabs>
            </w:pPr>
            <w:r>
              <w:t>12</w:t>
            </w:r>
          </w:p>
        </w:tc>
        <w:tc>
          <w:tcPr>
            <w:tcW w:w="4129" w:type="dxa"/>
          </w:tcPr>
          <w:p w14:paraId="0A4AE8DB" w14:textId="77777777" w:rsidR="00B31B3B" w:rsidRPr="00D53EDB" w:rsidRDefault="00B31B3B" w:rsidP="00B31B3B">
            <w:pPr>
              <w:tabs>
                <w:tab w:val="left" w:pos="567"/>
              </w:tabs>
            </w:pPr>
            <w:r>
              <w:t>Available for occasional work outside normal office hours</w:t>
            </w:r>
          </w:p>
        </w:tc>
        <w:tc>
          <w:tcPr>
            <w:tcW w:w="3827" w:type="dxa"/>
          </w:tcPr>
          <w:p w14:paraId="76D3C9CF" w14:textId="77777777" w:rsidR="00B31B3B" w:rsidRPr="00D53EDB" w:rsidRDefault="00B31B3B" w:rsidP="00B31B3B">
            <w:pPr>
              <w:tabs>
                <w:tab w:val="left" w:pos="567"/>
              </w:tabs>
              <w:rPr>
                <w:b/>
              </w:rPr>
            </w:pPr>
          </w:p>
        </w:tc>
      </w:tr>
      <w:bookmarkEnd w:id="0"/>
    </w:tbl>
    <w:p w14:paraId="216364B8" w14:textId="77777777" w:rsidR="006E7182" w:rsidRDefault="006E7182" w:rsidP="001E0E2E">
      <w:pPr>
        <w:rPr>
          <w:b/>
          <w:bCs/>
          <w:color w:val="000000"/>
          <w:sz w:val="32"/>
          <w:szCs w:val="32"/>
        </w:rPr>
      </w:pPr>
    </w:p>
    <w:p w14:paraId="7D1BABED" w14:textId="77777777" w:rsidR="00ED52E5" w:rsidRDefault="00ED52E5" w:rsidP="00512AA9">
      <w:pPr>
        <w:ind w:left="2880" w:firstLine="720"/>
        <w:rPr>
          <w:b/>
          <w:bCs/>
          <w:color w:val="000000"/>
          <w:sz w:val="32"/>
          <w:szCs w:val="32"/>
        </w:rPr>
      </w:pPr>
    </w:p>
    <w:p w14:paraId="299F8F12" w14:textId="77777777" w:rsidR="00ED52E5" w:rsidRDefault="00ED52E5" w:rsidP="00512AA9">
      <w:pPr>
        <w:ind w:left="2880" w:firstLine="720"/>
        <w:rPr>
          <w:b/>
          <w:bCs/>
          <w:color w:val="000000"/>
          <w:sz w:val="32"/>
          <w:szCs w:val="32"/>
        </w:rPr>
      </w:pPr>
    </w:p>
    <w:p w14:paraId="694075A3" w14:textId="77777777" w:rsidR="00ED52E5" w:rsidRDefault="00ED52E5" w:rsidP="00512AA9">
      <w:pPr>
        <w:ind w:left="2880" w:firstLine="720"/>
        <w:rPr>
          <w:b/>
          <w:bCs/>
          <w:color w:val="000000"/>
          <w:sz w:val="32"/>
          <w:szCs w:val="32"/>
        </w:rPr>
      </w:pPr>
    </w:p>
    <w:p w14:paraId="68EDCEB8" w14:textId="77777777" w:rsidR="00ED52E5" w:rsidRDefault="00ED52E5" w:rsidP="00512AA9">
      <w:pPr>
        <w:ind w:left="2880" w:firstLine="720"/>
        <w:rPr>
          <w:b/>
          <w:bCs/>
          <w:color w:val="000000"/>
          <w:sz w:val="32"/>
          <w:szCs w:val="32"/>
        </w:rPr>
      </w:pPr>
    </w:p>
    <w:p w14:paraId="06206740" w14:textId="77777777" w:rsidR="00ED52E5" w:rsidRDefault="00ED52E5" w:rsidP="00512AA9">
      <w:pPr>
        <w:ind w:left="2880" w:firstLine="720"/>
        <w:rPr>
          <w:b/>
          <w:bCs/>
          <w:color w:val="000000"/>
          <w:sz w:val="32"/>
          <w:szCs w:val="32"/>
        </w:rPr>
      </w:pPr>
    </w:p>
    <w:p w14:paraId="2425C623" w14:textId="77777777" w:rsidR="00ED52E5" w:rsidRDefault="00ED52E5" w:rsidP="00512AA9">
      <w:pPr>
        <w:ind w:left="2880" w:firstLine="720"/>
        <w:rPr>
          <w:b/>
          <w:bCs/>
          <w:color w:val="000000"/>
          <w:sz w:val="32"/>
          <w:szCs w:val="32"/>
        </w:rPr>
      </w:pPr>
    </w:p>
    <w:p w14:paraId="582EF5EB" w14:textId="77777777" w:rsidR="00ED52E5" w:rsidRDefault="00ED52E5" w:rsidP="00512AA9">
      <w:pPr>
        <w:ind w:left="2880" w:firstLine="720"/>
        <w:rPr>
          <w:b/>
          <w:bCs/>
          <w:color w:val="000000"/>
          <w:sz w:val="32"/>
          <w:szCs w:val="32"/>
        </w:rPr>
      </w:pPr>
    </w:p>
    <w:p w14:paraId="1C9D23F8" w14:textId="77777777" w:rsidR="00ED52E5" w:rsidRDefault="00ED52E5" w:rsidP="00512AA9">
      <w:pPr>
        <w:ind w:left="2880" w:firstLine="720"/>
        <w:rPr>
          <w:b/>
          <w:bCs/>
          <w:color w:val="000000"/>
          <w:sz w:val="32"/>
          <w:szCs w:val="32"/>
        </w:rPr>
      </w:pPr>
    </w:p>
    <w:p w14:paraId="5379B4A3" w14:textId="77777777" w:rsidR="00ED52E5" w:rsidRDefault="00ED52E5" w:rsidP="00512AA9">
      <w:pPr>
        <w:ind w:left="2880" w:firstLine="720"/>
        <w:rPr>
          <w:b/>
          <w:bCs/>
          <w:color w:val="000000"/>
          <w:sz w:val="32"/>
          <w:szCs w:val="32"/>
        </w:rPr>
      </w:pPr>
    </w:p>
    <w:p w14:paraId="7F13BF5B" w14:textId="77777777" w:rsidR="00ED52E5" w:rsidRDefault="00ED52E5" w:rsidP="00512AA9">
      <w:pPr>
        <w:ind w:left="2880" w:firstLine="720"/>
        <w:rPr>
          <w:b/>
          <w:bCs/>
          <w:color w:val="000000"/>
          <w:sz w:val="32"/>
          <w:szCs w:val="32"/>
        </w:rPr>
      </w:pPr>
    </w:p>
    <w:p w14:paraId="33A106B6" w14:textId="77777777" w:rsidR="00ED52E5" w:rsidRDefault="00ED52E5" w:rsidP="00512AA9">
      <w:pPr>
        <w:ind w:left="2880" w:firstLine="720"/>
        <w:rPr>
          <w:b/>
          <w:bCs/>
          <w:color w:val="000000"/>
          <w:sz w:val="32"/>
          <w:szCs w:val="32"/>
        </w:rPr>
      </w:pPr>
    </w:p>
    <w:p w14:paraId="438B4950" w14:textId="77777777" w:rsidR="00ED52E5" w:rsidRDefault="00ED52E5" w:rsidP="00512AA9">
      <w:pPr>
        <w:ind w:left="2880" w:firstLine="720"/>
        <w:rPr>
          <w:b/>
          <w:bCs/>
          <w:color w:val="000000"/>
          <w:sz w:val="32"/>
          <w:szCs w:val="32"/>
        </w:rPr>
      </w:pPr>
    </w:p>
    <w:p w14:paraId="518849B1" w14:textId="77777777" w:rsidR="00ED52E5" w:rsidRDefault="00ED52E5" w:rsidP="00512AA9">
      <w:pPr>
        <w:ind w:left="2880" w:firstLine="720"/>
        <w:rPr>
          <w:b/>
          <w:bCs/>
          <w:color w:val="000000"/>
          <w:sz w:val="32"/>
          <w:szCs w:val="32"/>
        </w:rPr>
      </w:pPr>
    </w:p>
    <w:p w14:paraId="747FFE03" w14:textId="77777777" w:rsidR="00ED52E5" w:rsidRDefault="00ED52E5" w:rsidP="00512AA9">
      <w:pPr>
        <w:ind w:left="2880" w:firstLine="720"/>
        <w:rPr>
          <w:b/>
          <w:bCs/>
          <w:color w:val="000000"/>
          <w:sz w:val="32"/>
          <w:szCs w:val="32"/>
        </w:rPr>
      </w:pPr>
    </w:p>
    <w:p w14:paraId="6D40BCD0" w14:textId="77777777" w:rsidR="007B1AAD" w:rsidRDefault="007B1AAD" w:rsidP="007B1AAD">
      <w:pPr>
        <w:rPr>
          <w:rFonts w:ascii="Cambria" w:hAnsi="Cambria"/>
          <w:i/>
          <w:color w:val="000000"/>
        </w:rPr>
      </w:pPr>
    </w:p>
    <w:p w14:paraId="67985DFD" w14:textId="77777777" w:rsidR="00AC7F39" w:rsidRDefault="00AC7F39" w:rsidP="007B1AAD">
      <w:pPr>
        <w:rPr>
          <w:rFonts w:ascii="Cambria" w:hAnsi="Cambria"/>
          <w:i/>
          <w:color w:val="000000"/>
        </w:rPr>
      </w:pPr>
    </w:p>
    <w:p w14:paraId="5B5A9870" w14:textId="77777777" w:rsidR="00AC7F39" w:rsidRDefault="00AC7F39" w:rsidP="007B1AAD">
      <w:pPr>
        <w:rPr>
          <w:rFonts w:ascii="Cambria" w:hAnsi="Cambria"/>
          <w:i/>
          <w:color w:val="000000"/>
        </w:rPr>
      </w:pPr>
    </w:p>
    <w:p w14:paraId="3D96DF3F" w14:textId="77777777" w:rsidR="00AC7F39" w:rsidRDefault="00AC7F39" w:rsidP="007B1AAD">
      <w:pPr>
        <w:rPr>
          <w:rFonts w:ascii="Cambria" w:hAnsi="Cambria"/>
          <w:i/>
          <w:color w:val="000000"/>
        </w:rPr>
      </w:pPr>
    </w:p>
    <w:p w14:paraId="5FFF5691" w14:textId="77777777" w:rsidR="00AC7F39" w:rsidRDefault="00AC7F39" w:rsidP="007B1AAD">
      <w:pPr>
        <w:rPr>
          <w:rFonts w:ascii="Cambria" w:hAnsi="Cambria"/>
          <w:i/>
          <w:color w:val="000000"/>
        </w:rPr>
      </w:pPr>
    </w:p>
    <w:p w14:paraId="61A8DAFB" w14:textId="77777777" w:rsidR="00AC7F39" w:rsidRDefault="00AC7F39" w:rsidP="007B1AAD">
      <w:pPr>
        <w:rPr>
          <w:rFonts w:ascii="Cambria" w:hAnsi="Cambria"/>
          <w:i/>
          <w:color w:val="000000"/>
        </w:rPr>
      </w:pPr>
    </w:p>
    <w:p w14:paraId="25E5B503" w14:textId="77777777" w:rsidR="00AC7F39" w:rsidRDefault="00AC7F39" w:rsidP="007B1AAD">
      <w:pPr>
        <w:rPr>
          <w:rFonts w:ascii="Cambria" w:hAnsi="Cambria"/>
          <w:i/>
          <w:color w:val="000000"/>
        </w:rPr>
      </w:pPr>
    </w:p>
    <w:p w14:paraId="785E0828" w14:textId="77777777" w:rsidR="00AC7F39" w:rsidRDefault="00AC7F39" w:rsidP="007B1AAD">
      <w:pPr>
        <w:rPr>
          <w:rFonts w:ascii="Cambria" w:hAnsi="Cambria"/>
          <w:i/>
          <w:color w:val="000000"/>
        </w:rPr>
      </w:pPr>
    </w:p>
    <w:p w14:paraId="4A6BDF17" w14:textId="5941C4F5" w:rsidR="00AC7F39" w:rsidRDefault="005E75E5" w:rsidP="007B1AAD">
      <w:pPr>
        <w:rPr>
          <w:rFonts w:ascii="Cambria" w:hAnsi="Cambria"/>
          <w:i/>
          <w:color w:val="000000"/>
        </w:rPr>
      </w:pPr>
      <w:r>
        <w:rPr>
          <w:b/>
          <w:noProof/>
          <w:sz w:val="28"/>
          <w:szCs w:val="28"/>
          <w:lang w:val="en-GB"/>
        </w:rPr>
        <w:drawing>
          <wp:anchor distT="0" distB="0" distL="114300" distR="114300" simplePos="0" relativeHeight="251658244" behindDoc="0" locked="0" layoutInCell="1" allowOverlap="1" wp14:anchorId="6761C102" wp14:editId="15723401">
            <wp:simplePos x="0" y="0"/>
            <wp:positionH relativeFrom="column">
              <wp:posOffset>2805430</wp:posOffset>
            </wp:positionH>
            <wp:positionV relativeFrom="paragraph">
              <wp:posOffset>47625</wp:posOffset>
            </wp:positionV>
            <wp:extent cx="866775" cy="866775"/>
            <wp:effectExtent l="0" t="0" r="0" b="0"/>
            <wp:wrapNone/>
            <wp:docPr id="53" name="Picture 1" descr="A colorful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olorful logo on a black background&#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5A593D" w14:textId="77777777" w:rsidR="00AC7F39" w:rsidRDefault="00AC7F39" w:rsidP="007B1AAD">
      <w:pPr>
        <w:rPr>
          <w:rFonts w:ascii="Cambria" w:hAnsi="Cambria"/>
          <w:i/>
          <w:color w:val="000000"/>
        </w:rPr>
      </w:pPr>
    </w:p>
    <w:p w14:paraId="501E3181" w14:textId="77777777" w:rsidR="00AC7F39" w:rsidRDefault="00AC7F39" w:rsidP="007B1AAD">
      <w:pPr>
        <w:rPr>
          <w:b/>
          <w:color w:val="000000"/>
        </w:rPr>
      </w:pPr>
    </w:p>
    <w:p w14:paraId="315E127B" w14:textId="77777777" w:rsidR="00AC7F39" w:rsidRDefault="00AC7F39" w:rsidP="00AC7F39">
      <w:pPr>
        <w:ind w:left="2880"/>
        <w:rPr>
          <w:b/>
          <w:sz w:val="28"/>
          <w:szCs w:val="28"/>
          <w:lang w:val="en-GB"/>
        </w:rPr>
      </w:pPr>
    </w:p>
    <w:p w14:paraId="00F7D2C0" w14:textId="77777777" w:rsidR="00AC7F39" w:rsidRDefault="00AC7F39" w:rsidP="00AC7F39">
      <w:pPr>
        <w:ind w:left="2880"/>
        <w:rPr>
          <w:b/>
          <w:sz w:val="28"/>
          <w:szCs w:val="28"/>
          <w:lang w:val="en-GB"/>
        </w:rPr>
      </w:pPr>
    </w:p>
    <w:p w14:paraId="3E5CCFF7" w14:textId="77777777" w:rsidR="00AC7F39" w:rsidRDefault="00AC7F39" w:rsidP="00AC7F39">
      <w:pPr>
        <w:ind w:left="2880"/>
        <w:rPr>
          <w:b/>
          <w:sz w:val="28"/>
          <w:szCs w:val="28"/>
          <w:lang w:val="en-GB"/>
        </w:rPr>
      </w:pPr>
    </w:p>
    <w:p w14:paraId="09A303C3" w14:textId="77777777" w:rsidR="00AC7F39" w:rsidRDefault="00AC7F39" w:rsidP="00AC7F39">
      <w:pPr>
        <w:ind w:left="2880"/>
        <w:rPr>
          <w:b/>
          <w:color w:val="000000"/>
        </w:rPr>
      </w:pPr>
      <w:r w:rsidRPr="00AC7F39">
        <w:rPr>
          <w:b/>
          <w:sz w:val="28"/>
          <w:szCs w:val="28"/>
          <w:lang w:val="en-GB"/>
        </w:rPr>
        <w:t>Summary Terms &amp; Conditions of Service</w:t>
      </w:r>
    </w:p>
    <w:p w14:paraId="4DD4044A" w14:textId="77777777" w:rsidR="00AC7F39" w:rsidRDefault="00AC7F39" w:rsidP="007B1AAD">
      <w:pPr>
        <w:rPr>
          <w:b/>
          <w:color w:val="000000"/>
        </w:rPr>
      </w:pPr>
    </w:p>
    <w:p w14:paraId="59B56A6A" w14:textId="77777777" w:rsidR="007B1AAD" w:rsidRPr="00296A6A" w:rsidRDefault="007B1AAD" w:rsidP="007B1AAD">
      <w:pPr>
        <w:rPr>
          <w:color w:val="000000"/>
        </w:rPr>
      </w:pPr>
      <w:r w:rsidRPr="00372211">
        <w:rPr>
          <w:b/>
          <w:color w:val="000000"/>
        </w:rPr>
        <w:t>Salary:</w:t>
      </w:r>
      <w:r w:rsidRPr="00372211">
        <w:rPr>
          <w:b/>
          <w:color w:val="000000"/>
        </w:rPr>
        <w:tab/>
      </w:r>
      <w:r w:rsidRPr="00372211">
        <w:rPr>
          <w:b/>
          <w:color w:val="000000"/>
        </w:rPr>
        <w:tab/>
        <w:t xml:space="preserve">           </w:t>
      </w:r>
      <w:r w:rsidRPr="00372211">
        <w:rPr>
          <w:color w:val="000000"/>
        </w:rPr>
        <w:t>£</w:t>
      </w:r>
      <w:r w:rsidR="00372211" w:rsidRPr="00372211">
        <w:rPr>
          <w:color w:val="000000"/>
        </w:rPr>
        <w:t>30559</w:t>
      </w:r>
    </w:p>
    <w:p w14:paraId="1FC0550D" w14:textId="77777777" w:rsidR="007B1AAD" w:rsidRDefault="007B1AAD" w:rsidP="007B1AAD">
      <w:pPr>
        <w:tabs>
          <w:tab w:val="left" w:pos="2835"/>
        </w:tabs>
        <w:rPr>
          <w:b/>
          <w:color w:val="000000"/>
        </w:rPr>
      </w:pPr>
    </w:p>
    <w:p w14:paraId="308BA6D2" w14:textId="77777777" w:rsidR="007B1AAD" w:rsidRDefault="007B1AAD" w:rsidP="007B1AAD">
      <w:pPr>
        <w:tabs>
          <w:tab w:val="left" w:pos="2835"/>
        </w:tabs>
        <w:ind w:left="2835" w:hanging="2835"/>
        <w:rPr>
          <w:color w:val="000000"/>
        </w:rPr>
      </w:pPr>
      <w:r w:rsidRPr="00296A6A">
        <w:rPr>
          <w:b/>
          <w:color w:val="000000"/>
        </w:rPr>
        <w:t>Leave Entitlement:</w:t>
      </w:r>
      <w:r w:rsidRPr="00296A6A">
        <w:rPr>
          <w:color w:val="000000"/>
        </w:rPr>
        <w:tab/>
        <w:t>25 days per annum</w:t>
      </w:r>
      <w:r>
        <w:rPr>
          <w:color w:val="000000"/>
        </w:rPr>
        <w:t xml:space="preserve"> </w:t>
      </w:r>
      <w:r w:rsidRPr="00296A6A">
        <w:rPr>
          <w:color w:val="000000"/>
        </w:rPr>
        <w:t>plus statutory holidays</w:t>
      </w:r>
      <w:r>
        <w:rPr>
          <w:color w:val="000000"/>
        </w:rPr>
        <w:t xml:space="preserve">. </w:t>
      </w:r>
    </w:p>
    <w:p w14:paraId="788B8A9F" w14:textId="77777777" w:rsidR="007B1AAD" w:rsidRPr="00FC6981" w:rsidRDefault="007B1AAD" w:rsidP="007B1AAD">
      <w:pPr>
        <w:tabs>
          <w:tab w:val="left" w:pos="2835"/>
        </w:tabs>
        <w:ind w:left="2835" w:hanging="2835"/>
        <w:rPr>
          <w:bCs/>
          <w:color w:val="000000"/>
        </w:rPr>
      </w:pPr>
      <w:r>
        <w:rPr>
          <w:b/>
          <w:color w:val="000000"/>
        </w:rPr>
        <w:tab/>
      </w:r>
      <w:r>
        <w:rPr>
          <w:bCs/>
          <w:color w:val="000000"/>
        </w:rPr>
        <w:t>Leave entitlement will increase by one day per annum to a maximum of 30 days.</w:t>
      </w:r>
    </w:p>
    <w:p w14:paraId="1C51E8C7" w14:textId="77777777" w:rsidR="007B1AAD" w:rsidRPr="00296A6A" w:rsidRDefault="007B1AAD" w:rsidP="007B1AAD">
      <w:pPr>
        <w:tabs>
          <w:tab w:val="left" w:pos="2835"/>
        </w:tabs>
        <w:ind w:left="2835" w:hanging="2835"/>
        <w:rPr>
          <w:b/>
          <w:color w:val="000000"/>
        </w:rPr>
      </w:pPr>
    </w:p>
    <w:p w14:paraId="0D5BED3E" w14:textId="77777777" w:rsidR="007B1AAD" w:rsidRDefault="007B1AAD" w:rsidP="007B1AAD">
      <w:pPr>
        <w:tabs>
          <w:tab w:val="left" w:pos="2835"/>
        </w:tabs>
        <w:ind w:left="2835" w:hanging="2835"/>
        <w:rPr>
          <w:color w:val="000000"/>
        </w:rPr>
      </w:pPr>
      <w:r w:rsidRPr="00296A6A">
        <w:rPr>
          <w:b/>
          <w:color w:val="000000"/>
        </w:rPr>
        <w:t>Hours of Work:</w:t>
      </w:r>
      <w:r w:rsidRPr="00296A6A">
        <w:rPr>
          <w:color w:val="000000"/>
        </w:rPr>
        <w:tab/>
        <w:t>Will be 37½ per week, by arrangement with the post holder, although because of the nature of the work staff must be prepared to work unsocial hours.  Hours worked in excess of the normal paid hours entitle the post holder to time off in lieu by arrangement.</w:t>
      </w:r>
    </w:p>
    <w:p w14:paraId="1AA919ED" w14:textId="77777777" w:rsidR="007B1AAD" w:rsidRDefault="007B1AAD" w:rsidP="007B1AAD">
      <w:pPr>
        <w:tabs>
          <w:tab w:val="left" w:pos="2835"/>
        </w:tabs>
        <w:ind w:left="2835" w:hanging="2835"/>
        <w:rPr>
          <w:color w:val="000000"/>
        </w:rPr>
      </w:pPr>
    </w:p>
    <w:p w14:paraId="645447A0" w14:textId="77777777" w:rsidR="007B1AAD" w:rsidRDefault="007B1AAD" w:rsidP="007B1AAD">
      <w:pPr>
        <w:tabs>
          <w:tab w:val="left" w:pos="2835"/>
        </w:tabs>
        <w:ind w:left="2835" w:hanging="2835"/>
        <w:rPr>
          <w:color w:val="000000"/>
        </w:rPr>
      </w:pPr>
      <w:r>
        <w:rPr>
          <w:color w:val="000000"/>
        </w:rPr>
        <w:tab/>
      </w:r>
      <w:r>
        <w:rPr>
          <w:color w:val="000000"/>
        </w:rPr>
        <w:tab/>
        <w:t>Flexible working will be considered.</w:t>
      </w:r>
    </w:p>
    <w:p w14:paraId="104CBD9D" w14:textId="77777777" w:rsidR="007B1AAD" w:rsidRDefault="007B1AAD" w:rsidP="007B1AAD">
      <w:pPr>
        <w:tabs>
          <w:tab w:val="left" w:pos="2835"/>
        </w:tabs>
        <w:ind w:left="2835" w:hanging="2835"/>
        <w:rPr>
          <w:b/>
        </w:rPr>
      </w:pPr>
    </w:p>
    <w:p w14:paraId="6B12E681" w14:textId="77777777" w:rsidR="007B1AAD" w:rsidRDefault="007B1AAD" w:rsidP="007B1AAD">
      <w:pPr>
        <w:tabs>
          <w:tab w:val="left" w:pos="2835"/>
        </w:tabs>
        <w:ind w:left="2835" w:hanging="2835"/>
        <w:rPr>
          <w:color w:val="000000"/>
        </w:rPr>
      </w:pPr>
      <w:r w:rsidRPr="00296A6A">
        <w:rPr>
          <w:b/>
        </w:rPr>
        <w:t xml:space="preserve">Location: </w:t>
      </w:r>
      <w:r w:rsidRPr="00296A6A">
        <w:rPr>
          <w:b/>
        </w:rPr>
        <w:tab/>
      </w:r>
      <w:r w:rsidRPr="007D1646">
        <w:t xml:space="preserve">The post holder will be based at Youth Link, </w:t>
      </w:r>
      <w:proofErr w:type="spellStart"/>
      <w:r w:rsidRPr="007D1646">
        <w:t>Farset</w:t>
      </w:r>
      <w:proofErr w:type="spellEnd"/>
      <w:r w:rsidRPr="007D1646">
        <w:t xml:space="preserve"> Enterprise Park, 638 Springfield Road, Belfast BT12 7DY.  The post holder may also be required to work from home.</w:t>
      </w:r>
      <w:r>
        <w:t xml:space="preserve">  The post holder will also be required to deliver </w:t>
      </w:r>
      <w:r w:rsidR="00372211">
        <w:t>training</w:t>
      </w:r>
      <w:r>
        <w:t xml:space="preserve"> to organisations across Northern Ireland.</w:t>
      </w:r>
    </w:p>
    <w:p w14:paraId="4F21E517" w14:textId="77777777" w:rsidR="007B1AAD" w:rsidRDefault="007B1AAD" w:rsidP="007B1AAD">
      <w:pPr>
        <w:tabs>
          <w:tab w:val="left" w:pos="2835"/>
        </w:tabs>
        <w:ind w:left="2835" w:hanging="2835"/>
        <w:rPr>
          <w:b/>
          <w:color w:val="000000"/>
        </w:rPr>
      </w:pPr>
    </w:p>
    <w:p w14:paraId="625E7181" w14:textId="77777777" w:rsidR="007B1AAD" w:rsidRDefault="007B1AAD" w:rsidP="007B1AAD">
      <w:pPr>
        <w:tabs>
          <w:tab w:val="left" w:pos="2835"/>
        </w:tabs>
        <w:ind w:left="2835" w:hanging="2835"/>
        <w:rPr>
          <w:color w:val="000000"/>
        </w:rPr>
      </w:pPr>
      <w:r w:rsidRPr="00296A6A">
        <w:rPr>
          <w:b/>
          <w:color w:val="000000"/>
        </w:rPr>
        <w:t>Out of Pocket Expenses:</w:t>
      </w:r>
      <w:r w:rsidRPr="00296A6A">
        <w:rPr>
          <w:color w:val="000000"/>
        </w:rPr>
        <w:t xml:space="preserve">  </w:t>
      </w:r>
      <w:r>
        <w:rPr>
          <w:color w:val="000000"/>
        </w:rPr>
        <w:tab/>
      </w:r>
      <w:r w:rsidRPr="00296A6A">
        <w:rPr>
          <w:color w:val="000000"/>
        </w:rPr>
        <w:t>Includes mileage allowance, incurred on the approved business of the organisation, will be paid in accordance with the Youth Link</w:t>
      </w:r>
      <w:r>
        <w:rPr>
          <w:color w:val="000000"/>
        </w:rPr>
        <w:t xml:space="preserve"> </w:t>
      </w:r>
      <w:r w:rsidRPr="00296A6A">
        <w:rPr>
          <w:color w:val="000000"/>
        </w:rPr>
        <w:t>Terms and Conditions of Service.</w:t>
      </w:r>
    </w:p>
    <w:p w14:paraId="5C354D02" w14:textId="77777777" w:rsidR="007B1AAD" w:rsidRDefault="007B1AAD" w:rsidP="007B1AAD">
      <w:pPr>
        <w:tabs>
          <w:tab w:val="left" w:pos="2835"/>
        </w:tabs>
        <w:ind w:left="2835" w:hanging="2835"/>
        <w:rPr>
          <w:b/>
          <w:color w:val="000000"/>
        </w:rPr>
      </w:pPr>
    </w:p>
    <w:p w14:paraId="03D83C31" w14:textId="77777777" w:rsidR="007B1AAD" w:rsidRPr="00556F07" w:rsidRDefault="007B1AAD" w:rsidP="007B1AAD">
      <w:pPr>
        <w:tabs>
          <w:tab w:val="left" w:pos="2835"/>
        </w:tabs>
        <w:ind w:left="2835" w:hanging="2835"/>
        <w:rPr>
          <w:color w:val="000000"/>
          <w:highlight w:val="yellow"/>
        </w:rPr>
      </w:pPr>
      <w:r w:rsidRPr="00296A6A">
        <w:rPr>
          <w:b/>
          <w:color w:val="000000"/>
        </w:rPr>
        <w:t>Contract:</w:t>
      </w:r>
      <w:r w:rsidRPr="00296A6A">
        <w:rPr>
          <w:b/>
          <w:color w:val="000000"/>
        </w:rPr>
        <w:tab/>
      </w:r>
      <w:r w:rsidRPr="00296A6A">
        <w:rPr>
          <w:color w:val="000000"/>
        </w:rPr>
        <w:t>The appointment will be on a fixed term contract</w:t>
      </w:r>
      <w:r>
        <w:rPr>
          <w:color w:val="000000"/>
        </w:rPr>
        <w:t xml:space="preserve"> from </w:t>
      </w:r>
      <w:r w:rsidR="00372211">
        <w:rPr>
          <w:color w:val="000000"/>
        </w:rPr>
        <w:t>1</w:t>
      </w:r>
      <w:r w:rsidR="00372211" w:rsidRPr="00372211">
        <w:rPr>
          <w:color w:val="000000"/>
          <w:vertAlign w:val="superscript"/>
        </w:rPr>
        <w:t>st</w:t>
      </w:r>
      <w:r w:rsidR="00372211">
        <w:rPr>
          <w:color w:val="000000"/>
        </w:rPr>
        <w:t xml:space="preserve"> July 2025 until 31</w:t>
      </w:r>
      <w:r w:rsidR="00372211" w:rsidRPr="00372211">
        <w:rPr>
          <w:color w:val="000000"/>
          <w:vertAlign w:val="superscript"/>
        </w:rPr>
        <w:t>st</w:t>
      </w:r>
      <w:r w:rsidR="00372211">
        <w:rPr>
          <w:color w:val="000000"/>
        </w:rPr>
        <w:t xml:space="preserve"> March 2027 (subject to funding)</w:t>
      </w:r>
      <w:r w:rsidRPr="00296A6A">
        <w:rPr>
          <w:color w:val="000000"/>
        </w:rPr>
        <w:t xml:space="preserve"> which includes a </w:t>
      </w:r>
      <w:r w:rsidR="00372211">
        <w:rPr>
          <w:color w:val="000000"/>
        </w:rPr>
        <w:t>six</w:t>
      </w:r>
      <w:r w:rsidRPr="00372211">
        <w:rPr>
          <w:color w:val="000000"/>
        </w:rPr>
        <w:t>-month probationary period.</w:t>
      </w:r>
      <w:r>
        <w:rPr>
          <w:color w:val="000000"/>
        </w:rPr>
        <w:t xml:space="preserve">  </w:t>
      </w:r>
    </w:p>
    <w:p w14:paraId="1989DDF3" w14:textId="77777777" w:rsidR="007B1AAD" w:rsidRDefault="007B1AAD" w:rsidP="007B1AAD">
      <w:pPr>
        <w:tabs>
          <w:tab w:val="left" w:pos="2835"/>
        </w:tabs>
        <w:ind w:left="2835" w:hanging="2835"/>
        <w:rPr>
          <w:b/>
          <w:color w:val="000000"/>
        </w:rPr>
      </w:pPr>
    </w:p>
    <w:p w14:paraId="591464F4" w14:textId="77777777" w:rsidR="007B1AAD" w:rsidRPr="00296A6A" w:rsidRDefault="007B1AAD" w:rsidP="007B1AAD">
      <w:pPr>
        <w:tabs>
          <w:tab w:val="left" w:pos="2835"/>
        </w:tabs>
        <w:ind w:left="2835" w:hanging="2835"/>
        <w:rPr>
          <w:color w:val="000000"/>
        </w:rPr>
      </w:pPr>
      <w:r w:rsidRPr="00296A6A">
        <w:rPr>
          <w:b/>
          <w:color w:val="000000"/>
        </w:rPr>
        <w:t xml:space="preserve">Pension: </w:t>
      </w:r>
      <w:r w:rsidRPr="00296A6A">
        <w:rPr>
          <w:b/>
          <w:color w:val="000000"/>
        </w:rPr>
        <w:tab/>
      </w:r>
      <w:r w:rsidRPr="00296A6A">
        <w:rPr>
          <w:color w:val="000000"/>
        </w:rPr>
        <w:t>Eligible for membership of Youth Link’s occupational pension scheme.</w:t>
      </w:r>
    </w:p>
    <w:p w14:paraId="7E71CEE3" w14:textId="77777777" w:rsidR="007B1AAD" w:rsidRPr="00296A6A" w:rsidRDefault="007B1AAD" w:rsidP="007B1AAD">
      <w:pPr>
        <w:tabs>
          <w:tab w:val="left" w:pos="567"/>
        </w:tabs>
        <w:rPr>
          <w:color w:val="000000"/>
        </w:rPr>
      </w:pPr>
    </w:p>
    <w:p w14:paraId="6F1ACA08" w14:textId="77777777" w:rsidR="007B1AAD" w:rsidRPr="00296A6A" w:rsidRDefault="007B1AAD" w:rsidP="007B1AAD">
      <w:pPr>
        <w:rPr>
          <w:color w:val="000000"/>
        </w:rPr>
      </w:pPr>
    </w:p>
    <w:p w14:paraId="71C58093" w14:textId="77777777" w:rsidR="00372211" w:rsidRDefault="007B1AAD" w:rsidP="00372211">
      <w:pPr>
        <w:rPr>
          <w:color w:val="000000"/>
        </w:rPr>
      </w:pPr>
      <w:r w:rsidRPr="00296A6A">
        <w:rPr>
          <w:color w:val="000000"/>
        </w:rPr>
        <w:t>Other conditions of service shall be those applying to employees of Youth Link.</w:t>
      </w:r>
    </w:p>
    <w:p w14:paraId="40E2885B" w14:textId="77777777" w:rsidR="00372211" w:rsidRDefault="00372211" w:rsidP="00372211">
      <w:pPr>
        <w:rPr>
          <w:color w:val="000000"/>
        </w:rPr>
      </w:pPr>
    </w:p>
    <w:p w14:paraId="4D95D5C3" w14:textId="77777777" w:rsidR="00372211" w:rsidRDefault="00372211" w:rsidP="00372211">
      <w:pPr>
        <w:rPr>
          <w:color w:val="000000"/>
        </w:rPr>
      </w:pPr>
    </w:p>
    <w:p w14:paraId="0836775B" w14:textId="77777777" w:rsidR="00372211" w:rsidRDefault="00372211" w:rsidP="00372211">
      <w:pPr>
        <w:rPr>
          <w:color w:val="000000"/>
        </w:rPr>
      </w:pPr>
    </w:p>
    <w:p w14:paraId="2C8D858C" w14:textId="77777777" w:rsidR="00372211" w:rsidRDefault="00372211" w:rsidP="00372211">
      <w:pPr>
        <w:rPr>
          <w:color w:val="000000"/>
        </w:rPr>
      </w:pPr>
    </w:p>
    <w:p w14:paraId="4C491B22" w14:textId="77777777" w:rsidR="00372211" w:rsidRDefault="00372211" w:rsidP="00372211">
      <w:pPr>
        <w:rPr>
          <w:color w:val="000000"/>
        </w:rPr>
      </w:pPr>
    </w:p>
    <w:p w14:paraId="2BA2C7F0" w14:textId="77777777" w:rsidR="00372211" w:rsidRDefault="00372211" w:rsidP="00372211">
      <w:pPr>
        <w:rPr>
          <w:color w:val="000000"/>
        </w:rPr>
      </w:pPr>
    </w:p>
    <w:p w14:paraId="1EDCFAD6" w14:textId="77777777" w:rsidR="00372211" w:rsidRDefault="00372211" w:rsidP="00372211">
      <w:pPr>
        <w:rPr>
          <w:color w:val="000000"/>
        </w:rPr>
      </w:pPr>
    </w:p>
    <w:p w14:paraId="1E8FA382" w14:textId="77777777" w:rsidR="00372211" w:rsidRDefault="00372211" w:rsidP="00372211">
      <w:pPr>
        <w:rPr>
          <w:color w:val="000000"/>
        </w:rPr>
      </w:pPr>
    </w:p>
    <w:p w14:paraId="07807BCF" w14:textId="77777777" w:rsidR="00372211" w:rsidRDefault="00372211" w:rsidP="00372211">
      <w:pPr>
        <w:rPr>
          <w:color w:val="000000"/>
        </w:rPr>
      </w:pPr>
    </w:p>
    <w:p w14:paraId="671A75E9" w14:textId="77777777" w:rsidR="00AC7F39" w:rsidRDefault="00AC7F39" w:rsidP="00372211">
      <w:pPr>
        <w:rPr>
          <w:color w:val="000000"/>
        </w:rPr>
      </w:pPr>
    </w:p>
    <w:p w14:paraId="7D2A50F2" w14:textId="77777777" w:rsidR="00AC7F39" w:rsidRDefault="00AC7F39" w:rsidP="00372211">
      <w:pPr>
        <w:rPr>
          <w:color w:val="000000"/>
        </w:rPr>
      </w:pPr>
    </w:p>
    <w:p w14:paraId="5B7043EE" w14:textId="77777777" w:rsidR="00AC7F39" w:rsidRDefault="00AC7F39" w:rsidP="00372211">
      <w:pPr>
        <w:rPr>
          <w:color w:val="000000"/>
        </w:rPr>
      </w:pPr>
    </w:p>
    <w:p w14:paraId="7CEAF094" w14:textId="77777777" w:rsidR="00372211" w:rsidRDefault="00372211" w:rsidP="00372211">
      <w:pPr>
        <w:rPr>
          <w:color w:val="000000"/>
        </w:rPr>
      </w:pPr>
    </w:p>
    <w:p w14:paraId="5C1C45EA" w14:textId="77777777" w:rsidR="00372211" w:rsidRDefault="00372211" w:rsidP="00372211">
      <w:pPr>
        <w:rPr>
          <w:color w:val="000000"/>
        </w:rPr>
      </w:pPr>
    </w:p>
    <w:p w14:paraId="43B30E6E" w14:textId="09BB1125" w:rsidR="00372211" w:rsidRDefault="005E75E5" w:rsidP="00372211">
      <w:pPr>
        <w:rPr>
          <w:color w:val="000000"/>
        </w:rPr>
      </w:pPr>
      <w:r>
        <w:rPr>
          <w:noProof/>
        </w:rPr>
        <w:drawing>
          <wp:anchor distT="0" distB="0" distL="114300" distR="114300" simplePos="0" relativeHeight="251658243" behindDoc="0" locked="0" layoutInCell="1" allowOverlap="1" wp14:anchorId="2C3660CA" wp14:editId="1B1B849C">
            <wp:simplePos x="0" y="0"/>
            <wp:positionH relativeFrom="column">
              <wp:posOffset>2786380</wp:posOffset>
            </wp:positionH>
            <wp:positionV relativeFrom="paragraph">
              <wp:posOffset>-12065</wp:posOffset>
            </wp:positionV>
            <wp:extent cx="866775" cy="866775"/>
            <wp:effectExtent l="0" t="0" r="0" b="0"/>
            <wp:wrapNone/>
            <wp:docPr id="52" name="Picture 1" descr="A colorful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olorful logo on a black background&#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3D656E" w14:textId="77777777" w:rsidR="00372211" w:rsidRDefault="00372211" w:rsidP="00372211">
      <w:pPr>
        <w:rPr>
          <w:b/>
          <w:bCs/>
          <w:color w:val="000000"/>
          <w:sz w:val="32"/>
          <w:szCs w:val="32"/>
        </w:rPr>
      </w:pPr>
    </w:p>
    <w:p w14:paraId="19691424" w14:textId="77777777" w:rsidR="00372211" w:rsidRDefault="00372211" w:rsidP="00372211">
      <w:pPr>
        <w:rPr>
          <w:b/>
          <w:bCs/>
          <w:color w:val="000000"/>
          <w:sz w:val="32"/>
          <w:szCs w:val="32"/>
        </w:rPr>
      </w:pPr>
    </w:p>
    <w:p w14:paraId="6F36611F" w14:textId="77777777" w:rsidR="00372211" w:rsidRDefault="00372211" w:rsidP="00372211">
      <w:pPr>
        <w:rPr>
          <w:b/>
          <w:bCs/>
          <w:color w:val="000000"/>
          <w:sz w:val="32"/>
          <w:szCs w:val="32"/>
        </w:rPr>
      </w:pPr>
    </w:p>
    <w:p w14:paraId="1438DD5F" w14:textId="77777777" w:rsidR="00372211" w:rsidRDefault="00372211" w:rsidP="00372211">
      <w:pPr>
        <w:rPr>
          <w:b/>
          <w:bCs/>
          <w:color w:val="000000"/>
          <w:sz w:val="32"/>
          <w:szCs w:val="32"/>
        </w:rPr>
      </w:pPr>
    </w:p>
    <w:p w14:paraId="649149C5" w14:textId="77777777" w:rsidR="007E291A" w:rsidRPr="00512AA9" w:rsidRDefault="007E291A" w:rsidP="00372211">
      <w:pPr>
        <w:ind w:left="2160" w:firstLine="720"/>
        <w:rPr>
          <w:color w:val="000000"/>
        </w:rPr>
      </w:pPr>
      <w:r w:rsidRPr="00C0717D">
        <w:rPr>
          <w:b/>
          <w:bCs/>
          <w:color w:val="000000"/>
          <w:sz w:val="32"/>
          <w:szCs w:val="32"/>
        </w:rPr>
        <w:t xml:space="preserve">BACKGROUND </w:t>
      </w:r>
      <w:r w:rsidR="00B6743E">
        <w:rPr>
          <w:b/>
          <w:bCs/>
          <w:color w:val="000000"/>
          <w:sz w:val="32"/>
          <w:szCs w:val="32"/>
        </w:rPr>
        <w:t>INFORMATION</w:t>
      </w:r>
    </w:p>
    <w:p w14:paraId="34C7F69D" w14:textId="77777777" w:rsidR="00FE219A" w:rsidRDefault="00FE219A" w:rsidP="00FE219A">
      <w:pPr>
        <w:spacing w:line="360" w:lineRule="auto"/>
        <w:rPr>
          <w:color w:val="000000"/>
          <w:lang w:val="en-GB"/>
        </w:rPr>
      </w:pPr>
    </w:p>
    <w:p w14:paraId="764CBC06" w14:textId="77777777" w:rsidR="00CF6297" w:rsidRPr="00CF6297" w:rsidRDefault="00CF6297" w:rsidP="00CF6297">
      <w:pPr>
        <w:spacing w:line="360" w:lineRule="auto"/>
        <w:rPr>
          <w:b/>
          <w:bCs/>
        </w:rPr>
      </w:pPr>
      <w:r w:rsidRPr="005D1766">
        <w:rPr>
          <w:b/>
          <w:bCs/>
        </w:rPr>
        <w:t xml:space="preserve">Youth Link’s vision is of Churches working together to </w:t>
      </w:r>
      <w:r>
        <w:rPr>
          <w:b/>
          <w:bCs/>
        </w:rPr>
        <w:t>empower and equip leaders in</w:t>
      </w:r>
      <w:r w:rsidRPr="005D1766">
        <w:rPr>
          <w:b/>
          <w:bCs/>
        </w:rPr>
        <w:t xml:space="preserve"> youth work and ministry </w:t>
      </w:r>
      <w:r>
        <w:rPr>
          <w:b/>
          <w:bCs/>
        </w:rPr>
        <w:t>to help build a peaceful and just world, in which young people can flourish.</w:t>
      </w:r>
    </w:p>
    <w:p w14:paraId="78D62DF5" w14:textId="77777777" w:rsidR="00F72ACB" w:rsidRPr="00CF6297" w:rsidRDefault="00FE219A" w:rsidP="007E291A">
      <w:pPr>
        <w:spacing w:line="360" w:lineRule="auto"/>
        <w:rPr>
          <w:color w:val="000000"/>
        </w:rPr>
      </w:pPr>
      <w:r w:rsidRPr="00C0717D">
        <w:rPr>
          <w:b/>
          <w:color w:val="000000"/>
        </w:rPr>
        <w:t>Youth Link</w:t>
      </w:r>
      <w:r>
        <w:rPr>
          <w:b/>
          <w:color w:val="000000"/>
        </w:rPr>
        <w:t>’s</w:t>
      </w:r>
      <w:r w:rsidRPr="00C0717D">
        <w:rPr>
          <w:b/>
          <w:color w:val="000000"/>
        </w:rPr>
        <w:t xml:space="preserve"> </w:t>
      </w:r>
      <w:r w:rsidRPr="00C0717D">
        <w:rPr>
          <w:color w:val="000000"/>
        </w:rPr>
        <w:t>the inter-church youth service for Northern Ireland and was established by the Catholic, Church of Ireland, Methodist and Presbyterian Churches in 1991.</w:t>
      </w:r>
    </w:p>
    <w:p w14:paraId="4BAE12E7" w14:textId="77777777" w:rsidR="00F72ACB" w:rsidRPr="00F72ACB" w:rsidRDefault="00F72ACB" w:rsidP="00F72ACB">
      <w:pPr>
        <w:spacing w:line="360" w:lineRule="auto"/>
        <w:rPr>
          <w:b/>
          <w:bCs/>
          <w:color w:val="000000"/>
          <w:lang w:val="en-GB"/>
        </w:rPr>
      </w:pPr>
      <w:r w:rsidRPr="00F72ACB">
        <w:rPr>
          <w:b/>
          <w:bCs/>
          <w:color w:val="000000"/>
          <w:lang w:val="en-GB"/>
        </w:rPr>
        <w:t>Youth Link’s mission is to:</w:t>
      </w:r>
    </w:p>
    <w:p w14:paraId="70180E58" w14:textId="77777777" w:rsidR="00F72ACB" w:rsidRPr="00F72ACB" w:rsidRDefault="00F72ACB" w:rsidP="00BD3837">
      <w:pPr>
        <w:numPr>
          <w:ilvl w:val="0"/>
          <w:numId w:val="2"/>
        </w:numPr>
        <w:spacing w:line="360" w:lineRule="auto"/>
        <w:rPr>
          <w:color w:val="000000"/>
          <w:lang w:val="en-GB"/>
        </w:rPr>
      </w:pPr>
      <w:r w:rsidRPr="00F72ACB">
        <w:rPr>
          <w:color w:val="000000"/>
          <w:lang w:val="en-GB"/>
        </w:rPr>
        <w:t>support young people to achieve their full potential;</w:t>
      </w:r>
      <w:r>
        <w:rPr>
          <w:color w:val="000000"/>
          <w:lang w:val="en-GB"/>
        </w:rPr>
        <w:t xml:space="preserve"> </w:t>
      </w:r>
      <w:r w:rsidRPr="00F72ACB">
        <w:rPr>
          <w:color w:val="000000"/>
          <w:lang w:val="en-GB"/>
        </w:rPr>
        <w:t>enable young people and youth practitioners to be agents of transformation and hope;</w:t>
      </w:r>
    </w:p>
    <w:p w14:paraId="65EB2B6B" w14:textId="77777777" w:rsidR="00F72ACB" w:rsidRPr="00F72ACB" w:rsidRDefault="00F72ACB" w:rsidP="00BD3837">
      <w:pPr>
        <w:numPr>
          <w:ilvl w:val="0"/>
          <w:numId w:val="2"/>
        </w:numPr>
        <w:spacing w:line="360" w:lineRule="auto"/>
        <w:rPr>
          <w:color w:val="000000"/>
          <w:lang w:val="en-GB"/>
        </w:rPr>
      </w:pPr>
      <w:r w:rsidRPr="00F72ACB">
        <w:rPr>
          <w:color w:val="000000"/>
          <w:lang w:val="en-GB"/>
        </w:rPr>
        <w:t>promote and provide excellence in youth work and leadership training;</w:t>
      </w:r>
    </w:p>
    <w:p w14:paraId="09EDA5FB" w14:textId="77777777" w:rsidR="00F72ACB" w:rsidRPr="00F72ACB" w:rsidRDefault="00F72ACB" w:rsidP="00BD3837">
      <w:pPr>
        <w:numPr>
          <w:ilvl w:val="0"/>
          <w:numId w:val="2"/>
        </w:numPr>
        <w:spacing w:line="360" w:lineRule="auto"/>
        <w:rPr>
          <w:color w:val="000000"/>
          <w:lang w:val="en-GB"/>
        </w:rPr>
      </w:pPr>
      <w:r w:rsidRPr="00F72ACB">
        <w:rPr>
          <w:color w:val="000000"/>
          <w:lang w:val="en-GB"/>
        </w:rPr>
        <w:t>encourage and equip young people to participate in Church and community and in the building of a peaceful and inclusive society;</w:t>
      </w:r>
    </w:p>
    <w:p w14:paraId="7D053631" w14:textId="77777777" w:rsidR="00F72ACB" w:rsidRPr="00F72ACB" w:rsidRDefault="00F72ACB" w:rsidP="00BD3837">
      <w:pPr>
        <w:numPr>
          <w:ilvl w:val="0"/>
          <w:numId w:val="2"/>
        </w:numPr>
        <w:spacing w:line="360" w:lineRule="auto"/>
        <w:rPr>
          <w:color w:val="000000"/>
          <w:lang w:val="en-GB"/>
        </w:rPr>
      </w:pPr>
      <w:r w:rsidRPr="00F72ACB">
        <w:rPr>
          <w:color w:val="000000"/>
          <w:lang w:val="en-GB"/>
        </w:rPr>
        <w:t>partner with Church bodies, youth organizations and relevant sectors with responsibility for young people and youth practitioners;</w:t>
      </w:r>
    </w:p>
    <w:p w14:paraId="4BFCF5DA" w14:textId="77777777" w:rsidR="00F72ACB" w:rsidRPr="00F72ACB" w:rsidRDefault="00F72ACB" w:rsidP="00BD3837">
      <w:pPr>
        <w:numPr>
          <w:ilvl w:val="0"/>
          <w:numId w:val="2"/>
        </w:numPr>
        <w:spacing w:line="360" w:lineRule="auto"/>
        <w:rPr>
          <w:color w:val="000000"/>
          <w:lang w:val="en-GB"/>
        </w:rPr>
      </w:pPr>
      <w:r w:rsidRPr="00F72ACB">
        <w:rPr>
          <w:color w:val="000000"/>
          <w:lang w:val="en-GB"/>
        </w:rPr>
        <w:t>facilitate the development of youth work and ministry within and on behalf of the Churches;</w:t>
      </w:r>
    </w:p>
    <w:p w14:paraId="4270965E" w14:textId="77777777" w:rsidR="007E291A" w:rsidRPr="00F72ACB" w:rsidRDefault="00F72ACB" w:rsidP="00BD3837">
      <w:pPr>
        <w:numPr>
          <w:ilvl w:val="0"/>
          <w:numId w:val="2"/>
        </w:numPr>
        <w:spacing w:line="360" w:lineRule="auto"/>
        <w:rPr>
          <w:color w:val="000000"/>
          <w:lang w:val="en-GB"/>
        </w:rPr>
      </w:pPr>
      <w:r w:rsidRPr="00F72ACB">
        <w:rPr>
          <w:color w:val="000000"/>
          <w:lang w:val="en-GB"/>
        </w:rPr>
        <w:t>integrate equity, diversity and interdependence into all aspects of policy and practice in youth work and ministry.</w:t>
      </w:r>
    </w:p>
    <w:p w14:paraId="74457CBF" w14:textId="77777777" w:rsidR="007E291A" w:rsidRDefault="007E291A" w:rsidP="007E291A">
      <w:pPr>
        <w:spacing w:line="360" w:lineRule="auto"/>
        <w:rPr>
          <w:color w:val="000000"/>
        </w:rPr>
      </w:pPr>
      <w:r w:rsidRPr="00C0717D">
        <w:rPr>
          <w:b/>
          <w:bCs/>
          <w:color w:val="000000"/>
        </w:rPr>
        <w:t>Youth Link</w:t>
      </w:r>
      <w:r w:rsidRPr="00C0717D">
        <w:rPr>
          <w:color w:val="000000"/>
        </w:rPr>
        <w:t xml:space="preserve"> supports the Churches in providing opportunities for young people of different traditions and cultural backgrounds to develop mutual understanding, tolerance, acceptance and respect and be active contributors towards reconciliation and building a better society.</w:t>
      </w:r>
    </w:p>
    <w:p w14:paraId="28CF9B1B" w14:textId="77777777" w:rsidR="00F72ACB" w:rsidRPr="00C0717D" w:rsidRDefault="00F72ACB" w:rsidP="007E291A">
      <w:pPr>
        <w:spacing w:line="360" w:lineRule="auto"/>
        <w:rPr>
          <w:color w:val="000000"/>
        </w:rPr>
      </w:pPr>
    </w:p>
    <w:p w14:paraId="3F7E2E0E" w14:textId="77777777" w:rsidR="007E291A" w:rsidRPr="00C0717D" w:rsidRDefault="007E291A" w:rsidP="007E291A">
      <w:pPr>
        <w:spacing w:line="360" w:lineRule="auto"/>
        <w:rPr>
          <w:color w:val="000000"/>
        </w:rPr>
      </w:pPr>
      <w:r w:rsidRPr="00C0717D">
        <w:rPr>
          <w:b/>
          <w:color w:val="000000"/>
        </w:rPr>
        <w:t>Youth Link</w:t>
      </w:r>
      <w:r w:rsidRPr="00C0717D">
        <w:rPr>
          <w:color w:val="000000"/>
        </w:rPr>
        <w:t xml:space="preserve"> receives core funding from its member Churches</w:t>
      </w:r>
      <w:r w:rsidR="00234225">
        <w:rPr>
          <w:color w:val="000000"/>
        </w:rPr>
        <w:t xml:space="preserve"> </w:t>
      </w:r>
      <w:r w:rsidRPr="00C0717D">
        <w:rPr>
          <w:color w:val="000000"/>
        </w:rPr>
        <w:t xml:space="preserve">and the </w:t>
      </w:r>
      <w:r>
        <w:rPr>
          <w:color w:val="000000"/>
        </w:rPr>
        <w:t xml:space="preserve">NI </w:t>
      </w:r>
      <w:r w:rsidRPr="00C0717D">
        <w:rPr>
          <w:color w:val="000000"/>
        </w:rPr>
        <w:t xml:space="preserve">Community Relations Council.  </w:t>
      </w:r>
    </w:p>
    <w:p w14:paraId="66B9A15B" w14:textId="77777777" w:rsidR="007E291A" w:rsidRPr="00C0717D" w:rsidRDefault="007E291A" w:rsidP="007E291A">
      <w:pPr>
        <w:spacing w:line="360" w:lineRule="auto"/>
        <w:rPr>
          <w:color w:val="000000"/>
        </w:rPr>
      </w:pPr>
    </w:p>
    <w:p w14:paraId="7A700AD4" w14:textId="77777777" w:rsidR="007E291A" w:rsidRDefault="007E291A" w:rsidP="007E291A">
      <w:pPr>
        <w:spacing w:line="360" w:lineRule="auto"/>
        <w:rPr>
          <w:color w:val="000000"/>
        </w:rPr>
      </w:pPr>
      <w:r w:rsidRPr="00C0717D">
        <w:rPr>
          <w:b/>
          <w:color w:val="000000"/>
        </w:rPr>
        <w:t xml:space="preserve">Youth Link’s </w:t>
      </w:r>
      <w:r w:rsidRPr="00C0717D">
        <w:rPr>
          <w:color w:val="000000"/>
        </w:rPr>
        <w:t>team includes a Board of Directors and casual tutors / trainers who work alongside the full-time staff to deliver the programmes and to direct the work of Youth Link.</w:t>
      </w:r>
    </w:p>
    <w:p w14:paraId="375C6100" w14:textId="77777777" w:rsidR="007E291A" w:rsidRDefault="007E291A" w:rsidP="007E291A">
      <w:pPr>
        <w:spacing w:line="360" w:lineRule="auto"/>
        <w:rPr>
          <w:color w:val="000000"/>
        </w:rPr>
      </w:pPr>
    </w:p>
    <w:p w14:paraId="6E020BBF" w14:textId="77777777" w:rsidR="007B1AAD" w:rsidRPr="00372211" w:rsidRDefault="007E291A" w:rsidP="00B52DE1">
      <w:pPr>
        <w:spacing w:line="360" w:lineRule="auto"/>
        <w:rPr>
          <w:iCs/>
          <w:color w:val="000000"/>
        </w:rPr>
      </w:pPr>
      <w:r w:rsidRPr="00C0717D">
        <w:rPr>
          <w:b/>
          <w:iCs/>
          <w:color w:val="000000"/>
        </w:rPr>
        <w:t>Youth Link</w:t>
      </w:r>
      <w:r w:rsidRPr="00C0717D">
        <w:rPr>
          <w:iCs/>
          <w:color w:val="000000"/>
        </w:rPr>
        <w:t xml:space="preserve"> is registered as a Company Limited by Guarantee in Northern Ireland, NI 071572; is a charity registered in Northern Ireland, NIC 103369; and is registered as a charity for tax purposes with the Inland Revenue under reference XR38102.</w:t>
      </w:r>
    </w:p>
    <w:p w14:paraId="5F899AEA" w14:textId="77777777" w:rsidR="00512AA9" w:rsidRDefault="00512AA9" w:rsidP="00620A12">
      <w:pPr>
        <w:spacing w:line="360" w:lineRule="auto"/>
        <w:rPr>
          <w:b/>
          <w:bCs/>
          <w:color w:val="000000"/>
          <w:lang w:val="en-GB"/>
        </w:rPr>
      </w:pPr>
    </w:p>
    <w:p w14:paraId="3D08FF04" w14:textId="57023345" w:rsidR="00512AA9" w:rsidRDefault="005E75E5" w:rsidP="00620A12">
      <w:pPr>
        <w:spacing w:line="360" w:lineRule="auto"/>
        <w:rPr>
          <w:b/>
          <w:bCs/>
          <w:color w:val="000000"/>
          <w:lang w:val="en-GB"/>
        </w:rPr>
      </w:pPr>
      <w:r>
        <w:rPr>
          <w:b/>
          <w:bCs/>
          <w:noProof/>
          <w:color w:val="000000"/>
          <w:lang w:val="en-GB"/>
        </w:rPr>
        <w:drawing>
          <wp:anchor distT="0" distB="0" distL="114300" distR="114300" simplePos="0" relativeHeight="251658240" behindDoc="1" locked="0" layoutInCell="1" allowOverlap="1" wp14:anchorId="3D2BFC60" wp14:editId="69450A98">
            <wp:simplePos x="0" y="0"/>
            <wp:positionH relativeFrom="column">
              <wp:posOffset>2806700</wp:posOffset>
            </wp:positionH>
            <wp:positionV relativeFrom="paragraph">
              <wp:posOffset>-44450</wp:posOffset>
            </wp:positionV>
            <wp:extent cx="831850" cy="831850"/>
            <wp:effectExtent l="0" t="0" r="0" b="0"/>
            <wp:wrapNone/>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1850" cy="831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2C0789" w14:textId="77777777" w:rsidR="00512AA9" w:rsidRDefault="00512AA9" w:rsidP="00620A12">
      <w:pPr>
        <w:spacing w:line="360" w:lineRule="auto"/>
        <w:rPr>
          <w:b/>
          <w:bCs/>
          <w:color w:val="000000"/>
          <w:lang w:val="en-GB"/>
        </w:rPr>
      </w:pPr>
    </w:p>
    <w:p w14:paraId="3D29C665" w14:textId="77777777" w:rsidR="00B030BC" w:rsidRDefault="00B030BC" w:rsidP="00620A12">
      <w:pPr>
        <w:spacing w:line="360" w:lineRule="auto"/>
        <w:rPr>
          <w:b/>
          <w:bCs/>
          <w:color w:val="000000"/>
          <w:lang w:val="en-GB"/>
        </w:rPr>
      </w:pPr>
    </w:p>
    <w:p w14:paraId="06ACF04E" w14:textId="77777777" w:rsidR="007E24C8" w:rsidRDefault="007E24C8" w:rsidP="00B030BC">
      <w:pPr>
        <w:spacing w:line="360" w:lineRule="auto"/>
        <w:ind w:left="2160" w:firstLine="720"/>
        <w:rPr>
          <w:b/>
          <w:bCs/>
          <w:color w:val="000000"/>
          <w:lang w:val="en-GB"/>
        </w:rPr>
      </w:pPr>
    </w:p>
    <w:p w14:paraId="338B8B1F" w14:textId="77777777" w:rsidR="00620A12" w:rsidRPr="00002F78" w:rsidRDefault="00620A12" w:rsidP="00B030BC">
      <w:pPr>
        <w:spacing w:line="360" w:lineRule="auto"/>
        <w:ind w:left="2160" w:firstLine="720"/>
        <w:rPr>
          <w:b/>
          <w:bCs/>
          <w:color w:val="000000"/>
          <w:lang w:val="en-GB"/>
        </w:rPr>
      </w:pPr>
      <w:r>
        <w:rPr>
          <w:b/>
          <w:bCs/>
          <w:color w:val="000000"/>
          <w:lang w:val="en-GB"/>
        </w:rPr>
        <w:t>The w</w:t>
      </w:r>
      <w:r w:rsidRPr="00002F78">
        <w:rPr>
          <w:b/>
          <w:bCs/>
          <w:color w:val="000000"/>
          <w:lang w:val="en-GB"/>
        </w:rPr>
        <w:t>orking environment</w:t>
      </w:r>
      <w:r>
        <w:rPr>
          <w:b/>
          <w:bCs/>
          <w:color w:val="000000"/>
          <w:lang w:val="en-GB"/>
        </w:rPr>
        <w:t xml:space="preserve"> at Youth Link</w:t>
      </w:r>
    </w:p>
    <w:p w14:paraId="0B64F33D" w14:textId="77777777" w:rsidR="00620A12" w:rsidRPr="00620A12" w:rsidRDefault="00620A12" w:rsidP="00B52DE1">
      <w:pPr>
        <w:spacing w:line="360" w:lineRule="auto"/>
        <w:rPr>
          <w:color w:val="000000"/>
          <w:lang w:val="en-GB"/>
        </w:rPr>
      </w:pPr>
      <w:r w:rsidRPr="00B52DE1">
        <w:rPr>
          <w:color w:val="000000"/>
          <w:lang w:val="en-GB"/>
        </w:rPr>
        <w:t>I</w:t>
      </w:r>
      <w:r>
        <w:rPr>
          <w:color w:val="000000"/>
          <w:lang w:val="en-GB"/>
        </w:rPr>
        <w:t>t is i</w:t>
      </w:r>
      <w:r w:rsidRPr="00B52DE1">
        <w:rPr>
          <w:color w:val="000000"/>
          <w:lang w:val="en-GB"/>
        </w:rPr>
        <w:t>mportant to us to support our staff in every way we can. Alongside a</w:t>
      </w:r>
      <w:r>
        <w:rPr>
          <w:color w:val="000000"/>
          <w:lang w:val="en-GB"/>
        </w:rPr>
        <w:t xml:space="preserve"> </w:t>
      </w:r>
      <w:r w:rsidRPr="00B52DE1">
        <w:rPr>
          <w:color w:val="000000"/>
          <w:lang w:val="en-GB"/>
        </w:rPr>
        <w:t>competitive salary, we offer a range of benefits to our employees.</w:t>
      </w:r>
      <w:r w:rsidR="00AA64A7">
        <w:rPr>
          <w:color w:val="000000"/>
          <w:lang w:val="en-GB"/>
        </w:rPr>
        <w:t xml:space="preserve"> </w:t>
      </w:r>
      <w:r>
        <w:rPr>
          <w:color w:val="000000"/>
          <w:lang w:val="en-GB"/>
        </w:rPr>
        <w:t xml:space="preserve">Youth Link as an organisation is working </w:t>
      </w:r>
      <w:r>
        <w:t>towards a just, peaceful and flourishing society based on the common good and we seek this for our staff team too.</w:t>
      </w:r>
      <w:r>
        <w:rPr>
          <w:color w:val="000000"/>
          <w:lang w:val="en-GB"/>
        </w:rPr>
        <w:t xml:space="preserve"> </w:t>
      </w:r>
      <w:r w:rsidRPr="00002F78">
        <w:rPr>
          <w:color w:val="000000"/>
          <w:lang w:val="en-GB"/>
        </w:rPr>
        <w:t xml:space="preserve">We </w:t>
      </w:r>
      <w:r>
        <w:rPr>
          <w:color w:val="000000"/>
          <w:lang w:val="en-GB"/>
        </w:rPr>
        <w:t>offer and encouraging and</w:t>
      </w:r>
      <w:r w:rsidRPr="00002F78">
        <w:rPr>
          <w:color w:val="000000"/>
          <w:lang w:val="en-GB"/>
        </w:rPr>
        <w:t xml:space="preserve"> supportive working environment</w:t>
      </w:r>
      <w:r>
        <w:rPr>
          <w:color w:val="000000"/>
          <w:lang w:val="en-GB"/>
        </w:rPr>
        <w:t xml:space="preserve"> that values</w:t>
      </w:r>
      <w:r w:rsidRPr="00620A12">
        <w:rPr>
          <w:color w:val="000000"/>
          <w:lang w:val="en-GB"/>
        </w:rPr>
        <w:t xml:space="preserve"> </w:t>
      </w:r>
      <w:r>
        <w:rPr>
          <w:color w:val="000000"/>
          <w:lang w:val="en-GB"/>
        </w:rPr>
        <w:t xml:space="preserve">working interdependently and the contribution of individual staff and the team. We will celebrate birthdays and be with you when times are tough. We believe that our staff our loved by God, have a unique purpose in the world and we have the space for prayer and reflection in our working lives. We aspire to </w:t>
      </w:r>
      <w:r>
        <w:rPr>
          <w:lang w:val="en-GB"/>
        </w:rPr>
        <w:t>encourage staff to</w:t>
      </w:r>
      <w:r>
        <w:t xml:space="preserve"> act justly and to love mercy and to </w:t>
      </w:r>
      <w:r>
        <w:rPr>
          <w:rStyle w:val="Emphasis"/>
        </w:rPr>
        <w:t>walk humbly</w:t>
      </w:r>
      <w:r>
        <w:t xml:space="preserve"> with your God.</w:t>
      </w:r>
    </w:p>
    <w:p w14:paraId="3AD42FDF" w14:textId="77777777" w:rsidR="00B52DE1" w:rsidRPr="00B52DE1" w:rsidRDefault="00B52DE1" w:rsidP="00B52DE1">
      <w:pPr>
        <w:spacing w:line="360" w:lineRule="auto"/>
        <w:rPr>
          <w:color w:val="000000"/>
          <w:lang w:val="en-GB"/>
        </w:rPr>
      </w:pPr>
    </w:p>
    <w:p w14:paraId="793D4723" w14:textId="77777777" w:rsidR="00B52DE1" w:rsidRPr="00B52DE1" w:rsidRDefault="00B030BC" w:rsidP="00B030BC">
      <w:pPr>
        <w:spacing w:line="360" w:lineRule="auto"/>
        <w:ind w:left="2160"/>
        <w:rPr>
          <w:b/>
          <w:bCs/>
          <w:color w:val="000000"/>
          <w:lang w:val="en-GB"/>
        </w:rPr>
      </w:pPr>
      <w:r>
        <w:rPr>
          <w:b/>
          <w:bCs/>
          <w:color w:val="000000"/>
          <w:lang w:val="en-GB"/>
        </w:rPr>
        <w:t xml:space="preserve">    </w:t>
      </w:r>
      <w:r w:rsidR="00B52DE1" w:rsidRPr="00B52DE1">
        <w:rPr>
          <w:b/>
          <w:bCs/>
          <w:color w:val="000000"/>
          <w:lang w:val="en-GB"/>
        </w:rPr>
        <w:t>Family</w:t>
      </w:r>
      <w:r w:rsidR="00AA64A7">
        <w:rPr>
          <w:b/>
          <w:bCs/>
          <w:color w:val="000000"/>
          <w:lang w:val="en-GB"/>
        </w:rPr>
        <w:t xml:space="preserve"> </w:t>
      </w:r>
      <w:r w:rsidR="00B52DE1" w:rsidRPr="00B52DE1">
        <w:rPr>
          <w:b/>
          <w:bCs/>
          <w:color w:val="000000"/>
          <w:lang w:val="en-GB"/>
        </w:rPr>
        <w:t>Friendly and Work-Life Balance Policies</w:t>
      </w:r>
    </w:p>
    <w:p w14:paraId="3EDF14B5" w14:textId="77777777" w:rsidR="00B52DE1" w:rsidRDefault="005D1766" w:rsidP="00B52DE1">
      <w:pPr>
        <w:spacing w:line="360" w:lineRule="auto"/>
        <w:rPr>
          <w:color w:val="000000"/>
          <w:lang w:val="en-GB"/>
        </w:rPr>
      </w:pPr>
      <w:r>
        <w:rPr>
          <w:color w:val="000000"/>
          <w:lang w:val="en-GB"/>
        </w:rPr>
        <w:t>At Youth Link</w:t>
      </w:r>
      <w:r w:rsidR="00B52DE1">
        <w:rPr>
          <w:color w:val="000000"/>
          <w:lang w:val="en-GB"/>
        </w:rPr>
        <w:t>, we</w:t>
      </w:r>
      <w:r w:rsidR="00B52DE1" w:rsidRPr="00B52DE1">
        <w:rPr>
          <w:color w:val="000000"/>
          <w:lang w:val="en-GB"/>
        </w:rPr>
        <w:t xml:space="preserve"> review our policies to ensure they reflect the changing lifestyle patterns</w:t>
      </w:r>
      <w:r w:rsidR="00B52DE1">
        <w:rPr>
          <w:color w:val="000000"/>
          <w:lang w:val="en-GB"/>
        </w:rPr>
        <w:t xml:space="preserve"> </w:t>
      </w:r>
      <w:r w:rsidR="00B52DE1" w:rsidRPr="00B52DE1">
        <w:rPr>
          <w:color w:val="000000"/>
          <w:lang w:val="en-GB"/>
        </w:rPr>
        <w:t xml:space="preserve">of our staff with family or other commitments. </w:t>
      </w:r>
      <w:r w:rsidR="00B52DE1">
        <w:rPr>
          <w:color w:val="000000"/>
          <w:lang w:val="en-GB"/>
        </w:rPr>
        <w:t xml:space="preserve">We have competitive maternity and sick pay package. </w:t>
      </w:r>
      <w:r w:rsidR="00B52DE1" w:rsidRPr="00B52DE1">
        <w:rPr>
          <w:color w:val="000000"/>
          <w:lang w:val="en-GB"/>
        </w:rPr>
        <w:t>We offe</w:t>
      </w:r>
      <w:r w:rsidR="00B52DE1">
        <w:rPr>
          <w:color w:val="000000"/>
          <w:lang w:val="en-GB"/>
        </w:rPr>
        <w:t>r f</w:t>
      </w:r>
      <w:r w:rsidR="00B52DE1" w:rsidRPr="00B52DE1">
        <w:rPr>
          <w:color w:val="000000"/>
          <w:lang w:val="en-GB"/>
        </w:rPr>
        <w:t>lexible working arrangement</w:t>
      </w:r>
      <w:r>
        <w:rPr>
          <w:color w:val="000000"/>
          <w:lang w:val="en-GB"/>
        </w:rPr>
        <w:t>s</w:t>
      </w:r>
      <w:r w:rsidR="00B52DE1">
        <w:rPr>
          <w:color w:val="000000"/>
          <w:lang w:val="en-GB"/>
        </w:rPr>
        <w:t xml:space="preserve"> upon request and a hybrid model of working has been adopted over the last few years.</w:t>
      </w:r>
    </w:p>
    <w:p w14:paraId="0F2A3B80" w14:textId="77777777" w:rsidR="00B52DE1" w:rsidRPr="00B52DE1" w:rsidRDefault="00B52DE1" w:rsidP="00B52DE1">
      <w:pPr>
        <w:spacing w:line="360" w:lineRule="auto"/>
        <w:rPr>
          <w:color w:val="000000"/>
          <w:lang w:val="en-GB"/>
        </w:rPr>
      </w:pPr>
    </w:p>
    <w:p w14:paraId="62394583" w14:textId="77777777" w:rsidR="00B52DE1" w:rsidRPr="00B52DE1" w:rsidRDefault="00DF48DB" w:rsidP="00B52DE1">
      <w:pPr>
        <w:spacing w:line="360" w:lineRule="auto"/>
        <w:rPr>
          <w:b/>
          <w:bCs/>
          <w:color w:val="000000"/>
          <w:lang w:val="en-GB"/>
        </w:rPr>
      </w:pPr>
      <w:r>
        <w:rPr>
          <w:b/>
          <w:bCs/>
          <w:color w:val="000000"/>
          <w:lang w:val="en-GB"/>
        </w:rPr>
        <w:t>What we can offer you</w:t>
      </w:r>
    </w:p>
    <w:p w14:paraId="4A2C8C47" w14:textId="77777777" w:rsidR="005D1766" w:rsidRDefault="00B52DE1" w:rsidP="00BD3837">
      <w:pPr>
        <w:numPr>
          <w:ilvl w:val="0"/>
          <w:numId w:val="3"/>
        </w:numPr>
        <w:rPr>
          <w:lang w:val="en-GB"/>
        </w:rPr>
      </w:pPr>
      <w:r w:rsidRPr="00B52DE1">
        <w:rPr>
          <w:lang w:val="en-GB"/>
        </w:rPr>
        <w:t>We offer a defined contribution pension to all employees</w:t>
      </w:r>
      <w:r w:rsidR="005D1766">
        <w:rPr>
          <w:lang w:val="en-GB"/>
        </w:rPr>
        <w:t xml:space="preserve"> with</w:t>
      </w:r>
      <w:r w:rsidR="00DF48DB">
        <w:rPr>
          <w:lang w:val="en-GB"/>
        </w:rPr>
        <w:t xml:space="preserve"> </w:t>
      </w:r>
      <w:r w:rsidR="005D1766" w:rsidRPr="00661D0C">
        <w:rPr>
          <w:lang w:val="en-GB"/>
        </w:rPr>
        <w:t>9</w:t>
      </w:r>
      <w:r w:rsidR="00DF48DB" w:rsidRPr="00661D0C">
        <w:rPr>
          <w:lang w:val="en-GB"/>
        </w:rPr>
        <w:t>% pension contribution</w:t>
      </w:r>
      <w:r w:rsidR="00661D0C">
        <w:rPr>
          <w:lang w:val="en-GB"/>
        </w:rPr>
        <w:t>.</w:t>
      </w:r>
    </w:p>
    <w:p w14:paraId="2A0E69E5" w14:textId="77777777" w:rsidR="008B583B" w:rsidRDefault="008B583B" w:rsidP="008B583B">
      <w:pPr>
        <w:ind w:left="720"/>
        <w:rPr>
          <w:lang w:val="en-GB"/>
        </w:rPr>
      </w:pPr>
    </w:p>
    <w:p w14:paraId="06013177" w14:textId="77777777" w:rsidR="00661D0C" w:rsidRDefault="00661D0C" w:rsidP="00BD3837">
      <w:pPr>
        <w:numPr>
          <w:ilvl w:val="0"/>
          <w:numId w:val="3"/>
        </w:numPr>
        <w:rPr>
          <w:lang w:val="en-GB"/>
        </w:rPr>
      </w:pPr>
      <w:r w:rsidRPr="008B583B">
        <w:rPr>
          <w:lang w:val="en-GB"/>
        </w:rPr>
        <w:t>Occupational Sick Pay Scheme following successful probation period.</w:t>
      </w:r>
    </w:p>
    <w:p w14:paraId="76D34957" w14:textId="77777777" w:rsidR="008B583B" w:rsidRPr="008B583B" w:rsidRDefault="008B583B" w:rsidP="008B583B">
      <w:pPr>
        <w:rPr>
          <w:lang w:val="en-GB"/>
        </w:rPr>
      </w:pPr>
    </w:p>
    <w:p w14:paraId="22B187C4" w14:textId="77777777" w:rsidR="008B583B" w:rsidRDefault="008B583B" w:rsidP="00BD3837">
      <w:pPr>
        <w:numPr>
          <w:ilvl w:val="0"/>
          <w:numId w:val="3"/>
        </w:numPr>
        <w:rPr>
          <w:lang w:val="en-GB"/>
        </w:rPr>
      </w:pPr>
      <w:r w:rsidRPr="008B583B">
        <w:rPr>
          <w:lang w:val="en-GB"/>
        </w:rPr>
        <w:t>Enhanced Maternity</w:t>
      </w:r>
      <w:r w:rsidR="00EF5C3A">
        <w:rPr>
          <w:lang w:val="en-GB"/>
        </w:rPr>
        <w:t xml:space="preserve"> </w:t>
      </w:r>
      <w:r w:rsidRPr="008B583B">
        <w:rPr>
          <w:lang w:val="en-GB"/>
        </w:rPr>
        <w:t>Leave following 2 years’ service</w:t>
      </w:r>
      <w:r>
        <w:rPr>
          <w:lang w:val="en-GB"/>
        </w:rPr>
        <w:t>.</w:t>
      </w:r>
    </w:p>
    <w:p w14:paraId="0FB2391B" w14:textId="77777777" w:rsidR="008B583B" w:rsidRDefault="008B583B" w:rsidP="008B583B">
      <w:pPr>
        <w:rPr>
          <w:lang w:val="en-GB"/>
        </w:rPr>
      </w:pPr>
    </w:p>
    <w:p w14:paraId="43457E8D" w14:textId="77777777" w:rsidR="008B583B" w:rsidRPr="008B583B" w:rsidRDefault="008B583B" w:rsidP="00BD3837">
      <w:pPr>
        <w:numPr>
          <w:ilvl w:val="0"/>
          <w:numId w:val="3"/>
        </w:numPr>
        <w:rPr>
          <w:lang w:val="en-GB"/>
        </w:rPr>
      </w:pPr>
      <w:r w:rsidRPr="008B583B">
        <w:rPr>
          <w:lang w:val="en-GB"/>
        </w:rPr>
        <w:t>25 days annual leave (increasing by 1 day per years’ service up to a maximum of 30 days) plus 13 statutory days.</w:t>
      </w:r>
    </w:p>
    <w:p w14:paraId="5C14B479" w14:textId="77777777" w:rsidR="00661D0C" w:rsidRPr="008B583B" w:rsidRDefault="00661D0C" w:rsidP="008B583B">
      <w:pPr>
        <w:rPr>
          <w:lang w:val="en-GB"/>
        </w:rPr>
      </w:pPr>
    </w:p>
    <w:p w14:paraId="215C6A37" w14:textId="77777777" w:rsidR="008B583B" w:rsidRDefault="005D1766" w:rsidP="00BD3837">
      <w:pPr>
        <w:numPr>
          <w:ilvl w:val="0"/>
          <w:numId w:val="3"/>
        </w:numPr>
        <w:rPr>
          <w:lang w:val="en-GB"/>
        </w:rPr>
      </w:pPr>
      <w:r w:rsidRPr="00661D0C">
        <w:rPr>
          <w:lang w:val="en-GB"/>
        </w:rPr>
        <w:t>Cycle to Work Scheme</w:t>
      </w:r>
      <w:r w:rsidR="00661D0C">
        <w:rPr>
          <w:lang w:val="en-GB"/>
        </w:rPr>
        <w:t>.</w:t>
      </w:r>
    </w:p>
    <w:p w14:paraId="716374CD" w14:textId="77777777" w:rsidR="008B583B" w:rsidRPr="008B583B" w:rsidRDefault="008B583B" w:rsidP="008B583B">
      <w:pPr>
        <w:rPr>
          <w:lang w:val="en-GB"/>
        </w:rPr>
      </w:pPr>
    </w:p>
    <w:p w14:paraId="0F84DEDA" w14:textId="77777777" w:rsidR="005D1766" w:rsidRDefault="00661D0C" w:rsidP="00BD3837">
      <w:pPr>
        <w:numPr>
          <w:ilvl w:val="0"/>
          <w:numId w:val="3"/>
        </w:numPr>
        <w:rPr>
          <w:lang w:val="en-GB"/>
        </w:rPr>
      </w:pPr>
      <w:r>
        <w:rPr>
          <w:lang w:val="en-GB"/>
        </w:rPr>
        <w:t>L</w:t>
      </w:r>
      <w:r w:rsidR="00DF48DB" w:rsidRPr="005D1766">
        <w:rPr>
          <w:lang w:val="en-GB"/>
        </w:rPr>
        <w:t>aptop &amp; mobile phone provision (if appropriate)</w:t>
      </w:r>
      <w:r>
        <w:rPr>
          <w:lang w:val="en-GB"/>
        </w:rPr>
        <w:t>.</w:t>
      </w:r>
    </w:p>
    <w:p w14:paraId="776606C4" w14:textId="77777777" w:rsidR="008B583B" w:rsidRDefault="008B583B" w:rsidP="008B583B">
      <w:pPr>
        <w:rPr>
          <w:lang w:val="en-GB"/>
        </w:rPr>
      </w:pPr>
    </w:p>
    <w:p w14:paraId="201E888A" w14:textId="77777777" w:rsidR="00AF6474" w:rsidRPr="00AF6474" w:rsidRDefault="005D1766" w:rsidP="00BD3837">
      <w:pPr>
        <w:numPr>
          <w:ilvl w:val="0"/>
          <w:numId w:val="3"/>
        </w:numPr>
        <w:rPr>
          <w:lang w:val="en-GB"/>
        </w:rPr>
      </w:pPr>
      <w:r>
        <w:rPr>
          <w:lang w:val="en-GB"/>
        </w:rPr>
        <w:t xml:space="preserve">Staff Development Opportunities and Staff </w:t>
      </w:r>
      <w:r w:rsidR="00DF48DB" w:rsidRPr="005D1766">
        <w:rPr>
          <w:lang w:val="en-GB"/>
        </w:rPr>
        <w:t xml:space="preserve">wellbeing &amp; </w:t>
      </w:r>
      <w:r>
        <w:rPr>
          <w:lang w:val="en-GB"/>
        </w:rPr>
        <w:t xml:space="preserve">team </w:t>
      </w:r>
      <w:r w:rsidR="00DF48DB" w:rsidRPr="005D1766">
        <w:rPr>
          <w:lang w:val="en-GB"/>
        </w:rPr>
        <w:t>development days</w:t>
      </w:r>
      <w:r>
        <w:rPr>
          <w:b/>
          <w:bCs/>
          <w:lang w:val="en-GB"/>
        </w:rPr>
        <w:t xml:space="preserve">. </w:t>
      </w:r>
      <w:r w:rsidR="00B52DE1">
        <w:rPr>
          <w:lang w:val="en-GB"/>
        </w:rPr>
        <w:t xml:space="preserve">As an organisation that values education and helping young people realise their potential, it is important for our staff to also benefit from learning opportunities. </w:t>
      </w:r>
      <w:r w:rsidR="00B52DE1" w:rsidRPr="00B52DE1">
        <w:rPr>
          <w:lang w:val="en-GB"/>
        </w:rPr>
        <w:t>We offer a wide range of training and development opportunities for those within</w:t>
      </w:r>
      <w:r w:rsidR="00B52DE1">
        <w:rPr>
          <w:lang w:val="en-GB"/>
        </w:rPr>
        <w:t xml:space="preserve"> </w:t>
      </w:r>
      <w:r w:rsidR="00B52DE1" w:rsidRPr="00B52DE1">
        <w:rPr>
          <w:lang w:val="en-GB"/>
        </w:rPr>
        <w:t>post.</w:t>
      </w:r>
    </w:p>
    <w:p w14:paraId="4E68C902" w14:textId="77777777" w:rsidR="005D1766" w:rsidRDefault="005D1766" w:rsidP="00B52DE1">
      <w:pPr>
        <w:spacing w:line="360" w:lineRule="auto"/>
        <w:rPr>
          <w:b/>
          <w:bCs/>
          <w:color w:val="000000"/>
          <w:lang w:val="en-GB"/>
        </w:rPr>
      </w:pPr>
    </w:p>
    <w:p w14:paraId="24F43861" w14:textId="3B4F9BE8" w:rsidR="00F32FB6" w:rsidRPr="00FE1B4E" w:rsidRDefault="00F32FB6" w:rsidP="007418A1">
      <w:pPr>
        <w:jc w:val="center"/>
        <w:rPr>
          <w:sz w:val="22"/>
          <w:szCs w:val="22"/>
        </w:rPr>
      </w:pPr>
      <w:r>
        <w:rPr>
          <w:color w:val="000000"/>
        </w:rPr>
        <w:br w:type="page"/>
      </w:r>
      <w:r w:rsidR="005E75E5" w:rsidRPr="00FE1B4E">
        <w:rPr>
          <w:b/>
          <w:noProof/>
          <w:sz w:val="36"/>
          <w:szCs w:val="36"/>
        </w:rPr>
        <w:lastRenderedPageBreak/>
        <w:drawing>
          <wp:inline distT="0" distB="0" distL="0" distR="0" wp14:anchorId="5AA9CB60" wp14:editId="6CB01CD9">
            <wp:extent cx="1136650" cy="1136650"/>
            <wp:effectExtent l="0" t="0" r="0" b="0"/>
            <wp:docPr id="2" name="Picture 1" descr="A colorful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olorful logo on a black background&#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6650" cy="1136650"/>
                    </a:xfrm>
                    <a:prstGeom prst="rect">
                      <a:avLst/>
                    </a:prstGeom>
                    <a:noFill/>
                    <a:ln>
                      <a:noFill/>
                    </a:ln>
                  </pic:spPr>
                </pic:pic>
              </a:graphicData>
            </a:graphic>
          </wp:inline>
        </w:drawing>
      </w:r>
    </w:p>
    <w:p w14:paraId="4823B53C" w14:textId="77777777" w:rsidR="00F32FB6" w:rsidRDefault="00F32FB6" w:rsidP="00F32FB6">
      <w:pPr>
        <w:pStyle w:val="NoSpacing"/>
        <w:contextualSpacing/>
        <w:jc w:val="center"/>
        <w:rPr>
          <w:b/>
          <w:i/>
          <w:sz w:val="28"/>
          <w:szCs w:val="28"/>
        </w:rPr>
      </w:pPr>
    </w:p>
    <w:p w14:paraId="1CEC8A07" w14:textId="77777777" w:rsidR="00AC7F39" w:rsidRDefault="00AC7F39" w:rsidP="00F32FB6">
      <w:pPr>
        <w:pStyle w:val="NoSpacing"/>
        <w:contextualSpacing/>
        <w:jc w:val="center"/>
        <w:rPr>
          <w:b/>
          <w:i/>
          <w:sz w:val="28"/>
          <w:szCs w:val="28"/>
        </w:rPr>
      </w:pPr>
      <w:r>
        <w:rPr>
          <w:b/>
          <w:i/>
          <w:sz w:val="28"/>
          <w:szCs w:val="28"/>
        </w:rPr>
        <w:t>APPLICATION FORM</w:t>
      </w:r>
    </w:p>
    <w:p w14:paraId="3977F01B" w14:textId="77777777" w:rsidR="00AC7F39" w:rsidRPr="00424717" w:rsidRDefault="00AC7F39" w:rsidP="00F32FB6">
      <w:pPr>
        <w:pStyle w:val="NoSpacing"/>
        <w:contextualSpacing/>
        <w:jc w:val="center"/>
        <w:rPr>
          <w:b/>
          <w:i/>
          <w:sz w:val="28"/>
          <w:szCs w:val="28"/>
        </w:rPr>
      </w:pPr>
      <w:r>
        <w:rPr>
          <w:b/>
          <w:i/>
          <w:sz w:val="28"/>
          <w:szCs w:val="28"/>
        </w:rPr>
        <w:t>GOOD RELATIONS AND CHURCH ENGAGEMENT OFFICER</w:t>
      </w:r>
    </w:p>
    <w:p w14:paraId="4943132D" w14:textId="77777777" w:rsidR="00F32FB6" w:rsidRDefault="00AC7F39" w:rsidP="00F32FB6">
      <w:pPr>
        <w:jc w:val="center"/>
        <w:rPr>
          <w:b/>
          <w:color w:val="000000"/>
          <w:lang w:val="en-IE"/>
        </w:rPr>
      </w:pPr>
      <w:r w:rsidRPr="00AC7F39">
        <w:rPr>
          <w:b/>
          <w:color w:val="000000"/>
          <w:lang w:val="en-IE"/>
        </w:rPr>
        <w:t>Appointment will be on a permanent full-time basis (37½ hours per week) with Hybrid working arrangements to be agreed with CEO</w:t>
      </w:r>
    </w:p>
    <w:p w14:paraId="2D43773F" w14:textId="77777777" w:rsidR="00AC7F39" w:rsidRPr="00FE1B4E" w:rsidRDefault="00AC7F39" w:rsidP="00F32FB6">
      <w:pPr>
        <w:jc w:val="center"/>
        <w:rPr>
          <w:b/>
          <w:color w:val="000000"/>
          <w:lang w:val="en-I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7229"/>
      </w:tblGrid>
      <w:tr w:rsidR="00F32FB6" w:rsidRPr="00E26EED" w14:paraId="2AD3020C" w14:textId="77777777" w:rsidTr="001847AC">
        <w:trPr>
          <w:cantSplit/>
        </w:trPr>
        <w:tc>
          <w:tcPr>
            <w:tcW w:w="10881" w:type="dxa"/>
            <w:gridSpan w:val="2"/>
            <w:tcBorders>
              <w:top w:val="single" w:sz="12" w:space="0" w:color="auto"/>
              <w:left w:val="single" w:sz="12" w:space="0" w:color="auto"/>
              <w:right w:val="single" w:sz="12" w:space="0" w:color="auto"/>
            </w:tcBorders>
          </w:tcPr>
          <w:p w14:paraId="104273D2" w14:textId="77777777" w:rsidR="00F32FB6" w:rsidRPr="00E26EED" w:rsidRDefault="00F32FB6" w:rsidP="001847AC">
            <w:pPr>
              <w:jc w:val="both"/>
              <w:rPr>
                <w:color w:val="000000"/>
              </w:rPr>
            </w:pPr>
            <w:r w:rsidRPr="00E26EED">
              <w:rPr>
                <w:b/>
                <w:color w:val="000000"/>
                <w:sz w:val="28"/>
              </w:rPr>
              <w:t>Personal Details</w:t>
            </w:r>
          </w:p>
          <w:p w14:paraId="60620126" w14:textId="77777777" w:rsidR="00F32FB6" w:rsidRPr="00E26EED" w:rsidRDefault="00F32FB6" w:rsidP="001847AC">
            <w:pPr>
              <w:jc w:val="both"/>
              <w:rPr>
                <w:color w:val="000000"/>
              </w:rPr>
            </w:pPr>
          </w:p>
        </w:tc>
      </w:tr>
      <w:tr w:rsidR="00F32FB6" w:rsidRPr="00E26EED" w14:paraId="4C19E38F" w14:textId="77777777" w:rsidTr="0018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52" w:type="dxa"/>
            <w:tcBorders>
              <w:left w:val="single" w:sz="12" w:space="0" w:color="auto"/>
            </w:tcBorders>
          </w:tcPr>
          <w:p w14:paraId="7C0247C5" w14:textId="77777777" w:rsidR="00F32FB6" w:rsidRPr="00E26EED" w:rsidRDefault="00F32FB6" w:rsidP="001847AC">
            <w:pPr>
              <w:spacing w:line="480" w:lineRule="atLeast"/>
              <w:jc w:val="both"/>
              <w:rPr>
                <w:b/>
                <w:color w:val="000000"/>
              </w:rPr>
            </w:pPr>
            <w:r w:rsidRPr="00E26EED">
              <w:rPr>
                <w:color w:val="000000"/>
              </w:rPr>
              <w:t>Surname:</w:t>
            </w:r>
          </w:p>
        </w:tc>
        <w:tc>
          <w:tcPr>
            <w:tcW w:w="7229" w:type="dxa"/>
            <w:tcBorders>
              <w:right w:val="single" w:sz="12" w:space="0" w:color="auto"/>
            </w:tcBorders>
          </w:tcPr>
          <w:p w14:paraId="7E88405B" w14:textId="77777777" w:rsidR="00F32FB6" w:rsidRPr="00E26EED" w:rsidRDefault="00F32FB6" w:rsidP="001847AC">
            <w:pPr>
              <w:spacing w:line="480" w:lineRule="atLeast"/>
              <w:jc w:val="both"/>
              <w:rPr>
                <w:color w:val="000000"/>
              </w:rPr>
            </w:pPr>
            <w:r w:rsidRPr="00E26EED">
              <w:rPr>
                <w:color w:val="000000"/>
              </w:rPr>
              <w:t>First Name(s):</w:t>
            </w:r>
          </w:p>
        </w:tc>
      </w:tr>
    </w:tbl>
    <w:p w14:paraId="183BD292" w14:textId="77777777" w:rsidR="00F32FB6" w:rsidRPr="00E26EED" w:rsidRDefault="00F32FB6" w:rsidP="00F32FB6">
      <w:pPr>
        <w:jc w:val="both"/>
        <w:rPr>
          <w:color w:val="00000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9"/>
        <w:gridCol w:w="5782"/>
      </w:tblGrid>
      <w:tr w:rsidR="00F32FB6" w:rsidRPr="00E26EED" w14:paraId="76FC7106" w14:textId="77777777" w:rsidTr="001847AC">
        <w:trPr>
          <w:cantSplit/>
        </w:trPr>
        <w:tc>
          <w:tcPr>
            <w:tcW w:w="5099" w:type="dxa"/>
            <w:tcBorders>
              <w:top w:val="single" w:sz="12" w:space="0" w:color="auto"/>
              <w:left w:val="single" w:sz="12" w:space="0" w:color="auto"/>
            </w:tcBorders>
          </w:tcPr>
          <w:p w14:paraId="4A09FAEA" w14:textId="77777777" w:rsidR="00F32FB6" w:rsidRPr="00E26EED" w:rsidRDefault="00F32FB6" w:rsidP="001847AC">
            <w:pPr>
              <w:spacing w:line="240" w:lineRule="atLeast"/>
              <w:jc w:val="both"/>
              <w:rPr>
                <w:b/>
                <w:color w:val="000000"/>
              </w:rPr>
            </w:pPr>
            <w:r w:rsidRPr="00E26EED">
              <w:rPr>
                <w:color w:val="000000"/>
              </w:rPr>
              <w:t>Present Address for Correspondence:</w:t>
            </w:r>
          </w:p>
        </w:tc>
        <w:tc>
          <w:tcPr>
            <w:tcW w:w="5782" w:type="dxa"/>
            <w:tcBorders>
              <w:top w:val="single" w:sz="12" w:space="0" w:color="auto"/>
              <w:right w:val="single" w:sz="12" w:space="0" w:color="auto"/>
            </w:tcBorders>
          </w:tcPr>
          <w:p w14:paraId="7BEBAE9B" w14:textId="77777777" w:rsidR="00F32FB6" w:rsidRPr="00E26EED" w:rsidRDefault="00F32FB6" w:rsidP="001847AC">
            <w:pPr>
              <w:spacing w:line="240" w:lineRule="atLeast"/>
              <w:jc w:val="both"/>
              <w:rPr>
                <w:color w:val="000000"/>
              </w:rPr>
            </w:pPr>
            <w:r w:rsidRPr="00E26EED">
              <w:rPr>
                <w:color w:val="000000"/>
              </w:rPr>
              <w:t>Permanent Address: (if different from Present Address)</w:t>
            </w:r>
          </w:p>
          <w:p w14:paraId="1B967B14" w14:textId="77777777" w:rsidR="00F32FB6" w:rsidRPr="00E26EED" w:rsidRDefault="00F32FB6" w:rsidP="001847AC">
            <w:pPr>
              <w:spacing w:line="240" w:lineRule="atLeast"/>
              <w:jc w:val="both"/>
              <w:rPr>
                <w:color w:val="000000"/>
              </w:rPr>
            </w:pPr>
          </w:p>
        </w:tc>
      </w:tr>
      <w:tr w:rsidR="00F32FB6" w:rsidRPr="00E26EED" w14:paraId="6DE73D6A" w14:textId="77777777" w:rsidTr="001847AC">
        <w:trPr>
          <w:cantSplit/>
        </w:trPr>
        <w:tc>
          <w:tcPr>
            <w:tcW w:w="5099" w:type="dxa"/>
            <w:tcBorders>
              <w:left w:val="single" w:sz="12" w:space="0" w:color="auto"/>
            </w:tcBorders>
          </w:tcPr>
          <w:p w14:paraId="4D88ED50" w14:textId="77777777" w:rsidR="00F32FB6" w:rsidRPr="00E26EED" w:rsidRDefault="00F32FB6" w:rsidP="001847AC">
            <w:pPr>
              <w:spacing w:line="480" w:lineRule="atLeast"/>
              <w:jc w:val="both"/>
              <w:rPr>
                <w:b/>
                <w:color w:val="000000"/>
              </w:rPr>
            </w:pPr>
          </w:p>
        </w:tc>
        <w:tc>
          <w:tcPr>
            <w:tcW w:w="5782" w:type="dxa"/>
            <w:tcBorders>
              <w:right w:val="single" w:sz="12" w:space="0" w:color="auto"/>
            </w:tcBorders>
          </w:tcPr>
          <w:p w14:paraId="1904F2E7" w14:textId="77777777" w:rsidR="00F32FB6" w:rsidRPr="00E26EED" w:rsidRDefault="00F32FB6" w:rsidP="001847AC">
            <w:pPr>
              <w:spacing w:line="480" w:lineRule="atLeast"/>
              <w:jc w:val="both"/>
              <w:rPr>
                <w:color w:val="000000"/>
              </w:rPr>
            </w:pPr>
          </w:p>
        </w:tc>
      </w:tr>
      <w:tr w:rsidR="00F32FB6" w:rsidRPr="00E26EED" w14:paraId="2B66A1EB" w14:textId="77777777" w:rsidTr="001847AC">
        <w:trPr>
          <w:cantSplit/>
        </w:trPr>
        <w:tc>
          <w:tcPr>
            <w:tcW w:w="5099" w:type="dxa"/>
            <w:tcBorders>
              <w:left w:val="single" w:sz="12" w:space="0" w:color="auto"/>
            </w:tcBorders>
          </w:tcPr>
          <w:p w14:paraId="5B2BFFDF" w14:textId="77777777" w:rsidR="00F32FB6" w:rsidRPr="00E26EED" w:rsidRDefault="00F32FB6" w:rsidP="001847AC">
            <w:pPr>
              <w:spacing w:line="480" w:lineRule="atLeast"/>
              <w:jc w:val="both"/>
              <w:rPr>
                <w:color w:val="000000"/>
              </w:rPr>
            </w:pPr>
          </w:p>
        </w:tc>
        <w:tc>
          <w:tcPr>
            <w:tcW w:w="5782" w:type="dxa"/>
            <w:tcBorders>
              <w:right w:val="single" w:sz="12" w:space="0" w:color="auto"/>
            </w:tcBorders>
          </w:tcPr>
          <w:p w14:paraId="4203EB4C" w14:textId="77777777" w:rsidR="00F32FB6" w:rsidRPr="00E26EED" w:rsidRDefault="00F32FB6" w:rsidP="001847AC">
            <w:pPr>
              <w:spacing w:line="480" w:lineRule="atLeast"/>
              <w:jc w:val="both"/>
              <w:rPr>
                <w:color w:val="000000"/>
              </w:rPr>
            </w:pPr>
          </w:p>
        </w:tc>
      </w:tr>
      <w:tr w:rsidR="00F32FB6" w:rsidRPr="00E26EED" w14:paraId="20F400A7" w14:textId="77777777" w:rsidTr="001847AC">
        <w:trPr>
          <w:cantSplit/>
        </w:trPr>
        <w:tc>
          <w:tcPr>
            <w:tcW w:w="5099" w:type="dxa"/>
            <w:tcBorders>
              <w:left w:val="single" w:sz="12" w:space="0" w:color="auto"/>
            </w:tcBorders>
          </w:tcPr>
          <w:p w14:paraId="1B5E9003" w14:textId="77777777" w:rsidR="00F32FB6" w:rsidRPr="00E26EED" w:rsidRDefault="00F32FB6" w:rsidP="001847AC">
            <w:pPr>
              <w:spacing w:line="480" w:lineRule="atLeast"/>
              <w:jc w:val="both"/>
              <w:rPr>
                <w:color w:val="000000"/>
              </w:rPr>
            </w:pPr>
            <w:r w:rsidRPr="00E26EED">
              <w:rPr>
                <w:color w:val="000000"/>
              </w:rPr>
              <w:t>Postcode:</w:t>
            </w:r>
          </w:p>
        </w:tc>
        <w:tc>
          <w:tcPr>
            <w:tcW w:w="5782" w:type="dxa"/>
            <w:tcBorders>
              <w:right w:val="single" w:sz="12" w:space="0" w:color="auto"/>
            </w:tcBorders>
          </w:tcPr>
          <w:p w14:paraId="15C77C30" w14:textId="77777777" w:rsidR="00F32FB6" w:rsidRPr="00E26EED" w:rsidRDefault="00F32FB6" w:rsidP="001847AC">
            <w:pPr>
              <w:spacing w:line="480" w:lineRule="atLeast"/>
              <w:jc w:val="both"/>
              <w:rPr>
                <w:color w:val="000000"/>
              </w:rPr>
            </w:pPr>
            <w:r w:rsidRPr="00E26EED">
              <w:rPr>
                <w:color w:val="000000"/>
              </w:rPr>
              <w:t>Postcode:</w:t>
            </w:r>
          </w:p>
        </w:tc>
      </w:tr>
      <w:tr w:rsidR="00F32FB6" w:rsidRPr="00E26EED" w14:paraId="149253A5" w14:textId="77777777" w:rsidTr="001847AC">
        <w:trPr>
          <w:cantSplit/>
        </w:trPr>
        <w:tc>
          <w:tcPr>
            <w:tcW w:w="10881" w:type="dxa"/>
            <w:gridSpan w:val="2"/>
            <w:tcBorders>
              <w:left w:val="single" w:sz="12" w:space="0" w:color="auto"/>
              <w:right w:val="single" w:sz="12" w:space="0" w:color="auto"/>
            </w:tcBorders>
          </w:tcPr>
          <w:p w14:paraId="4BC9B785" w14:textId="77777777" w:rsidR="00F32FB6" w:rsidRPr="00E26EED" w:rsidRDefault="00F32FB6" w:rsidP="001847AC">
            <w:pPr>
              <w:spacing w:line="480" w:lineRule="atLeast"/>
              <w:jc w:val="both"/>
              <w:rPr>
                <w:color w:val="000000"/>
              </w:rPr>
            </w:pPr>
            <w:r>
              <w:rPr>
                <w:color w:val="000000"/>
              </w:rPr>
              <w:t>Mobile Number</w:t>
            </w:r>
            <w:r w:rsidRPr="00E26EED">
              <w:rPr>
                <w:color w:val="000000"/>
              </w:rPr>
              <w:t>:</w:t>
            </w:r>
          </w:p>
        </w:tc>
      </w:tr>
      <w:tr w:rsidR="00F32FB6" w:rsidRPr="00E26EED" w14:paraId="1F9ACF3A" w14:textId="77777777" w:rsidTr="001847AC">
        <w:trPr>
          <w:cantSplit/>
        </w:trPr>
        <w:tc>
          <w:tcPr>
            <w:tcW w:w="10881" w:type="dxa"/>
            <w:gridSpan w:val="2"/>
            <w:tcBorders>
              <w:left w:val="single" w:sz="12" w:space="0" w:color="auto"/>
              <w:right w:val="single" w:sz="12" w:space="0" w:color="auto"/>
            </w:tcBorders>
          </w:tcPr>
          <w:p w14:paraId="4C9F8AC0" w14:textId="77777777" w:rsidR="00F32FB6" w:rsidRPr="00E26EED" w:rsidRDefault="00F32FB6" w:rsidP="001847AC">
            <w:pPr>
              <w:spacing w:line="480" w:lineRule="atLeast"/>
              <w:jc w:val="both"/>
              <w:rPr>
                <w:color w:val="000000"/>
              </w:rPr>
            </w:pPr>
            <w:r>
              <w:rPr>
                <w:color w:val="000000"/>
              </w:rPr>
              <w:t>Email Address</w:t>
            </w:r>
            <w:r w:rsidRPr="00E26EED">
              <w:rPr>
                <w:color w:val="000000"/>
              </w:rPr>
              <w:t>:</w:t>
            </w:r>
          </w:p>
        </w:tc>
      </w:tr>
      <w:tr w:rsidR="00F32FB6" w:rsidRPr="00E26EED" w14:paraId="2FFB4F89" w14:textId="77777777" w:rsidTr="001847AC">
        <w:trPr>
          <w:cantSplit/>
          <w:trHeight w:val="456"/>
        </w:trPr>
        <w:tc>
          <w:tcPr>
            <w:tcW w:w="10881" w:type="dxa"/>
            <w:gridSpan w:val="2"/>
            <w:tcBorders>
              <w:top w:val="single" w:sz="4" w:space="0" w:color="auto"/>
              <w:left w:val="single" w:sz="12" w:space="0" w:color="auto"/>
              <w:bottom w:val="single" w:sz="12" w:space="0" w:color="auto"/>
              <w:right w:val="single" w:sz="12" w:space="0" w:color="auto"/>
            </w:tcBorders>
          </w:tcPr>
          <w:p w14:paraId="110CB7FE" w14:textId="77777777" w:rsidR="00F32FB6" w:rsidRPr="00E26EED" w:rsidRDefault="00F32FB6" w:rsidP="001847AC">
            <w:pPr>
              <w:spacing w:line="480" w:lineRule="atLeast"/>
              <w:jc w:val="both"/>
              <w:rPr>
                <w:color w:val="000000"/>
              </w:rPr>
            </w:pPr>
            <w:r w:rsidRPr="00E26EED">
              <w:rPr>
                <w:color w:val="000000"/>
              </w:rPr>
              <w:t>National Insurance No:</w:t>
            </w:r>
          </w:p>
        </w:tc>
      </w:tr>
    </w:tbl>
    <w:p w14:paraId="57270074" w14:textId="77777777" w:rsidR="00F32FB6" w:rsidRPr="00E26EED" w:rsidRDefault="00F32FB6" w:rsidP="00F32FB6">
      <w:pPr>
        <w:jc w:val="both"/>
        <w:rPr>
          <w:color w:val="000000"/>
        </w:rPr>
      </w:pPr>
    </w:p>
    <w:p w14:paraId="0E493923" w14:textId="77777777" w:rsidR="00F32FB6" w:rsidRPr="00E26EED" w:rsidRDefault="00F32FB6" w:rsidP="00F32FB6">
      <w:pPr>
        <w:jc w:val="both"/>
        <w:rPr>
          <w:b/>
          <w:bCs/>
          <w:color w:val="000000"/>
          <w:sz w:val="28"/>
        </w:rPr>
      </w:pPr>
      <w:r w:rsidRPr="00E26EED">
        <w:rPr>
          <w:b/>
          <w:bCs/>
          <w:color w:val="000000"/>
          <w:sz w:val="28"/>
        </w:rPr>
        <w:t>Referees</w:t>
      </w:r>
    </w:p>
    <w:p w14:paraId="2A21A2C5" w14:textId="77777777" w:rsidR="00F32FB6" w:rsidRPr="00E26EED" w:rsidRDefault="00F32FB6" w:rsidP="00F32FB6">
      <w:pPr>
        <w:tabs>
          <w:tab w:val="left" w:leader="underscore" w:pos="10065"/>
        </w:tabs>
        <w:jc w:val="both"/>
        <w:rPr>
          <w:b/>
          <w:color w:val="000000"/>
        </w:rPr>
      </w:pPr>
      <w:r w:rsidRPr="00E26EED">
        <w:rPr>
          <w:b/>
          <w:color w:val="000000"/>
        </w:rPr>
        <w:t xml:space="preserve">Please give the names and addresses of two referees.  The prior consent of referees must be obtained before using their names.  </w:t>
      </w:r>
    </w:p>
    <w:p w14:paraId="676E3C1A" w14:textId="77777777" w:rsidR="00F32FB6" w:rsidRPr="00E26EED" w:rsidRDefault="00F32FB6" w:rsidP="00F32FB6">
      <w:pPr>
        <w:tabs>
          <w:tab w:val="left" w:leader="underscore" w:pos="10065"/>
        </w:tabs>
        <w:jc w:val="both"/>
        <w:rPr>
          <w:color w:val="00000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8"/>
        <w:gridCol w:w="5923"/>
      </w:tblGrid>
      <w:tr w:rsidR="00F32FB6" w:rsidRPr="00E26EED" w14:paraId="1FA0E1EF" w14:textId="77777777" w:rsidTr="001847AC">
        <w:trPr>
          <w:cantSplit/>
        </w:trPr>
        <w:tc>
          <w:tcPr>
            <w:tcW w:w="4958" w:type="dxa"/>
            <w:tcBorders>
              <w:top w:val="single" w:sz="12" w:space="0" w:color="auto"/>
              <w:left w:val="single" w:sz="12" w:space="0" w:color="auto"/>
            </w:tcBorders>
          </w:tcPr>
          <w:p w14:paraId="0B0497CD" w14:textId="77777777" w:rsidR="00F32FB6" w:rsidRPr="00E26EED" w:rsidRDefault="00F32FB6" w:rsidP="001847AC">
            <w:pPr>
              <w:tabs>
                <w:tab w:val="left" w:leader="underscore" w:pos="10065"/>
              </w:tabs>
              <w:spacing w:line="360" w:lineRule="atLeast"/>
              <w:jc w:val="both"/>
              <w:rPr>
                <w:color w:val="000000"/>
              </w:rPr>
            </w:pPr>
            <w:r w:rsidRPr="00E26EED">
              <w:rPr>
                <w:color w:val="000000"/>
              </w:rPr>
              <w:t>Name:</w:t>
            </w:r>
          </w:p>
        </w:tc>
        <w:tc>
          <w:tcPr>
            <w:tcW w:w="5923" w:type="dxa"/>
            <w:tcBorders>
              <w:top w:val="single" w:sz="12" w:space="0" w:color="auto"/>
              <w:right w:val="single" w:sz="12" w:space="0" w:color="auto"/>
            </w:tcBorders>
          </w:tcPr>
          <w:p w14:paraId="4A404B98" w14:textId="77777777" w:rsidR="00F32FB6" w:rsidRPr="00E26EED" w:rsidRDefault="00F32FB6" w:rsidP="001847AC">
            <w:pPr>
              <w:tabs>
                <w:tab w:val="left" w:leader="underscore" w:pos="10065"/>
              </w:tabs>
              <w:spacing w:line="360" w:lineRule="atLeast"/>
              <w:jc w:val="both"/>
              <w:rPr>
                <w:color w:val="000000"/>
              </w:rPr>
            </w:pPr>
            <w:r w:rsidRPr="00E26EED">
              <w:rPr>
                <w:color w:val="000000"/>
              </w:rPr>
              <w:t>Name:</w:t>
            </w:r>
          </w:p>
        </w:tc>
      </w:tr>
      <w:tr w:rsidR="00F32FB6" w:rsidRPr="00E26EED" w14:paraId="562E291C" w14:textId="77777777" w:rsidTr="001847AC">
        <w:trPr>
          <w:cantSplit/>
        </w:trPr>
        <w:tc>
          <w:tcPr>
            <w:tcW w:w="4958" w:type="dxa"/>
            <w:tcBorders>
              <w:left w:val="single" w:sz="12" w:space="0" w:color="auto"/>
            </w:tcBorders>
          </w:tcPr>
          <w:p w14:paraId="7A084DE2" w14:textId="77777777" w:rsidR="00F32FB6" w:rsidRPr="00E26EED" w:rsidRDefault="00F32FB6" w:rsidP="001847AC">
            <w:pPr>
              <w:tabs>
                <w:tab w:val="left" w:leader="underscore" w:pos="10065"/>
              </w:tabs>
              <w:spacing w:line="360" w:lineRule="atLeast"/>
              <w:jc w:val="both"/>
              <w:rPr>
                <w:color w:val="000000"/>
              </w:rPr>
            </w:pPr>
            <w:r w:rsidRPr="00E26EED">
              <w:rPr>
                <w:color w:val="000000"/>
              </w:rPr>
              <w:t>Address:</w:t>
            </w:r>
          </w:p>
        </w:tc>
        <w:tc>
          <w:tcPr>
            <w:tcW w:w="5923" w:type="dxa"/>
            <w:tcBorders>
              <w:right w:val="single" w:sz="12" w:space="0" w:color="auto"/>
            </w:tcBorders>
          </w:tcPr>
          <w:p w14:paraId="2BA0E2EB" w14:textId="77777777" w:rsidR="00F32FB6" w:rsidRPr="00E26EED" w:rsidRDefault="00F32FB6" w:rsidP="001847AC">
            <w:pPr>
              <w:tabs>
                <w:tab w:val="left" w:leader="underscore" w:pos="10065"/>
              </w:tabs>
              <w:spacing w:line="360" w:lineRule="atLeast"/>
              <w:jc w:val="both"/>
              <w:rPr>
                <w:color w:val="000000"/>
              </w:rPr>
            </w:pPr>
            <w:r w:rsidRPr="00E26EED">
              <w:rPr>
                <w:color w:val="000000"/>
              </w:rPr>
              <w:t>Address:</w:t>
            </w:r>
          </w:p>
        </w:tc>
      </w:tr>
      <w:tr w:rsidR="00F32FB6" w:rsidRPr="00E26EED" w14:paraId="5FFF7DFA" w14:textId="77777777" w:rsidTr="001847AC">
        <w:trPr>
          <w:cantSplit/>
        </w:trPr>
        <w:tc>
          <w:tcPr>
            <w:tcW w:w="4958" w:type="dxa"/>
            <w:tcBorders>
              <w:left w:val="single" w:sz="12" w:space="0" w:color="auto"/>
            </w:tcBorders>
          </w:tcPr>
          <w:p w14:paraId="43EC0BE9" w14:textId="77777777" w:rsidR="00F32FB6" w:rsidRPr="00E26EED" w:rsidRDefault="00F32FB6" w:rsidP="001847AC">
            <w:pPr>
              <w:tabs>
                <w:tab w:val="left" w:leader="underscore" w:pos="10065"/>
              </w:tabs>
              <w:spacing w:line="360" w:lineRule="atLeast"/>
              <w:jc w:val="both"/>
              <w:rPr>
                <w:color w:val="000000"/>
              </w:rPr>
            </w:pPr>
          </w:p>
        </w:tc>
        <w:tc>
          <w:tcPr>
            <w:tcW w:w="5923" w:type="dxa"/>
            <w:tcBorders>
              <w:right w:val="single" w:sz="12" w:space="0" w:color="auto"/>
            </w:tcBorders>
          </w:tcPr>
          <w:p w14:paraId="5191C355" w14:textId="77777777" w:rsidR="00F32FB6" w:rsidRPr="00E26EED" w:rsidRDefault="00F32FB6" w:rsidP="001847AC">
            <w:pPr>
              <w:tabs>
                <w:tab w:val="left" w:leader="underscore" w:pos="10065"/>
              </w:tabs>
              <w:spacing w:line="360" w:lineRule="atLeast"/>
              <w:jc w:val="both"/>
              <w:rPr>
                <w:color w:val="000000"/>
              </w:rPr>
            </w:pPr>
          </w:p>
        </w:tc>
      </w:tr>
      <w:tr w:rsidR="00F32FB6" w:rsidRPr="00E26EED" w14:paraId="1E3A1C32" w14:textId="77777777" w:rsidTr="001847AC">
        <w:trPr>
          <w:cantSplit/>
        </w:trPr>
        <w:tc>
          <w:tcPr>
            <w:tcW w:w="4958" w:type="dxa"/>
            <w:tcBorders>
              <w:left w:val="single" w:sz="12" w:space="0" w:color="auto"/>
            </w:tcBorders>
          </w:tcPr>
          <w:p w14:paraId="6790C173" w14:textId="77777777" w:rsidR="00F32FB6" w:rsidRPr="00E26EED" w:rsidRDefault="00F32FB6" w:rsidP="001847AC">
            <w:pPr>
              <w:tabs>
                <w:tab w:val="left" w:leader="underscore" w:pos="10065"/>
              </w:tabs>
              <w:spacing w:line="360" w:lineRule="atLeast"/>
              <w:jc w:val="both"/>
              <w:rPr>
                <w:color w:val="000000"/>
              </w:rPr>
            </w:pPr>
            <w:r w:rsidRPr="00E26EED">
              <w:rPr>
                <w:color w:val="000000"/>
              </w:rPr>
              <w:t>Tel No:</w:t>
            </w:r>
          </w:p>
        </w:tc>
        <w:tc>
          <w:tcPr>
            <w:tcW w:w="5923" w:type="dxa"/>
            <w:tcBorders>
              <w:right w:val="single" w:sz="12" w:space="0" w:color="auto"/>
            </w:tcBorders>
          </w:tcPr>
          <w:p w14:paraId="375A4C9E" w14:textId="77777777" w:rsidR="00F32FB6" w:rsidRPr="00E26EED" w:rsidRDefault="00F32FB6" w:rsidP="001847AC">
            <w:pPr>
              <w:tabs>
                <w:tab w:val="left" w:leader="underscore" w:pos="10065"/>
              </w:tabs>
              <w:spacing w:line="360" w:lineRule="atLeast"/>
              <w:jc w:val="both"/>
              <w:rPr>
                <w:color w:val="000000"/>
              </w:rPr>
            </w:pPr>
            <w:r w:rsidRPr="00E26EED">
              <w:rPr>
                <w:color w:val="000000"/>
              </w:rPr>
              <w:t>Tel No:</w:t>
            </w:r>
          </w:p>
        </w:tc>
      </w:tr>
      <w:tr w:rsidR="00F32FB6" w:rsidRPr="00E26EED" w14:paraId="0A1920BC" w14:textId="77777777" w:rsidTr="001847AC">
        <w:trPr>
          <w:cantSplit/>
        </w:trPr>
        <w:tc>
          <w:tcPr>
            <w:tcW w:w="4958" w:type="dxa"/>
            <w:tcBorders>
              <w:left w:val="single" w:sz="12" w:space="0" w:color="auto"/>
            </w:tcBorders>
          </w:tcPr>
          <w:p w14:paraId="365878FD" w14:textId="77777777" w:rsidR="00F32FB6" w:rsidRPr="00E26EED" w:rsidRDefault="00F32FB6" w:rsidP="001847AC">
            <w:pPr>
              <w:tabs>
                <w:tab w:val="left" w:leader="underscore" w:pos="10065"/>
              </w:tabs>
              <w:spacing w:line="360" w:lineRule="atLeast"/>
              <w:jc w:val="both"/>
              <w:rPr>
                <w:color w:val="000000"/>
              </w:rPr>
            </w:pPr>
            <w:r>
              <w:rPr>
                <w:color w:val="000000"/>
              </w:rPr>
              <w:t>Email Address</w:t>
            </w:r>
            <w:r w:rsidRPr="00E26EED">
              <w:rPr>
                <w:color w:val="000000"/>
              </w:rPr>
              <w:t>:</w:t>
            </w:r>
          </w:p>
        </w:tc>
        <w:tc>
          <w:tcPr>
            <w:tcW w:w="5923" w:type="dxa"/>
            <w:tcBorders>
              <w:right w:val="single" w:sz="12" w:space="0" w:color="auto"/>
            </w:tcBorders>
          </w:tcPr>
          <w:p w14:paraId="7B265F0B" w14:textId="77777777" w:rsidR="00F32FB6" w:rsidRPr="00E26EED" w:rsidRDefault="00F32FB6" w:rsidP="001847AC">
            <w:pPr>
              <w:tabs>
                <w:tab w:val="left" w:leader="underscore" w:pos="10065"/>
              </w:tabs>
              <w:spacing w:line="360" w:lineRule="atLeast"/>
              <w:jc w:val="both"/>
              <w:rPr>
                <w:color w:val="000000"/>
              </w:rPr>
            </w:pPr>
            <w:r>
              <w:rPr>
                <w:color w:val="000000"/>
              </w:rPr>
              <w:t>Email Address</w:t>
            </w:r>
            <w:r w:rsidRPr="00E26EED">
              <w:rPr>
                <w:color w:val="000000"/>
              </w:rPr>
              <w:t>:</w:t>
            </w:r>
          </w:p>
        </w:tc>
      </w:tr>
      <w:tr w:rsidR="00F32FB6" w:rsidRPr="00296A6A" w14:paraId="71C14E77" w14:textId="77777777" w:rsidTr="001847AC">
        <w:trPr>
          <w:cantSplit/>
        </w:trPr>
        <w:tc>
          <w:tcPr>
            <w:tcW w:w="4958" w:type="dxa"/>
            <w:tcBorders>
              <w:left w:val="single" w:sz="12" w:space="0" w:color="auto"/>
              <w:bottom w:val="single" w:sz="12" w:space="0" w:color="auto"/>
            </w:tcBorders>
          </w:tcPr>
          <w:p w14:paraId="010989F8" w14:textId="77777777" w:rsidR="00F32FB6" w:rsidRPr="00296A6A" w:rsidRDefault="00F32FB6" w:rsidP="001847AC">
            <w:pPr>
              <w:tabs>
                <w:tab w:val="left" w:leader="underscore" w:pos="10065"/>
              </w:tabs>
              <w:spacing w:line="360" w:lineRule="atLeast"/>
              <w:jc w:val="both"/>
              <w:rPr>
                <w:color w:val="000000"/>
              </w:rPr>
            </w:pPr>
            <w:r w:rsidRPr="00296A6A">
              <w:rPr>
                <w:color w:val="000000"/>
              </w:rPr>
              <w:t>Position Held:</w:t>
            </w:r>
          </w:p>
        </w:tc>
        <w:tc>
          <w:tcPr>
            <w:tcW w:w="5923" w:type="dxa"/>
            <w:tcBorders>
              <w:bottom w:val="single" w:sz="12" w:space="0" w:color="auto"/>
              <w:right w:val="single" w:sz="12" w:space="0" w:color="auto"/>
            </w:tcBorders>
          </w:tcPr>
          <w:p w14:paraId="65FE8F03" w14:textId="77777777" w:rsidR="00F32FB6" w:rsidRPr="00296A6A" w:rsidRDefault="00F32FB6" w:rsidP="001847AC">
            <w:pPr>
              <w:tabs>
                <w:tab w:val="left" w:leader="underscore" w:pos="10065"/>
              </w:tabs>
              <w:spacing w:line="360" w:lineRule="atLeast"/>
              <w:jc w:val="both"/>
              <w:rPr>
                <w:color w:val="000000"/>
              </w:rPr>
            </w:pPr>
            <w:r w:rsidRPr="00296A6A">
              <w:rPr>
                <w:color w:val="000000"/>
              </w:rPr>
              <w:t>Position Held:</w:t>
            </w:r>
          </w:p>
        </w:tc>
      </w:tr>
    </w:tbl>
    <w:p w14:paraId="1FEC1183" w14:textId="77777777" w:rsidR="00F32FB6" w:rsidRDefault="00F32FB6" w:rsidP="00F32FB6">
      <w:pPr>
        <w:tabs>
          <w:tab w:val="left" w:leader="underscore" w:pos="10065"/>
        </w:tabs>
        <w:jc w:val="both"/>
        <w:rPr>
          <w:i/>
          <w:iCs/>
          <w:color w:val="000000"/>
        </w:rPr>
      </w:pPr>
      <w:r>
        <w:rPr>
          <w:i/>
          <w:iCs/>
          <w:color w:val="000000"/>
        </w:rPr>
        <w:t>We</w:t>
      </w:r>
      <w:r w:rsidRPr="00E26EED">
        <w:rPr>
          <w:i/>
          <w:iCs/>
          <w:color w:val="000000"/>
        </w:rPr>
        <w:t xml:space="preserve"> reserve the right to take up a reference from your present employer.</w:t>
      </w:r>
    </w:p>
    <w:p w14:paraId="3E687FD1" w14:textId="77777777" w:rsidR="00F32FB6" w:rsidRDefault="00F32FB6" w:rsidP="00F32FB6">
      <w:pPr>
        <w:tabs>
          <w:tab w:val="left" w:leader="underscore" w:pos="10065"/>
        </w:tabs>
        <w:jc w:val="both"/>
        <w:rPr>
          <w:i/>
          <w:iCs/>
          <w:color w:val="000000"/>
        </w:rPr>
      </w:pPr>
    </w:p>
    <w:p w14:paraId="49FC5BBA" w14:textId="77777777" w:rsidR="00F32FB6" w:rsidRPr="0064321F" w:rsidRDefault="00F32FB6" w:rsidP="00F32FB6">
      <w:pPr>
        <w:tabs>
          <w:tab w:val="left" w:leader="underscore" w:pos="10065"/>
        </w:tabs>
        <w:jc w:val="both"/>
        <w:rPr>
          <w:b/>
          <w:iCs/>
          <w:color w:val="000000"/>
        </w:rPr>
      </w:pPr>
      <w:r>
        <w:rPr>
          <w:b/>
          <w:iCs/>
          <w:color w:val="000000"/>
        </w:rPr>
        <w:t>Please state where you saw the advertisement for this position:</w:t>
      </w:r>
      <w:r>
        <w:rPr>
          <w:b/>
          <w:iCs/>
          <w:color w:val="000000"/>
        </w:rPr>
        <w:tab/>
      </w:r>
    </w:p>
    <w:p w14:paraId="7157D080" w14:textId="77777777" w:rsidR="00743534" w:rsidRDefault="00F32FB6" w:rsidP="00F32FB6">
      <w:pPr>
        <w:tabs>
          <w:tab w:val="left" w:leader="underscore" w:pos="10065"/>
        </w:tabs>
        <w:jc w:val="both"/>
        <w:rPr>
          <w:i/>
          <w:iCs/>
          <w:color w:val="000000"/>
        </w:rPr>
      </w:pPr>
      <w:r w:rsidRPr="00E26EED">
        <w:rPr>
          <w:i/>
          <w:iCs/>
          <w:color w:val="000000"/>
        </w:rPr>
        <w:br w:type="page"/>
      </w:r>
    </w:p>
    <w:p w14:paraId="50E6A7D9" w14:textId="77777777" w:rsidR="00F32FB6" w:rsidRPr="00E26EED" w:rsidRDefault="00F32FB6" w:rsidP="00F32FB6">
      <w:pPr>
        <w:tabs>
          <w:tab w:val="left" w:leader="underscore" w:pos="10065"/>
        </w:tabs>
        <w:jc w:val="both"/>
        <w:rPr>
          <w:color w:val="000000"/>
        </w:rPr>
      </w:pPr>
      <w:r w:rsidRPr="00E26EED">
        <w:rPr>
          <w:b/>
          <w:color w:val="000000"/>
          <w:sz w:val="28"/>
        </w:rPr>
        <w:lastRenderedPageBreak/>
        <w:t>Qualifications</w:t>
      </w:r>
    </w:p>
    <w:p w14:paraId="3BC218A8" w14:textId="77777777" w:rsidR="00F32FB6" w:rsidRDefault="00F32FB6" w:rsidP="00F32FB6">
      <w:pPr>
        <w:jc w:val="both"/>
        <w:rPr>
          <w:color w:val="000000"/>
        </w:rPr>
      </w:pPr>
    </w:p>
    <w:p w14:paraId="2038C34B" w14:textId="77777777" w:rsidR="00F32FB6" w:rsidRPr="00E26EED" w:rsidRDefault="00F32FB6" w:rsidP="00F32FB6">
      <w:pPr>
        <w:jc w:val="both"/>
        <w:rPr>
          <w:b/>
          <w:color w:val="000000"/>
        </w:rPr>
      </w:pPr>
      <w:r w:rsidRPr="00E26EED">
        <w:rPr>
          <w:b/>
          <w:color w:val="000000"/>
        </w:rPr>
        <w:t>Further Education</w:t>
      </w:r>
      <w:r>
        <w:rPr>
          <w:b/>
          <w:color w:val="000000"/>
        </w:rPr>
        <w:t>/Postgraduate Qualifications</w:t>
      </w:r>
    </w:p>
    <w:p w14:paraId="3CA8DB0E" w14:textId="77777777" w:rsidR="00F32FB6" w:rsidRPr="00E26EED" w:rsidRDefault="00F32FB6" w:rsidP="00F32FB6">
      <w:pPr>
        <w:jc w:val="both"/>
        <w:rPr>
          <w:color w:val="000000"/>
        </w:rPr>
      </w:pPr>
    </w:p>
    <w:tbl>
      <w:tblPr>
        <w:tblW w:w="0" w:type="auto"/>
        <w:tblLayout w:type="fixed"/>
        <w:tblLook w:val="0000" w:firstRow="0" w:lastRow="0" w:firstColumn="0" w:lastColumn="0" w:noHBand="0" w:noVBand="0"/>
      </w:tblPr>
      <w:tblGrid>
        <w:gridCol w:w="4958"/>
        <w:gridCol w:w="5923"/>
      </w:tblGrid>
      <w:tr w:rsidR="00F32FB6" w:rsidRPr="00E26EED" w14:paraId="7DE57E86" w14:textId="77777777" w:rsidTr="001847AC">
        <w:trPr>
          <w:cantSplit/>
        </w:trPr>
        <w:tc>
          <w:tcPr>
            <w:tcW w:w="4958" w:type="dxa"/>
            <w:tcBorders>
              <w:top w:val="single" w:sz="12" w:space="0" w:color="auto"/>
              <w:left w:val="single" w:sz="12" w:space="0" w:color="auto"/>
              <w:bottom w:val="single" w:sz="6" w:space="0" w:color="auto"/>
              <w:right w:val="single" w:sz="6" w:space="0" w:color="auto"/>
            </w:tcBorders>
          </w:tcPr>
          <w:p w14:paraId="34E87484" w14:textId="77777777" w:rsidR="00F32FB6" w:rsidRPr="00E26EED" w:rsidRDefault="00F32FB6" w:rsidP="001847AC">
            <w:pPr>
              <w:spacing w:line="360" w:lineRule="atLeast"/>
              <w:jc w:val="both"/>
              <w:rPr>
                <w:color w:val="000000"/>
              </w:rPr>
            </w:pPr>
            <w:r w:rsidRPr="00E26EED">
              <w:rPr>
                <w:color w:val="000000"/>
              </w:rPr>
              <w:t>Name of College Attended</w:t>
            </w:r>
          </w:p>
        </w:tc>
        <w:tc>
          <w:tcPr>
            <w:tcW w:w="5923" w:type="dxa"/>
            <w:tcBorders>
              <w:top w:val="single" w:sz="12" w:space="0" w:color="auto"/>
              <w:left w:val="single" w:sz="6" w:space="0" w:color="auto"/>
              <w:bottom w:val="single" w:sz="6" w:space="0" w:color="auto"/>
              <w:right w:val="single" w:sz="12" w:space="0" w:color="auto"/>
            </w:tcBorders>
          </w:tcPr>
          <w:p w14:paraId="54CAA9EB" w14:textId="77777777" w:rsidR="00F32FB6" w:rsidRPr="00E26EED" w:rsidRDefault="00F32FB6" w:rsidP="001847AC">
            <w:pPr>
              <w:spacing w:line="360" w:lineRule="atLeast"/>
              <w:jc w:val="both"/>
              <w:rPr>
                <w:color w:val="000000"/>
              </w:rPr>
            </w:pPr>
          </w:p>
        </w:tc>
      </w:tr>
      <w:tr w:rsidR="00F32FB6" w:rsidRPr="00E26EED" w14:paraId="749E6108" w14:textId="77777777" w:rsidTr="001847AC">
        <w:trPr>
          <w:cantSplit/>
        </w:trPr>
        <w:tc>
          <w:tcPr>
            <w:tcW w:w="4958" w:type="dxa"/>
            <w:tcBorders>
              <w:top w:val="single" w:sz="6" w:space="0" w:color="auto"/>
              <w:left w:val="single" w:sz="12" w:space="0" w:color="auto"/>
              <w:bottom w:val="single" w:sz="6" w:space="0" w:color="auto"/>
              <w:right w:val="single" w:sz="6" w:space="0" w:color="auto"/>
            </w:tcBorders>
          </w:tcPr>
          <w:p w14:paraId="6833D8EF" w14:textId="77777777" w:rsidR="00F32FB6" w:rsidRPr="00E26EED" w:rsidRDefault="00F32FB6" w:rsidP="001847AC">
            <w:pPr>
              <w:spacing w:line="360" w:lineRule="atLeast"/>
              <w:jc w:val="both"/>
              <w:rPr>
                <w:color w:val="000000"/>
              </w:rPr>
            </w:pPr>
            <w:r w:rsidRPr="00E26EED">
              <w:rPr>
                <w:color w:val="000000"/>
              </w:rPr>
              <w:t>Year Qualification Received</w:t>
            </w:r>
          </w:p>
        </w:tc>
        <w:tc>
          <w:tcPr>
            <w:tcW w:w="5923" w:type="dxa"/>
            <w:tcBorders>
              <w:top w:val="single" w:sz="6" w:space="0" w:color="auto"/>
              <w:left w:val="single" w:sz="6" w:space="0" w:color="auto"/>
              <w:bottom w:val="single" w:sz="6" w:space="0" w:color="auto"/>
              <w:right w:val="single" w:sz="12" w:space="0" w:color="auto"/>
            </w:tcBorders>
          </w:tcPr>
          <w:p w14:paraId="28162536" w14:textId="77777777" w:rsidR="00F32FB6" w:rsidRPr="00E26EED" w:rsidRDefault="00F32FB6" w:rsidP="001847AC">
            <w:pPr>
              <w:spacing w:line="360" w:lineRule="atLeast"/>
              <w:jc w:val="both"/>
              <w:rPr>
                <w:color w:val="000000"/>
              </w:rPr>
            </w:pPr>
          </w:p>
        </w:tc>
      </w:tr>
      <w:tr w:rsidR="00F32FB6" w:rsidRPr="00E26EED" w14:paraId="00B910F9" w14:textId="77777777" w:rsidTr="001847AC">
        <w:trPr>
          <w:cantSplit/>
        </w:trPr>
        <w:tc>
          <w:tcPr>
            <w:tcW w:w="4958" w:type="dxa"/>
            <w:tcBorders>
              <w:top w:val="single" w:sz="6" w:space="0" w:color="auto"/>
              <w:left w:val="single" w:sz="12" w:space="0" w:color="auto"/>
              <w:bottom w:val="single" w:sz="6" w:space="0" w:color="auto"/>
              <w:right w:val="single" w:sz="6" w:space="0" w:color="auto"/>
            </w:tcBorders>
          </w:tcPr>
          <w:p w14:paraId="7AFD56A1" w14:textId="77777777" w:rsidR="00F32FB6" w:rsidRPr="00E26EED" w:rsidRDefault="00F32FB6" w:rsidP="001847AC">
            <w:pPr>
              <w:spacing w:line="360" w:lineRule="atLeast"/>
              <w:jc w:val="both"/>
              <w:rPr>
                <w:color w:val="000000"/>
              </w:rPr>
            </w:pPr>
            <w:r w:rsidRPr="00E26EED">
              <w:rPr>
                <w:color w:val="000000"/>
              </w:rPr>
              <w:t>Title of Qualification</w:t>
            </w:r>
          </w:p>
          <w:p w14:paraId="63F15FE3" w14:textId="77777777" w:rsidR="00F32FB6" w:rsidRPr="00E26EED" w:rsidRDefault="00F32FB6" w:rsidP="001847AC">
            <w:pPr>
              <w:spacing w:line="360" w:lineRule="atLeast"/>
              <w:jc w:val="both"/>
              <w:rPr>
                <w:color w:val="000000"/>
              </w:rPr>
            </w:pPr>
            <w:r w:rsidRPr="00E26EED">
              <w:rPr>
                <w:color w:val="000000"/>
              </w:rPr>
              <w:t xml:space="preserve">(if an </w:t>
            </w:r>
            <w:proofErr w:type="spellStart"/>
            <w:r w:rsidRPr="00E26EED">
              <w:rPr>
                <w:color w:val="000000"/>
              </w:rPr>
              <w:t>honours</w:t>
            </w:r>
            <w:proofErr w:type="spellEnd"/>
            <w:r w:rsidRPr="00E26EED">
              <w:rPr>
                <w:color w:val="000000"/>
              </w:rPr>
              <w:t xml:space="preserve"> degree state class and division)</w:t>
            </w:r>
          </w:p>
        </w:tc>
        <w:tc>
          <w:tcPr>
            <w:tcW w:w="5923" w:type="dxa"/>
            <w:tcBorders>
              <w:top w:val="single" w:sz="6" w:space="0" w:color="auto"/>
              <w:left w:val="single" w:sz="6" w:space="0" w:color="auto"/>
              <w:bottom w:val="single" w:sz="6" w:space="0" w:color="auto"/>
              <w:right w:val="single" w:sz="12" w:space="0" w:color="auto"/>
            </w:tcBorders>
          </w:tcPr>
          <w:p w14:paraId="3DF87BFB" w14:textId="77777777" w:rsidR="00F32FB6" w:rsidRPr="00E26EED" w:rsidRDefault="00F32FB6" w:rsidP="001847AC">
            <w:pPr>
              <w:spacing w:line="360" w:lineRule="atLeast"/>
              <w:jc w:val="both"/>
              <w:rPr>
                <w:color w:val="000000"/>
              </w:rPr>
            </w:pPr>
          </w:p>
        </w:tc>
      </w:tr>
      <w:tr w:rsidR="00F32FB6" w:rsidRPr="00E26EED" w14:paraId="09759A50" w14:textId="77777777" w:rsidTr="001847AC">
        <w:trPr>
          <w:cantSplit/>
        </w:trPr>
        <w:tc>
          <w:tcPr>
            <w:tcW w:w="10881" w:type="dxa"/>
            <w:gridSpan w:val="2"/>
            <w:tcBorders>
              <w:top w:val="single" w:sz="6" w:space="0" w:color="auto"/>
              <w:left w:val="single" w:sz="12" w:space="0" w:color="auto"/>
              <w:bottom w:val="single" w:sz="4" w:space="0" w:color="auto"/>
              <w:right w:val="single" w:sz="12" w:space="0" w:color="auto"/>
            </w:tcBorders>
          </w:tcPr>
          <w:p w14:paraId="56CCCA31" w14:textId="77777777" w:rsidR="00F32FB6" w:rsidRPr="00E26EED" w:rsidRDefault="00F32FB6" w:rsidP="001847AC">
            <w:pPr>
              <w:spacing w:line="360" w:lineRule="atLeast"/>
              <w:jc w:val="both"/>
              <w:rPr>
                <w:color w:val="000000"/>
              </w:rPr>
            </w:pPr>
            <w:r w:rsidRPr="00E26EED">
              <w:rPr>
                <w:color w:val="000000"/>
              </w:rPr>
              <w:t>Brief details of course:</w:t>
            </w:r>
          </w:p>
        </w:tc>
      </w:tr>
      <w:tr w:rsidR="00F32FB6" w:rsidRPr="00E26EED" w14:paraId="44B4291F" w14:textId="77777777" w:rsidTr="001847AC">
        <w:trPr>
          <w:cantSplit/>
        </w:trPr>
        <w:tc>
          <w:tcPr>
            <w:tcW w:w="10881" w:type="dxa"/>
            <w:gridSpan w:val="2"/>
            <w:tcBorders>
              <w:top w:val="single" w:sz="4" w:space="0" w:color="auto"/>
              <w:left w:val="single" w:sz="12" w:space="0" w:color="auto"/>
              <w:bottom w:val="single" w:sz="4" w:space="0" w:color="auto"/>
              <w:right w:val="single" w:sz="12" w:space="0" w:color="auto"/>
            </w:tcBorders>
          </w:tcPr>
          <w:p w14:paraId="7FADAC33" w14:textId="77777777" w:rsidR="00F32FB6" w:rsidRPr="00E26EED" w:rsidRDefault="00F32FB6" w:rsidP="001847AC">
            <w:pPr>
              <w:spacing w:line="360" w:lineRule="atLeast"/>
              <w:jc w:val="both"/>
              <w:rPr>
                <w:color w:val="000000"/>
              </w:rPr>
            </w:pPr>
          </w:p>
        </w:tc>
      </w:tr>
      <w:tr w:rsidR="00F32FB6" w:rsidRPr="00E26EED" w14:paraId="14C28253" w14:textId="77777777" w:rsidTr="001847AC">
        <w:trPr>
          <w:cantSplit/>
        </w:trPr>
        <w:tc>
          <w:tcPr>
            <w:tcW w:w="10881" w:type="dxa"/>
            <w:gridSpan w:val="2"/>
            <w:tcBorders>
              <w:top w:val="single" w:sz="4" w:space="0" w:color="auto"/>
              <w:left w:val="single" w:sz="12" w:space="0" w:color="auto"/>
              <w:bottom w:val="single" w:sz="12" w:space="0" w:color="auto"/>
              <w:right w:val="single" w:sz="12" w:space="0" w:color="auto"/>
            </w:tcBorders>
          </w:tcPr>
          <w:p w14:paraId="4E9A6932" w14:textId="77777777" w:rsidR="00F32FB6" w:rsidRPr="00E26EED" w:rsidRDefault="00F32FB6" w:rsidP="001847AC">
            <w:pPr>
              <w:spacing w:line="360" w:lineRule="atLeast"/>
              <w:jc w:val="both"/>
              <w:rPr>
                <w:color w:val="000000"/>
              </w:rPr>
            </w:pPr>
          </w:p>
        </w:tc>
      </w:tr>
    </w:tbl>
    <w:p w14:paraId="050E77DB" w14:textId="77777777" w:rsidR="00F32FB6" w:rsidRPr="00E26EED" w:rsidRDefault="00F32FB6" w:rsidP="00F32FB6">
      <w:pPr>
        <w:jc w:val="both"/>
        <w:rPr>
          <w:color w:val="000000"/>
        </w:rPr>
      </w:pPr>
    </w:p>
    <w:tbl>
      <w:tblPr>
        <w:tblW w:w="0" w:type="auto"/>
        <w:tblLayout w:type="fixed"/>
        <w:tblLook w:val="0000" w:firstRow="0" w:lastRow="0" w:firstColumn="0" w:lastColumn="0" w:noHBand="0" w:noVBand="0"/>
      </w:tblPr>
      <w:tblGrid>
        <w:gridCol w:w="10881"/>
      </w:tblGrid>
      <w:tr w:rsidR="00F32FB6" w:rsidRPr="00E26EED" w14:paraId="2D9FB304" w14:textId="77777777" w:rsidTr="001847AC">
        <w:trPr>
          <w:cantSplit/>
        </w:trPr>
        <w:tc>
          <w:tcPr>
            <w:tcW w:w="10881" w:type="dxa"/>
            <w:tcBorders>
              <w:top w:val="single" w:sz="12" w:space="0" w:color="auto"/>
              <w:left w:val="single" w:sz="12" w:space="0" w:color="auto"/>
              <w:bottom w:val="single" w:sz="6" w:space="0" w:color="auto"/>
              <w:right w:val="single" w:sz="6" w:space="0" w:color="auto"/>
            </w:tcBorders>
          </w:tcPr>
          <w:p w14:paraId="1718CDE6" w14:textId="77777777" w:rsidR="00F32FB6" w:rsidRPr="00E26EED" w:rsidRDefault="00F32FB6" w:rsidP="001847AC">
            <w:pPr>
              <w:jc w:val="both"/>
              <w:rPr>
                <w:color w:val="000000"/>
              </w:rPr>
            </w:pPr>
            <w:r w:rsidRPr="00E26EED">
              <w:rPr>
                <w:color w:val="000000"/>
              </w:rPr>
              <w:t>Please give details of professional qualifications and/or other qualifications relevant to this post, including in-service training, with dates:</w:t>
            </w:r>
          </w:p>
        </w:tc>
      </w:tr>
      <w:tr w:rsidR="00F32FB6" w:rsidRPr="00E26EED" w14:paraId="3540F94A" w14:textId="77777777" w:rsidTr="001847AC">
        <w:trPr>
          <w:cantSplit/>
        </w:trPr>
        <w:tc>
          <w:tcPr>
            <w:tcW w:w="10881" w:type="dxa"/>
            <w:tcBorders>
              <w:top w:val="single" w:sz="6" w:space="0" w:color="auto"/>
              <w:left w:val="single" w:sz="12" w:space="0" w:color="auto"/>
              <w:bottom w:val="single" w:sz="6" w:space="0" w:color="auto"/>
              <w:right w:val="single" w:sz="6" w:space="0" w:color="auto"/>
            </w:tcBorders>
          </w:tcPr>
          <w:p w14:paraId="62A37EB6" w14:textId="77777777" w:rsidR="00F32FB6" w:rsidRPr="00E26EED" w:rsidRDefault="00F32FB6" w:rsidP="001847AC">
            <w:pPr>
              <w:jc w:val="both"/>
              <w:rPr>
                <w:color w:val="000000"/>
              </w:rPr>
            </w:pPr>
          </w:p>
        </w:tc>
      </w:tr>
      <w:tr w:rsidR="00F32FB6" w:rsidRPr="00E26EED" w14:paraId="0D50B308" w14:textId="77777777" w:rsidTr="001847AC">
        <w:trPr>
          <w:cantSplit/>
        </w:trPr>
        <w:tc>
          <w:tcPr>
            <w:tcW w:w="10881" w:type="dxa"/>
            <w:tcBorders>
              <w:top w:val="single" w:sz="6" w:space="0" w:color="auto"/>
              <w:left w:val="single" w:sz="12" w:space="0" w:color="auto"/>
              <w:bottom w:val="single" w:sz="6" w:space="0" w:color="auto"/>
              <w:right w:val="single" w:sz="6" w:space="0" w:color="auto"/>
            </w:tcBorders>
          </w:tcPr>
          <w:p w14:paraId="18A85850" w14:textId="77777777" w:rsidR="00F32FB6" w:rsidRPr="00E26EED" w:rsidRDefault="00F32FB6" w:rsidP="001847AC">
            <w:pPr>
              <w:jc w:val="both"/>
              <w:rPr>
                <w:color w:val="000000"/>
              </w:rPr>
            </w:pPr>
          </w:p>
        </w:tc>
      </w:tr>
      <w:tr w:rsidR="00F32FB6" w:rsidRPr="00E26EED" w14:paraId="160EABEC" w14:textId="77777777" w:rsidTr="001847AC">
        <w:trPr>
          <w:cantSplit/>
        </w:trPr>
        <w:tc>
          <w:tcPr>
            <w:tcW w:w="10881" w:type="dxa"/>
            <w:tcBorders>
              <w:top w:val="single" w:sz="6" w:space="0" w:color="auto"/>
              <w:left w:val="single" w:sz="12" w:space="0" w:color="auto"/>
              <w:bottom w:val="single" w:sz="6" w:space="0" w:color="auto"/>
              <w:right w:val="single" w:sz="6" w:space="0" w:color="auto"/>
            </w:tcBorders>
          </w:tcPr>
          <w:p w14:paraId="6BF0F5B2" w14:textId="77777777" w:rsidR="00F32FB6" w:rsidRPr="00E26EED" w:rsidRDefault="00F32FB6" w:rsidP="001847AC">
            <w:pPr>
              <w:jc w:val="both"/>
              <w:rPr>
                <w:color w:val="000000"/>
              </w:rPr>
            </w:pPr>
          </w:p>
        </w:tc>
      </w:tr>
      <w:tr w:rsidR="00F32FB6" w:rsidRPr="00E26EED" w14:paraId="593614E4" w14:textId="77777777" w:rsidTr="001847AC">
        <w:trPr>
          <w:cantSplit/>
        </w:trPr>
        <w:tc>
          <w:tcPr>
            <w:tcW w:w="10881" w:type="dxa"/>
            <w:tcBorders>
              <w:top w:val="single" w:sz="6" w:space="0" w:color="auto"/>
              <w:left w:val="single" w:sz="12" w:space="0" w:color="auto"/>
              <w:bottom w:val="single" w:sz="6" w:space="0" w:color="auto"/>
              <w:right w:val="single" w:sz="6" w:space="0" w:color="auto"/>
            </w:tcBorders>
          </w:tcPr>
          <w:p w14:paraId="4BE632C2" w14:textId="77777777" w:rsidR="00F32FB6" w:rsidRPr="00E26EED" w:rsidRDefault="00F32FB6" w:rsidP="001847AC">
            <w:pPr>
              <w:jc w:val="both"/>
              <w:rPr>
                <w:color w:val="000000"/>
              </w:rPr>
            </w:pPr>
          </w:p>
        </w:tc>
      </w:tr>
      <w:tr w:rsidR="00F32FB6" w:rsidRPr="00E26EED" w14:paraId="5BFB038C" w14:textId="77777777" w:rsidTr="001847AC">
        <w:trPr>
          <w:cantSplit/>
        </w:trPr>
        <w:tc>
          <w:tcPr>
            <w:tcW w:w="10881" w:type="dxa"/>
            <w:tcBorders>
              <w:top w:val="single" w:sz="6" w:space="0" w:color="auto"/>
              <w:left w:val="single" w:sz="12" w:space="0" w:color="auto"/>
              <w:bottom w:val="single" w:sz="6" w:space="0" w:color="auto"/>
              <w:right w:val="single" w:sz="6" w:space="0" w:color="auto"/>
            </w:tcBorders>
          </w:tcPr>
          <w:p w14:paraId="0ACC558F" w14:textId="77777777" w:rsidR="00F32FB6" w:rsidRPr="00E26EED" w:rsidRDefault="00F32FB6" w:rsidP="001847AC">
            <w:pPr>
              <w:jc w:val="both"/>
              <w:rPr>
                <w:color w:val="000000"/>
              </w:rPr>
            </w:pPr>
          </w:p>
        </w:tc>
      </w:tr>
      <w:tr w:rsidR="00F32FB6" w:rsidRPr="00E26EED" w14:paraId="452721D1" w14:textId="77777777" w:rsidTr="001847AC">
        <w:trPr>
          <w:cantSplit/>
        </w:trPr>
        <w:tc>
          <w:tcPr>
            <w:tcW w:w="10881" w:type="dxa"/>
            <w:tcBorders>
              <w:top w:val="single" w:sz="6" w:space="0" w:color="auto"/>
              <w:left w:val="single" w:sz="12" w:space="0" w:color="auto"/>
              <w:bottom w:val="single" w:sz="6" w:space="0" w:color="auto"/>
              <w:right w:val="single" w:sz="6" w:space="0" w:color="auto"/>
            </w:tcBorders>
          </w:tcPr>
          <w:p w14:paraId="47C3FF54" w14:textId="77777777" w:rsidR="00F32FB6" w:rsidRPr="00E26EED" w:rsidRDefault="00F32FB6" w:rsidP="001847AC">
            <w:pPr>
              <w:jc w:val="both"/>
              <w:rPr>
                <w:color w:val="000000"/>
              </w:rPr>
            </w:pPr>
          </w:p>
        </w:tc>
      </w:tr>
      <w:tr w:rsidR="00F32FB6" w:rsidRPr="00E26EED" w14:paraId="55C7C338" w14:textId="77777777" w:rsidTr="001847AC">
        <w:trPr>
          <w:cantSplit/>
        </w:trPr>
        <w:tc>
          <w:tcPr>
            <w:tcW w:w="10881" w:type="dxa"/>
            <w:tcBorders>
              <w:top w:val="single" w:sz="6" w:space="0" w:color="auto"/>
              <w:left w:val="single" w:sz="12" w:space="0" w:color="auto"/>
              <w:bottom w:val="single" w:sz="6" w:space="0" w:color="auto"/>
              <w:right w:val="single" w:sz="6" w:space="0" w:color="auto"/>
            </w:tcBorders>
          </w:tcPr>
          <w:p w14:paraId="094922C6" w14:textId="77777777" w:rsidR="00F32FB6" w:rsidRPr="00E26EED" w:rsidRDefault="00F32FB6" w:rsidP="001847AC">
            <w:pPr>
              <w:jc w:val="both"/>
              <w:rPr>
                <w:color w:val="000000"/>
              </w:rPr>
            </w:pPr>
          </w:p>
        </w:tc>
      </w:tr>
      <w:tr w:rsidR="00F32FB6" w:rsidRPr="00E26EED" w14:paraId="6E271734" w14:textId="77777777" w:rsidTr="001847AC">
        <w:trPr>
          <w:cantSplit/>
          <w:trHeight w:val="53"/>
        </w:trPr>
        <w:tc>
          <w:tcPr>
            <w:tcW w:w="10881" w:type="dxa"/>
            <w:tcBorders>
              <w:top w:val="single" w:sz="6" w:space="0" w:color="auto"/>
              <w:left w:val="single" w:sz="12" w:space="0" w:color="auto"/>
              <w:bottom w:val="single" w:sz="12" w:space="0" w:color="auto"/>
              <w:right w:val="single" w:sz="6" w:space="0" w:color="auto"/>
            </w:tcBorders>
          </w:tcPr>
          <w:p w14:paraId="6B992B82" w14:textId="77777777" w:rsidR="00F32FB6" w:rsidRPr="00E26EED" w:rsidRDefault="00F32FB6" w:rsidP="001847AC">
            <w:pPr>
              <w:jc w:val="both"/>
              <w:rPr>
                <w:color w:val="000000"/>
              </w:rPr>
            </w:pPr>
          </w:p>
        </w:tc>
      </w:tr>
    </w:tbl>
    <w:p w14:paraId="6CB22531" w14:textId="77777777" w:rsidR="00F32FB6" w:rsidRDefault="00F32FB6" w:rsidP="00F32FB6">
      <w:pPr>
        <w:jc w:val="both"/>
        <w:rPr>
          <w:b/>
          <w:color w:val="000000"/>
          <w:sz w:val="28"/>
        </w:rPr>
      </w:pPr>
    </w:p>
    <w:p w14:paraId="0949BA05" w14:textId="77777777" w:rsidR="00F32FB6" w:rsidRDefault="00F32FB6" w:rsidP="00F32FB6">
      <w:pPr>
        <w:rPr>
          <w:b/>
          <w:color w:val="000000"/>
          <w:sz w:val="28"/>
        </w:rPr>
      </w:pPr>
    </w:p>
    <w:p w14:paraId="6C7216F9" w14:textId="77777777" w:rsidR="00F32FB6" w:rsidRPr="00E26EED" w:rsidRDefault="00F32FB6" w:rsidP="00F32FB6">
      <w:pPr>
        <w:jc w:val="both"/>
        <w:rPr>
          <w:color w:val="000000"/>
        </w:rPr>
      </w:pPr>
      <w:r>
        <w:rPr>
          <w:b/>
          <w:color w:val="000000"/>
          <w:sz w:val="28"/>
        </w:rPr>
        <w:br w:type="page"/>
      </w:r>
      <w:r w:rsidRPr="00E26EED">
        <w:rPr>
          <w:b/>
          <w:color w:val="000000"/>
          <w:sz w:val="28"/>
        </w:rPr>
        <w:lastRenderedPageBreak/>
        <w:t>Employment History</w:t>
      </w:r>
    </w:p>
    <w:p w14:paraId="6FE84165" w14:textId="77777777" w:rsidR="00F32FB6" w:rsidRPr="00E26EED" w:rsidRDefault="00F32FB6" w:rsidP="00F32FB6">
      <w:pPr>
        <w:jc w:val="both"/>
        <w:rPr>
          <w:color w:val="000000"/>
        </w:rPr>
      </w:pPr>
    </w:p>
    <w:p w14:paraId="3C21B21C" w14:textId="77777777" w:rsidR="00F32FB6" w:rsidRPr="00E26EED" w:rsidRDefault="00F32FB6" w:rsidP="00F32FB6">
      <w:pPr>
        <w:jc w:val="both"/>
        <w:rPr>
          <w:b/>
          <w:bCs/>
          <w:color w:val="000000"/>
        </w:rPr>
      </w:pPr>
      <w:r w:rsidRPr="00E26EED">
        <w:rPr>
          <w:b/>
          <w:bCs/>
          <w:color w:val="000000"/>
        </w:rPr>
        <w:t>Present Employment Details</w:t>
      </w:r>
    </w:p>
    <w:p w14:paraId="73BA9DBB" w14:textId="77777777" w:rsidR="00F32FB6" w:rsidRPr="00E26EED" w:rsidRDefault="00F32FB6" w:rsidP="00F32FB6">
      <w:pPr>
        <w:jc w:val="both"/>
        <w:rPr>
          <w:b/>
          <w:bCs/>
          <w:color w:val="000000"/>
        </w:rPr>
      </w:pPr>
    </w:p>
    <w:tbl>
      <w:tblPr>
        <w:tblW w:w="0" w:type="auto"/>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660"/>
        <w:gridCol w:w="8221"/>
      </w:tblGrid>
      <w:tr w:rsidR="00F32FB6" w:rsidRPr="00E26EED" w14:paraId="72EE5FB3" w14:textId="77777777" w:rsidTr="001847AC">
        <w:trPr>
          <w:cantSplit/>
        </w:trPr>
        <w:tc>
          <w:tcPr>
            <w:tcW w:w="2660" w:type="dxa"/>
          </w:tcPr>
          <w:p w14:paraId="59420CA9" w14:textId="77777777" w:rsidR="00F32FB6" w:rsidRPr="00E26EED" w:rsidRDefault="00F32FB6" w:rsidP="001847AC">
            <w:pPr>
              <w:spacing w:line="360" w:lineRule="atLeast"/>
              <w:jc w:val="both"/>
              <w:rPr>
                <w:color w:val="000000"/>
                <w:sz w:val="20"/>
              </w:rPr>
            </w:pPr>
            <w:r w:rsidRPr="00E26EED">
              <w:rPr>
                <w:color w:val="000000"/>
                <w:sz w:val="20"/>
              </w:rPr>
              <w:t>Date Appointed</w:t>
            </w:r>
          </w:p>
        </w:tc>
        <w:tc>
          <w:tcPr>
            <w:tcW w:w="8221" w:type="dxa"/>
          </w:tcPr>
          <w:p w14:paraId="55ECA7CE" w14:textId="77777777" w:rsidR="00F32FB6" w:rsidRPr="00E26EED" w:rsidRDefault="00F32FB6" w:rsidP="001847AC">
            <w:pPr>
              <w:spacing w:line="360" w:lineRule="atLeast"/>
              <w:jc w:val="both"/>
              <w:rPr>
                <w:color w:val="000000"/>
                <w:sz w:val="20"/>
              </w:rPr>
            </w:pPr>
          </w:p>
        </w:tc>
      </w:tr>
      <w:tr w:rsidR="00F32FB6" w:rsidRPr="00E26EED" w14:paraId="67819B1A" w14:textId="77777777" w:rsidTr="001847AC">
        <w:trPr>
          <w:cantSplit/>
        </w:trPr>
        <w:tc>
          <w:tcPr>
            <w:tcW w:w="2660" w:type="dxa"/>
          </w:tcPr>
          <w:p w14:paraId="3DDA5C60" w14:textId="77777777" w:rsidR="00F32FB6" w:rsidRPr="00E26EED" w:rsidRDefault="00F32FB6" w:rsidP="001847AC">
            <w:pPr>
              <w:spacing w:line="360" w:lineRule="atLeast"/>
              <w:jc w:val="both"/>
              <w:rPr>
                <w:color w:val="000000"/>
              </w:rPr>
            </w:pPr>
            <w:r w:rsidRPr="00E26EED">
              <w:rPr>
                <w:color w:val="000000"/>
                <w:sz w:val="20"/>
              </w:rPr>
              <w:t>Name &amp; Address of Employer</w:t>
            </w:r>
          </w:p>
        </w:tc>
        <w:tc>
          <w:tcPr>
            <w:tcW w:w="8221" w:type="dxa"/>
          </w:tcPr>
          <w:p w14:paraId="7D169C92" w14:textId="77777777" w:rsidR="00F32FB6" w:rsidRPr="00E26EED" w:rsidRDefault="00F32FB6" w:rsidP="001847AC">
            <w:pPr>
              <w:spacing w:line="360" w:lineRule="atLeast"/>
              <w:jc w:val="both"/>
              <w:rPr>
                <w:color w:val="000000"/>
              </w:rPr>
            </w:pPr>
          </w:p>
        </w:tc>
      </w:tr>
      <w:tr w:rsidR="00F32FB6" w:rsidRPr="00E26EED" w14:paraId="07F7BE54" w14:textId="77777777" w:rsidTr="001847AC">
        <w:trPr>
          <w:cantSplit/>
        </w:trPr>
        <w:tc>
          <w:tcPr>
            <w:tcW w:w="10881" w:type="dxa"/>
            <w:gridSpan w:val="2"/>
          </w:tcPr>
          <w:p w14:paraId="72281D44" w14:textId="77777777" w:rsidR="00F32FB6" w:rsidRPr="00E26EED" w:rsidRDefault="00F32FB6" w:rsidP="001847AC">
            <w:pPr>
              <w:spacing w:line="360" w:lineRule="atLeast"/>
              <w:jc w:val="both"/>
              <w:rPr>
                <w:color w:val="000000"/>
              </w:rPr>
            </w:pPr>
          </w:p>
        </w:tc>
      </w:tr>
      <w:tr w:rsidR="00F32FB6" w:rsidRPr="00E26EED" w14:paraId="409C6CE0" w14:textId="77777777" w:rsidTr="001847AC">
        <w:trPr>
          <w:cantSplit/>
        </w:trPr>
        <w:tc>
          <w:tcPr>
            <w:tcW w:w="2660" w:type="dxa"/>
          </w:tcPr>
          <w:p w14:paraId="464D6379" w14:textId="77777777" w:rsidR="00F32FB6" w:rsidRPr="00E26EED" w:rsidRDefault="00F32FB6" w:rsidP="001847AC">
            <w:pPr>
              <w:spacing w:line="360" w:lineRule="atLeast"/>
              <w:jc w:val="both"/>
              <w:rPr>
                <w:color w:val="000000"/>
              </w:rPr>
            </w:pPr>
            <w:r w:rsidRPr="00E26EED">
              <w:rPr>
                <w:color w:val="000000"/>
                <w:sz w:val="20"/>
              </w:rPr>
              <w:t>Position and Nature of Duties</w:t>
            </w:r>
          </w:p>
        </w:tc>
        <w:tc>
          <w:tcPr>
            <w:tcW w:w="8221" w:type="dxa"/>
          </w:tcPr>
          <w:p w14:paraId="21EDF353" w14:textId="77777777" w:rsidR="00F32FB6" w:rsidRPr="00E26EED" w:rsidRDefault="00F32FB6" w:rsidP="001847AC">
            <w:pPr>
              <w:spacing w:line="360" w:lineRule="atLeast"/>
              <w:jc w:val="both"/>
              <w:rPr>
                <w:color w:val="000000"/>
              </w:rPr>
            </w:pPr>
          </w:p>
        </w:tc>
      </w:tr>
      <w:tr w:rsidR="00F32FB6" w:rsidRPr="00E26EED" w14:paraId="2ABC8B01" w14:textId="77777777" w:rsidTr="001847AC">
        <w:trPr>
          <w:cantSplit/>
        </w:trPr>
        <w:tc>
          <w:tcPr>
            <w:tcW w:w="10881" w:type="dxa"/>
            <w:gridSpan w:val="2"/>
          </w:tcPr>
          <w:p w14:paraId="4C09B048" w14:textId="77777777" w:rsidR="00F32FB6" w:rsidRPr="00E26EED" w:rsidRDefault="00F32FB6" w:rsidP="001847AC">
            <w:pPr>
              <w:spacing w:line="360" w:lineRule="atLeast"/>
              <w:jc w:val="both"/>
              <w:rPr>
                <w:color w:val="000000"/>
              </w:rPr>
            </w:pPr>
          </w:p>
        </w:tc>
      </w:tr>
      <w:tr w:rsidR="00F32FB6" w:rsidRPr="00E26EED" w14:paraId="52676035" w14:textId="77777777" w:rsidTr="001847AC">
        <w:trPr>
          <w:cantSplit/>
        </w:trPr>
        <w:tc>
          <w:tcPr>
            <w:tcW w:w="10881" w:type="dxa"/>
            <w:gridSpan w:val="2"/>
            <w:tcBorders>
              <w:bottom w:val="single" w:sz="4" w:space="0" w:color="auto"/>
            </w:tcBorders>
          </w:tcPr>
          <w:p w14:paraId="1E2D7ED4" w14:textId="77777777" w:rsidR="00F32FB6" w:rsidRPr="00E26EED" w:rsidRDefault="00F32FB6" w:rsidP="001847AC">
            <w:pPr>
              <w:spacing w:line="360" w:lineRule="atLeast"/>
              <w:jc w:val="both"/>
              <w:rPr>
                <w:color w:val="000000"/>
              </w:rPr>
            </w:pPr>
          </w:p>
        </w:tc>
      </w:tr>
      <w:tr w:rsidR="00F32FB6" w:rsidRPr="00E26EED" w14:paraId="5102DF4E" w14:textId="77777777" w:rsidTr="001847AC">
        <w:trPr>
          <w:cantSplit/>
        </w:trPr>
        <w:tc>
          <w:tcPr>
            <w:tcW w:w="2660" w:type="dxa"/>
            <w:tcBorders>
              <w:top w:val="single" w:sz="4" w:space="0" w:color="auto"/>
              <w:bottom w:val="single" w:sz="12" w:space="0" w:color="auto"/>
            </w:tcBorders>
          </w:tcPr>
          <w:p w14:paraId="62E2BF3F" w14:textId="77777777" w:rsidR="00F32FB6" w:rsidRPr="00E26EED" w:rsidRDefault="00F32FB6" w:rsidP="001847AC">
            <w:pPr>
              <w:spacing w:line="360" w:lineRule="atLeast"/>
              <w:jc w:val="both"/>
              <w:rPr>
                <w:color w:val="000000"/>
                <w:sz w:val="20"/>
              </w:rPr>
            </w:pPr>
            <w:r w:rsidRPr="00E26EED">
              <w:rPr>
                <w:color w:val="000000"/>
                <w:sz w:val="20"/>
              </w:rPr>
              <w:t>Period of notice required</w:t>
            </w:r>
          </w:p>
        </w:tc>
        <w:tc>
          <w:tcPr>
            <w:tcW w:w="8221" w:type="dxa"/>
            <w:tcBorders>
              <w:top w:val="single" w:sz="4" w:space="0" w:color="auto"/>
              <w:bottom w:val="single" w:sz="12" w:space="0" w:color="auto"/>
            </w:tcBorders>
          </w:tcPr>
          <w:p w14:paraId="2FCFC69A" w14:textId="77777777" w:rsidR="00F32FB6" w:rsidRPr="00E26EED" w:rsidRDefault="00F32FB6" w:rsidP="001847AC">
            <w:pPr>
              <w:spacing w:line="360" w:lineRule="atLeast"/>
              <w:jc w:val="both"/>
              <w:rPr>
                <w:color w:val="000000"/>
              </w:rPr>
            </w:pPr>
          </w:p>
        </w:tc>
      </w:tr>
    </w:tbl>
    <w:p w14:paraId="763D999C" w14:textId="77777777" w:rsidR="00F32FB6" w:rsidRPr="00E26EED" w:rsidRDefault="00F32FB6" w:rsidP="00F32FB6">
      <w:pPr>
        <w:jc w:val="both"/>
        <w:rPr>
          <w:b/>
          <w:bCs/>
          <w:color w:val="000000"/>
        </w:rPr>
      </w:pPr>
    </w:p>
    <w:p w14:paraId="343AF38D" w14:textId="77777777" w:rsidR="00F32FB6" w:rsidRPr="00E26EED" w:rsidRDefault="00F32FB6" w:rsidP="00F32FB6">
      <w:pPr>
        <w:jc w:val="both"/>
        <w:rPr>
          <w:b/>
          <w:bCs/>
          <w:color w:val="000000"/>
        </w:rPr>
      </w:pPr>
      <w:r w:rsidRPr="00E26EED">
        <w:rPr>
          <w:b/>
          <w:bCs/>
          <w:color w:val="000000"/>
        </w:rPr>
        <w:t>Previous Employment Details - use additional page if necessary</w:t>
      </w:r>
    </w:p>
    <w:p w14:paraId="549E480E" w14:textId="77777777" w:rsidR="00F32FB6" w:rsidRPr="00E26EED" w:rsidRDefault="00F32FB6" w:rsidP="00F32FB6">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835"/>
        <w:gridCol w:w="4287"/>
        <w:gridCol w:w="2375"/>
      </w:tblGrid>
      <w:tr w:rsidR="00F32FB6" w:rsidRPr="00E26EED" w14:paraId="31E7B751" w14:textId="77777777" w:rsidTr="001847AC">
        <w:trPr>
          <w:cantSplit/>
        </w:trPr>
        <w:tc>
          <w:tcPr>
            <w:tcW w:w="1384" w:type="dxa"/>
            <w:tcBorders>
              <w:top w:val="single" w:sz="12" w:space="0" w:color="auto"/>
              <w:left w:val="single" w:sz="12" w:space="0" w:color="auto"/>
            </w:tcBorders>
          </w:tcPr>
          <w:p w14:paraId="573F2723" w14:textId="77777777" w:rsidR="00F32FB6" w:rsidRPr="00E26EED" w:rsidRDefault="00F32FB6" w:rsidP="001847AC">
            <w:pPr>
              <w:jc w:val="both"/>
              <w:rPr>
                <w:color w:val="000000"/>
                <w:sz w:val="20"/>
              </w:rPr>
            </w:pPr>
            <w:r w:rsidRPr="00E26EED">
              <w:rPr>
                <w:color w:val="000000"/>
                <w:sz w:val="20"/>
              </w:rPr>
              <w:t>From/To</w:t>
            </w:r>
          </w:p>
          <w:p w14:paraId="2CCD52B1" w14:textId="77777777" w:rsidR="00F32FB6" w:rsidRPr="00E26EED" w:rsidRDefault="00F32FB6" w:rsidP="001847AC">
            <w:pPr>
              <w:jc w:val="both"/>
              <w:rPr>
                <w:color w:val="000000"/>
                <w:sz w:val="20"/>
              </w:rPr>
            </w:pPr>
            <w:r w:rsidRPr="00E26EED">
              <w:rPr>
                <w:color w:val="000000"/>
                <w:sz w:val="20"/>
              </w:rPr>
              <w:t>Month/Year</w:t>
            </w:r>
          </w:p>
        </w:tc>
        <w:tc>
          <w:tcPr>
            <w:tcW w:w="2835" w:type="dxa"/>
            <w:tcBorders>
              <w:top w:val="single" w:sz="12" w:space="0" w:color="auto"/>
            </w:tcBorders>
          </w:tcPr>
          <w:p w14:paraId="5BEA1622" w14:textId="77777777" w:rsidR="00F32FB6" w:rsidRPr="00E26EED" w:rsidRDefault="00F32FB6" w:rsidP="001847AC">
            <w:pPr>
              <w:jc w:val="both"/>
              <w:rPr>
                <w:color w:val="000000"/>
                <w:sz w:val="20"/>
              </w:rPr>
            </w:pPr>
            <w:r w:rsidRPr="00E26EED">
              <w:rPr>
                <w:color w:val="000000"/>
                <w:sz w:val="20"/>
              </w:rPr>
              <w:t>Name and Address</w:t>
            </w:r>
          </w:p>
          <w:p w14:paraId="3E5FFB48" w14:textId="77777777" w:rsidR="00F32FB6" w:rsidRPr="00E26EED" w:rsidRDefault="00F32FB6" w:rsidP="001847AC">
            <w:pPr>
              <w:jc w:val="both"/>
              <w:rPr>
                <w:color w:val="000000"/>
                <w:sz w:val="20"/>
              </w:rPr>
            </w:pPr>
            <w:r w:rsidRPr="00E26EED">
              <w:rPr>
                <w:color w:val="000000"/>
                <w:sz w:val="20"/>
              </w:rPr>
              <w:t>of Employer</w:t>
            </w:r>
          </w:p>
        </w:tc>
        <w:tc>
          <w:tcPr>
            <w:tcW w:w="4287" w:type="dxa"/>
            <w:tcBorders>
              <w:top w:val="single" w:sz="12" w:space="0" w:color="auto"/>
            </w:tcBorders>
          </w:tcPr>
          <w:p w14:paraId="0337C656" w14:textId="77777777" w:rsidR="00F32FB6" w:rsidRPr="00E26EED" w:rsidRDefault="00F32FB6" w:rsidP="001847AC">
            <w:pPr>
              <w:jc w:val="both"/>
              <w:rPr>
                <w:color w:val="000000"/>
                <w:sz w:val="20"/>
              </w:rPr>
            </w:pPr>
            <w:r w:rsidRPr="00E26EED">
              <w:rPr>
                <w:color w:val="000000"/>
                <w:sz w:val="20"/>
              </w:rPr>
              <w:t>Job Title (indicate whether full or part-time) / brief details of duties</w:t>
            </w:r>
          </w:p>
        </w:tc>
        <w:tc>
          <w:tcPr>
            <w:tcW w:w="2375" w:type="dxa"/>
            <w:tcBorders>
              <w:top w:val="single" w:sz="12" w:space="0" w:color="auto"/>
              <w:right w:val="single" w:sz="12" w:space="0" w:color="auto"/>
            </w:tcBorders>
          </w:tcPr>
          <w:p w14:paraId="0DC0882B" w14:textId="77777777" w:rsidR="00F32FB6" w:rsidRPr="00E26EED" w:rsidRDefault="00F32FB6" w:rsidP="001847AC">
            <w:pPr>
              <w:jc w:val="both"/>
              <w:rPr>
                <w:color w:val="000000"/>
                <w:sz w:val="20"/>
              </w:rPr>
            </w:pPr>
            <w:r w:rsidRPr="00E26EED">
              <w:rPr>
                <w:color w:val="000000"/>
                <w:sz w:val="20"/>
              </w:rPr>
              <w:t>Reason for</w:t>
            </w:r>
          </w:p>
          <w:p w14:paraId="2E349292" w14:textId="77777777" w:rsidR="00F32FB6" w:rsidRPr="00E26EED" w:rsidRDefault="00F32FB6" w:rsidP="001847AC">
            <w:pPr>
              <w:jc w:val="both"/>
              <w:rPr>
                <w:color w:val="000000"/>
                <w:sz w:val="20"/>
              </w:rPr>
            </w:pPr>
            <w:r w:rsidRPr="00E26EED">
              <w:rPr>
                <w:color w:val="000000"/>
                <w:sz w:val="20"/>
              </w:rPr>
              <w:t>Leaving</w:t>
            </w:r>
            <w:r>
              <w:rPr>
                <w:color w:val="000000"/>
                <w:sz w:val="20"/>
              </w:rPr>
              <w:t xml:space="preserve"> (if applicable)</w:t>
            </w:r>
          </w:p>
        </w:tc>
      </w:tr>
      <w:tr w:rsidR="00F32FB6" w:rsidRPr="00E26EED" w14:paraId="0726071D" w14:textId="77777777" w:rsidTr="001847AC">
        <w:trPr>
          <w:cantSplit/>
        </w:trPr>
        <w:tc>
          <w:tcPr>
            <w:tcW w:w="1384" w:type="dxa"/>
            <w:tcBorders>
              <w:left w:val="single" w:sz="12" w:space="0" w:color="auto"/>
            </w:tcBorders>
          </w:tcPr>
          <w:p w14:paraId="217074D2" w14:textId="77777777" w:rsidR="00F32FB6" w:rsidRPr="00E26EED" w:rsidRDefault="00F32FB6" w:rsidP="001847AC">
            <w:pPr>
              <w:spacing w:line="360" w:lineRule="atLeast"/>
              <w:jc w:val="both"/>
              <w:rPr>
                <w:color w:val="000000"/>
              </w:rPr>
            </w:pPr>
          </w:p>
        </w:tc>
        <w:tc>
          <w:tcPr>
            <w:tcW w:w="2835" w:type="dxa"/>
          </w:tcPr>
          <w:p w14:paraId="723E6052" w14:textId="77777777" w:rsidR="00F32FB6" w:rsidRPr="00E26EED" w:rsidRDefault="00F32FB6" w:rsidP="001847AC">
            <w:pPr>
              <w:spacing w:line="360" w:lineRule="atLeast"/>
              <w:jc w:val="both"/>
              <w:rPr>
                <w:color w:val="000000"/>
              </w:rPr>
            </w:pPr>
          </w:p>
        </w:tc>
        <w:tc>
          <w:tcPr>
            <w:tcW w:w="4287" w:type="dxa"/>
          </w:tcPr>
          <w:p w14:paraId="5E02274B" w14:textId="77777777" w:rsidR="00F32FB6" w:rsidRPr="00E26EED" w:rsidRDefault="00F32FB6" w:rsidP="001847AC">
            <w:pPr>
              <w:spacing w:line="360" w:lineRule="atLeast"/>
              <w:jc w:val="both"/>
              <w:rPr>
                <w:color w:val="000000"/>
              </w:rPr>
            </w:pPr>
          </w:p>
        </w:tc>
        <w:tc>
          <w:tcPr>
            <w:tcW w:w="2375" w:type="dxa"/>
            <w:tcBorders>
              <w:right w:val="single" w:sz="12" w:space="0" w:color="auto"/>
            </w:tcBorders>
          </w:tcPr>
          <w:p w14:paraId="13AA4BAE" w14:textId="77777777" w:rsidR="00F32FB6" w:rsidRPr="00E26EED" w:rsidRDefault="00F32FB6" w:rsidP="001847AC">
            <w:pPr>
              <w:spacing w:line="360" w:lineRule="atLeast"/>
              <w:jc w:val="both"/>
              <w:rPr>
                <w:color w:val="000000"/>
              </w:rPr>
            </w:pPr>
          </w:p>
        </w:tc>
      </w:tr>
      <w:tr w:rsidR="00F32FB6" w:rsidRPr="00E26EED" w14:paraId="54F3702A" w14:textId="77777777" w:rsidTr="001847AC">
        <w:trPr>
          <w:cantSplit/>
        </w:trPr>
        <w:tc>
          <w:tcPr>
            <w:tcW w:w="1384" w:type="dxa"/>
            <w:tcBorders>
              <w:left w:val="single" w:sz="12" w:space="0" w:color="auto"/>
            </w:tcBorders>
          </w:tcPr>
          <w:p w14:paraId="58EBA027" w14:textId="77777777" w:rsidR="00F32FB6" w:rsidRPr="00E26EED" w:rsidRDefault="00F32FB6" w:rsidP="001847AC">
            <w:pPr>
              <w:spacing w:line="360" w:lineRule="atLeast"/>
              <w:jc w:val="both"/>
              <w:rPr>
                <w:color w:val="000000"/>
              </w:rPr>
            </w:pPr>
          </w:p>
        </w:tc>
        <w:tc>
          <w:tcPr>
            <w:tcW w:w="2835" w:type="dxa"/>
          </w:tcPr>
          <w:p w14:paraId="626BCFFB" w14:textId="77777777" w:rsidR="00F32FB6" w:rsidRPr="00E26EED" w:rsidRDefault="00F32FB6" w:rsidP="001847AC">
            <w:pPr>
              <w:spacing w:line="360" w:lineRule="atLeast"/>
              <w:jc w:val="both"/>
              <w:rPr>
                <w:color w:val="000000"/>
              </w:rPr>
            </w:pPr>
          </w:p>
        </w:tc>
        <w:tc>
          <w:tcPr>
            <w:tcW w:w="4287" w:type="dxa"/>
          </w:tcPr>
          <w:p w14:paraId="5D16CBE4" w14:textId="77777777" w:rsidR="00F32FB6" w:rsidRPr="00E26EED" w:rsidRDefault="00F32FB6" w:rsidP="001847AC">
            <w:pPr>
              <w:spacing w:line="360" w:lineRule="atLeast"/>
              <w:jc w:val="both"/>
              <w:rPr>
                <w:color w:val="000000"/>
              </w:rPr>
            </w:pPr>
          </w:p>
        </w:tc>
        <w:tc>
          <w:tcPr>
            <w:tcW w:w="2375" w:type="dxa"/>
            <w:tcBorders>
              <w:right w:val="single" w:sz="12" w:space="0" w:color="auto"/>
            </w:tcBorders>
          </w:tcPr>
          <w:p w14:paraId="4E98BF65" w14:textId="77777777" w:rsidR="00F32FB6" w:rsidRPr="00E26EED" w:rsidRDefault="00F32FB6" w:rsidP="001847AC">
            <w:pPr>
              <w:spacing w:line="360" w:lineRule="atLeast"/>
              <w:jc w:val="both"/>
              <w:rPr>
                <w:color w:val="000000"/>
              </w:rPr>
            </w:pPr>
          </w:p>
        </w:tc>
      </w:tr>
      <w:tr w:rsidR="00F32FB6" w:rsidRPr="00E26EED" w14:paraId="7BF14B23" w14:textId="77777777" w:rsidTr="001847AC">
        <w:trPr>
          <w:cantSplit/>
        </w:trPr>
        <w:tc>
          <w:tcPr>
            <w:tcW w:w="1384" w:type="dxa"/>
            <w:tcBorders>
              <w:left w:val="single" w:sz="12" w:space="0" w:color="auto"/>
            </w:tcBorders>
          </w:tcPr>
          <w:p w14:paraId="1A22D95F" w14:textId="77777777" w:rsidR="00F32FB6" w:rsidRPr="00E26EED" w:rsidRDefault="00F32FB6" w:rsidP="001847AC">
            <w:pPr>
              <w:spacing w:line="360" w:lineRule="atLeast"/>
              <w:jc w:val="both"/>
              <w:rPr>
                <w:color w:val="000000"/>
              </w:rPr>
            </w:pPr>
          </w:p>
        </w:tc>
        <w:tc>
          <w:tcPr>
            <w:tcW w:w="2835" w:type="dxa"/>
          </w:tcPr>
          <w:p w14:paraId="45F9CA62" w14:textId="77777777" w:rsidR="00F32FB6" w:rsidRPr="00E26EED" w:rsidRDefault="00F32FB6" w:rsidP="001847AC">
            <w:pPr>
              <w:spacing w:line="360" w:lineRule="atLeast"/>
              <w:jc w:val="both"/>
              <w:rPr>
                <w:color w:val="000000"/>
              </w:rPr>
            </w:pPr>
          </w:p>
        </w:tc>
        <w:tc>
          <w:tcPr>
            <w:tcW w:w="4287" w:type="dxa"/>
          </w:tcPr>
          <w:p w14:paraId="1AD5E646" w14:textId="77777777" w:rsidR="00F32FB6" w:rsidRPr="00E26EED" w:rsidRDefault="00F32FB6" w:rsidP="001847AC">
            <w:pPr>
              <w:spacing w:line="360" w:lineRule="atLeast"/>
              <w:jc w:val="both"/>
              <w:rPr>
                <w:color w:val="000000"/>
              </w:rPr>
            </w:pPr>
          </w:p>
        </w:tc>
        <w:tc>
          <w:tcPr>
            <w:tcW w:w="2375" w:type="dxa"/>
            <w:tcBorders>
              <w:right w:val="single" w:sz="12" w:space="0" w:color="auto"/>
            </w:tcBorders>
          </w:tcPr>
          <w:p w14:paraId="1AEFC8A6" w14:textId="77777777" w:rsidR="00F32FB6" w:rsidRPr="00E26EED" w:rsidRDefault="00F32FB6" w:rsidP="001847AC">
            <w:pPr>
              <w:spacing w:line="360" w:lineRule="atLeast"/>
              <w:jc w:val="both"/>
              <w:rPr>
                <w:color w:val="000000"/>
              </w:rPr>
            </w:pPr>
          </w:p>
        </w:tc>
      </w:tr>
      <w:tr w:rsidR="00F32FB6" w:rsidRPr="00E26EED" w14:paraId="18FD7B14" w14:textId="77777777" w:rsidTr="001847AC">
        <w:trPr>
          <w:cantSplit/>
        </w:trPr>
        <w:tc>
          <w:tcPr>
            <w:tcW w:w="1384" w:type="dxa"/>
            <w:tcBorders>
              <w:left w:val="single" w:sz="12" w:space="0" w:color="auto"/>
            </w:tcBorders>
          </w:tcPr>
          <w:p w14:paraId="72DC7ED0" w14:textId="77777777" w:rsidR="00F32FB6" w:rsidRPr="00E26EED" w:rsidRDefault="00F32FB6" w:rsidP="001847AC">
            <w:pPr>
              <w:spacing w:line="360" w:lineRule="atLeast"/>
              <w:jc w:val="both"/>
              <w:rPr>
                <w:color w:val="000000"/>
              </w:rPr>
            </w:pPr>
          </w:p>
        </w:tc>
        <w:tc>
          <w:tcPr>
            <w:tcW w:w="2835" w:type="dxa"/>
          </w:tcPr>
          <w:p w14:paraId="0FF9F092" w14:textId="77777777" w:rsidR="00F32FB6" w:rsidRPr="00E26EED" w:rsidRDefault="00F32FB6" w:rsidP="001847AC">
            <w:pPr>
              <w:spacing w:line="360" w:lineRule="atLeast"/>
              <w:jc w:val="both"/>
              <w:rPr>
                <w:color w:val="000000"/>
              </w:rPr>
            </w:pPr>
          </w:p>
        </w:tc>
        <w:tc>
          <w:tcPr>
            <w:tcW w:w="4287" w:type="dxa"/>
          </w:tcPr>
          <w:p w14:paraId="028EC006" w14:textId="77777777" w:rsidR="00F32FB6" w:rsidRPr="00E26EED" w:rsidRDefault="00F32FB6" w:rsidP="001847AC">
            <w:pPr>
              <w:spacing w:line="360" w:lineRule="atLeast"/>
              <w:jc w:val="both"/>
              <w:rPr>
                <w:color w:val="000000"/>
              </w:rPr>
            </w:pPr>
          </w:p>
        </w:tc>
        <w:tc>
          <w:tcPr>
            <w:tcW w:w="2375" w:type="dxa"/>
            <w:tcBorders>
              <w:right w:val="single" w:sz="12" w:space="0" w:color="auto"/>
            </w:tcBorders>
          </w:tcPr>
          <w:p w14:paraId="39695563" w14:textId="77777777" w:rsidR="00F32FB6" w:rsidRPr="00E26EED" w:rsidRDefault="00F32FB6" w:rsidP="001847AC">
            <w:pPr>
              <w:spacing w:line="360" w:lineRule="atLeast"/>
              <w:jc w:val="both"/>
              <w:rPr>
                <w:color w:val="000000"/>
              </w:rPr>
            </w:pPr>
          </w:p>
        </w:tc>
      </w:tr>
      <w:tr w:rsidR="00F32FB6" w:rsidRPr="00E26EED" w14:paraId="5F80C721" w14:textId="77777777" w:rsidTr="001847AC">
        <w:trPr>
          <w:cantSplit/>
        </w:trPr>
        <w:tc>
          <w:tcPr>
            <w:tcW w:w="1384" w:type="dxa"/>
            <w:tcBorders>
              <w:left w:val="single" w:sz="12" w:space="0" w:color="auto"/>
            </w:tcBorders>
          </w:tcPr>
          <w:p w14:paraId="4F677D04" w14:textId="77777777" w:rsidR="00F32FB6" w:rsidRPr="00E26EED" w:rsidRDefault="00F32FB6" w:rsidP="001847AC">
            <w:pPr>
              <w:spacing w:line="360" w:lineRule="atLeast"/>
              <w:jc w:val="both"/>
              <w:rPr>
                <w:color w:val="000000"/>
              </w:rPr>
            </w:pPr>
          </w:p>
        </w:tc>
        <w:tc>
          <w:tcPr>
            <w:tcW w:w="2835" w:type="dxa"/>
          </w:tcPr>
          <w:p w14:paraId="5033D89F" w14:textId="77777777" w:rsidR="00F32FB6" w:rsidRPr="00E26EED" w:rsidRDefault="00F32FB6" w:rsidP="001847AC">
            <w:pPr>
              <w:spacing w:line="360" w:lineRule="atLeast"/>
              <w:jc w:val="both"/>
              <w:rPr>
                <w:color w:val="000000"/>
              </w:rPr>
            </w:pPr>
          </w:p>
        </w:tc>
        <w:tc>
          <w:tcPr>
            <w:tcW w:w="4287" w:type="dxa"/>
          </w:tcPr>
          <w:p w14:paraId="700A2141" w14:textId="77777777" w:rsidR="00F32FB6" w:rsidRPr="00E26EED" w:rsidRDefault="00F32FB6" w:rsidP="001847AC">
            <w:pPr>
              <w:spacing w:line="360" w:lineRule="atLeast"/>
              <w:jc w:val="both"/>
              <w:rPr>
                <w:color w:val="000000"/>
              </w:rPr>
            </w:pPr>
          </w:p>
        </w:tc>
        <w:tc>
          <w:tcPr>
            <w:tcW w:w="2375" w:type="dxa"/>
            <w:tcBorders>
              <w:right w:val="single" w:sz="12" w:space="0" w:color="auto"/>
            </w:tcBorders>
          </w:tcPr>
          <w:p w14:paraId="4FAA9E1E" w14:textId="77777777" w:rsidR="00F32FB6" w:rsidRPr="00E26EED" w:rsidRDefault="00F32FB6" w:rsidP="001847AC">
            <w:pPr>
              <w:spacing w:line="360" w:lineRule="atLeast"/>
              <w:jc w:val="both"/>
              <w:rPr>
                <w:color w:val="000000"/>
              </w:rPr>
            </w:pPr>
          </w:p>
        </w:tc>
      </w:tr>
      <w:tr w:rsidR="00F32FB6" w:rsidRPr="00E26EED" w14:paraId="21D29B80" w14:textId="77777777" w:rsidTr="001847AC">
        <w:trPr>
          <w:cantSplit/>
        </w:trPr>
        <w:tc>
          <w:tcPr>
            <w:tcW w:w="1384" w:type="dxa"/>
            <w:tcBorders>
              <w:left w:val="single" w:sz="12" w:space="0" w:color="auto"/>
            </w:tcBorders>
          </w:tcPr>
          <w:p w14:paraId="6A641BD8" w14:textId="77777777" w:rsidR="00F32FB6" w:rsidRPr="00E26EED" w:rsidRDefault="00F32FB6" w:rsidP="001847AC">
            <w:pPr>
              <w:spacing w:line="360" w:lineRule="atLeast"/>
              <w:jc w:val="both"/>
              <w:rPr>
                <w:color w:val="000000"/>
              </w:rPr>
            </w:pPr>
          </w:p>
        </w:tc>
        <w:tc>
          <w:tcPr>
            <w:tcW w:w="2835" w:type="dxa"/>
          </w:tcPr>
          <w:p w14:paraId="1D8D2C06" w14:textId="77777777" w:rsidR="00F32FB6" w:rsidRPr="00E26EED" w:rsidRDefault="00F32FB6" w:rsidP="001847AC">
            <w:pPr>
              <w:spacing w:line="360" w:lineRule="atLeast"/>
              <w:jc w:val="both"/>
              <w:rPr>
                <w:color w:val="000000"/>
              </w:rPr>
            </w:pPr>
          </w:p>
        </w:tc>
        <w:tc>
          <w:tcPr>
            <w:tcW w:w="4287" w:type="dxa"/>
          </w:tcPr>
          <w:p w14:paraId="4BDEB400" w14:textId="77777777" w:rsidR="00F32FB6" w:rsidRPr="00E26EED" w:rsidRDefault="00F32FB6" w:rsidP="001847AC">
            <w:pPr>
              <w:spacing w:line="360" w:lineRule="atLeast"/>
              <w:jc w:val="both"/>
              <w:rPr>
                <w:color w:val="000000"/>
              </w:rPr>
            </w:pPr>
          </w:p>
        </w:tc>
        <w:tc>
          <w:tcPr>
            <w:tcW w:w="2375" w:type="dxa"/>
            <w:tcBorders>
              <w:right w:val="single" w:sz="12" w:space="0" w:color="auto"/>
            </w:tcBorders>
          </w:tcPr>
          <w:p w14:paraId="39AC4B54" w14:textId="77777777" w:rsidR="00F32FB6" w:rsidRPr="00E26EED" w:rsidRDefault="00F32FB6" w:rsidP="001847AC">
            <w:pPr>
              <w:spacing w:line="360" w:lineRule="atLeast"/>
              <w:jc w:val="both"/>
              <w:rPr>
                <w:color w:val="000000"/>
              </w:rPr>
            </w:pPr>
          </w:p>
        </w:tc>
      </w:tr>
      <w:tr w:rsidR="00F32FB6" w:rsidRPr="00E26EED" w14:paraId="3F2DDE32" w14:textId="77777777" w:rsidTr="001847AC">
        <w:trPr>
          <w:cantSplit/>
        </w:trPr>
        <w:tc>
          <w:tcPr>
            <w:tcW w:w="1384" w:type="dxa"/>
            <w:tcBorders>
              <w:left w:val="single" w:sz="12" w:space="0" w:color="auto"/>
              <w:bottom w:val="single" w:sz="12" w:space="0" w:color="auto"/>
            </w:tcBorders>
          </w:tcPr>
          <w:p w14:paraId="27A44A01" w14:textId="77777777" w:rsidR="00F32FB6" w:rsidRPr="00E26EED" w:rsidRDefault="00F32FB6" w:rsidP="001847AC">
            <w:pPr>
              <w:spacing w:line="360" w:lineRule="atLeast"/>
              <w:jc w:val="both"/>
              <w:rPr>
                <w:color w:val="000000"/>
              </w:rPr>
            </w:pPr>
          </w:p>
        </w:tc>
        <w:tc>
          <w:tcPr>
            <w:tcW w:w="2835" w:type="dxa"/>
            <w:tcBorders>
              <w:bottom w:val="single" w:sz="12" w:space="0" w:color="auto"/>
            </w:tcBorders>
          </w:tcPr>
          <w:p w14:paraId="64B7CD4C" w14:textId="77777777" w:rsidR="00F32FB6" w:rsidRPr="00E26EED" w:rsidRDefault="00F32FB6" w:rsidP="001847AC">
            <w:pPr>
              <w:spacing w:line="360" w:lineRule="atLeast"/>
              <w:jc w:val="both"/>
              <w:rPr>
                <w:color w:val="000000"/>
              </w:rPr>
            </w:pPr>
          </w:p>
        </w:tc>
        <w:tc>
          <w:tcPr>
            <w:tcW w:w="4287" w:type="dxa"/>
            <w:tcBorders>
              <w:bottom w:val="single" w:sz="12" w:space="0" w:color="auto"/>
            </w:tcBorders>
          </w:tcPr>
          <w:p w14:paraId="7A4BBAA4" w14:textId="77777777" w:rsidR="00F32FB6" w:rsidRPr="00E26EED" w:rsidRDefault="00F32FB6" w:rsidP="001847AC">
            <w:pPr>
              <w:spacing w:line="360" w:lineRule="atLeast"/>
              <w:jc w:val="both"/>
              <w:rPr>
                <w:color w:val="000000"/>
              </w:rPr>
            </w:pPr>
          </w:p>
        </w:tc>
        <w:tc>
          <w:tcPr>
            <w:tcW w:w="2375" w:type="dxa"/>
            <w:tcBorders>
              <w:bottom w:val="single" w:sz="12" w:space="0" w:color="auto"/>
              <w:right w:val="single" w:sz="12" w:space="0" w:color="auto"/>
            </w:tcBorders>
          </w:tcPr>
          <w:p w14:paraId="46442435" w14:textId="77777777" w:rsidR="00F32FB6" w:rsidRPr="00E26EED" w:rsidRDefault="00F32FB6" w:rsidP="001847AC">
            <w:pPr>
              <w:spacing w:line="360" w:lineRule="atLeast"/>
              <w:jc w:val="both"/>
              <w:rPr>
                <w:color w:val="000000"/>
              </w:rPr>
            </w:pPr>
          </w:p>
        </w:tc>
      </w:tr>
    </w:tbl>
    <w:p w14:paraId="5DB1EEF1" w14:textId="77777777" w:rsidR="00F32FB6" w:rsidRPr="00E26EED" w:rsidRDefault="00F32FB6" w:rsidP="00F32FB6">
      <w:pPr>
        <w:jc w:val="both"/>
        <w:rPr>
          <w:color w:val="000000"/>
        </w:rPr>
      </w:pPr>
    </w:p>
    <w:p w14:paraId="0E287808" w14:textId="77777777" w:rsidR="00F32FB6" w:rsidRPr="00E26EED" w:rsidRDefault="00F32FB6" w:rsidP="00F32FB6">
      <w:pPr>
        <w:jc w:val="both"/>
        <w:rPr>
          <w:b/>
          <w:color w:val="000000"/>
          <w:sz w:val="28"/>
        </w:rPr>
      </w:pPr>
      <w:r w:rsidRPr="00E26EED">
        <w:rPr>
          <w:b/>
          <w:color w:val="000000"/>
          <w:sz w:val="28"/>
        </w:rPr>
        <w:t>Experience of Voluntary Work</w:t>
      </w:r>
    </w:p>
    <w:p w14:paraId="419194A3" w14:textId="77777777" w:rsidR="00F32FB6" w:rsidRPr="00E26EED" w:rsidRDefault="00F32FB6" w:rsidP="00F32FB6">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218"/>
        <w:gridCol w:w="5103"/>
      </w:tblGrid>
      <w:tr w:rsidR="00F32FB6" w:rsidRPr="00E26EED" w14:paraId="0FCFC74D" w14:textId="77777777" w:rsidTr="001847AC">
        <w:trPr>
          <w:cantSplit/>
        </w:trPr>
        <w:tc>
          <w:tcPr>
            <w:tcW w:w="1560" w:type="dxa"/>
            <w:tcBorders>
              <w:top w:val="single" w:sz="12" w:space="0" w:color="auto"/>
              <w:left w:val="single" w:sz="12" w:space="0" w:color="auto"/>
            </w:tcBorders>
          </w:tcPr>
          <w:p w14:paraId="090000DE" w14:textId="77777777" w:rsidR="00F32FB6" w:rsidRPr="00E26EED" w:rsidRDefault="00F32FB6" w:rsidP="001847AC">
            <w:pPr>
              <w:spacing w:line="360" w:lineRule="atLeast"/>
              <w:jc w:val="both"/>
              <w:rPr>
                <w:color w:val="000000"/>
              </w:rPr>
            </w:pPr>
            <w:r w:rsidRPr="00E26EED">
              <w:rPr>
                <w:color w:val="000000"/>
              </w:rPr>
              <w:t>From / To</w:t>
            </w:r>
          </w:p>
        </w:tc>
        <w:tc>
          <w:tcPr>
            <w:tcW w:w="4218" w:type="dxa"/>
            <w:tcBorders>
              <w:top w:val="single" w:sz="12" w:space="0" w:color="auto"/>
            </w:tcBorders>
          </w:tcPr>
          <w:p w14:paraId="602DFB58" w14:textId="77777777" w:rsidR="00F32FB6" w:rsidRPr="00E26EED" w:rsidRDefault="00F32FB6" w:rsidP="001847AC">
            <w:pPr>
              <w:spacing w:line="360" w:lineRule="atLeast"/>
              <w:jc w:val="both"/>
              <w:rPr>
                <w:color w:val="000000"/>
              </w:rPr>
            </w:pPr>
            <w:r w:rsidRPr="00E26EED">
              <w:rPr>
                <w:color w:val="000000"/>
              </w:rPr>
              <w:t xml:space="preserve">Name / </w:t>
            </w:r>
            <w:r>
              <w:rPr>
                <w:color w:val="000000"/>
              </w:rPr>
              <w:t>A</w:t>
            </w:r>
            <w:r w:rsidRPr="00E26EED">
              <w:rPr>
                <w:color w:val="000000"/>
              </w:rPr>
              <w:t>ddress of organisation</w:t>
            </w:r>
          </w:p>
        </w:tc>
        <w:tc>
          <w:tcPr>
            <w:tcW w:w="5103" w:type="dxa"/>
            <w:tcBorders>
              <w:top w:val="single" w:sz="12" w:space="0" w:color="auto"/>
              <w:right w:val="single" w:sz="12" w:space="0" w:color="auto"/>
            </w:tcBorders>
          </w:tcPr>
          <w:p w14:paraId="5F104FBC" w14:textId="77777777" w:rsidR="00F32FB6" w:rsidRPr="00E26EED" w:rsidRDefault="00F32FB6" w:rsidP="001847AC">
            <w:pPr>
              <w:spacing w:line="360" w:lineRule="atLeast"/>
              <w:jc w:val="both"/>
              <w:rPr>
                <w:color w:val="000000"/>
              </w:rPr>
            </w:pPr>
            <w:r w:rsidRPr="00E26EED">
              <w:rPr>
                <w:color w:val="000000"/>
              </w:rPr>
              <w:t>Nature of Voluntary Contribution</w:t>
            </w:r>
          </w:p>
        </w:tc>
      </w:tr>
      <w:tr w:rsidR="00F32FB6" w:rsidRPr="00E26EED" w14:paraId="7F068A02" w14:textId="77777777" w:rsidTr="001847AC">
        <w:trPr>
          <w:cantSplit/>
        </w:trPr>
        <w:tc>
          <w:tcPr>
            <w:tcW w:w="1560" w:type="dxa"/>
            <w:tcBorders>
              <w:left w:val="single" w:sz="12" w:space="0" w:color="auto"/>
            </w:tcBorders>
          </w:tcPr>
          <w:p w14:paraId="311D8CF2" w14:textId="77777777" w:rsidR="00F32FB6" w:rsidRPr="00E26EED" w:rsidRDefault="00F32FB6" w:rsidP="001847AC">
            <w:pPr>
              <w:spacing w:line="360" w:lineRule="atLeast"/>
              <w:jc w:val="both"/>
              <w:rPr>
                <w:color w:val="000000"/>
              </w:rPr>
            </w:pPr>
          </w:p>
        </w:tc>
        <w:tc>
          <w:tcPr>
            <w:tcW w:w="4218" w:type="dxa"/>
          </w:tcPr>
          <w:p w14:paraId="55B4EDB0" w14:textId="77777777" w:rsidR="00F32FB6" w:rsidRPr="00E26EED" w:rsidRDefault="00F32FB6" w:rsidP="001847AC">
            <w:pPr>
              <w:spacing w:line="360" w:lineRule="atLeast"/>
              <w:jc w:val="both"/>
              <w:rPr>
                <w:color w:val="000000"/>
              </w:rPr>
            </w:pPr>
          </w:p>
        </w:tc>
        <w:tc>
          <w:tcPr>
            <w:tcW w:w="5103" w:type="dxa"/>
            <w:tcBorders>
              <w:right w:val="single" w:sz="12" w:space="0" w:color="auto"/>
            </w:tcBorders>
          </w:tcPr>
          <w:p w14:paraId="190F679C" w14:textId="77777777" w:rsidR="00F32FB6" w:rsidRPr="00E26EED" w:rsidRDefault="00F32FB6" w:rsidP="001847AC">
            <w:pPr>
              <w:spacing w:line="360" w:lineRule="atLeast"/>
              <w:jc w:val="both"/>
              <w:rPr>
                <w:color w:val="000000"/>
              </w:rPr>
            </w:pPr>
          </w:p>
        </w:tc>
      </w:tr>
      <w:tr w:rsidR="00F32FB6" w:rsidRPr="00E26EED" w14:paraId="28EACD45" w14:textId="77777777" w:rsidTr="001847AC">
        <w:trPr>
          <w:cantSplit/>
        </w:trPr>
        <w:tc>
          <w:tcPr>
            <w:tcW w:w="1560" w:type="dxa"/>
            <w:tcBorders>
              <w:left w:val="single" w:sz="12" w:space="0" w:color="auto"/>
            </w:tcBorders>
          </w:tcPr>
          <w:p w14:paraId="38E973BA" w14:textId="77777777" w:rsidR="00F32FB6" w:rsidRPr="00E26EED" w:rsidRDefault="00F32FB6" w:rsidP="001847AC">
            <w:pPr>
              <w:spacing w:line="360" w:lineRule="atLeast"/>
              <w:jc w:val="both"/>
              <w:rPr>
                <w:color w:val="000000"/>
              </w:rPr>
            </w:pPr>
          </w:p>
        </w:tc>
        <w:tc>
          <w:tcPr>
            <w:tcW w:w="4218" w:type="dxa"/>
          </w:tcPr>
          <w:p w14:paraId="6F0969EE" w14:textId="77777777" w:rsidR="00F32FB6" w:rsidRPr="00E26EED" w:rsidRDefault="00F32FB6" w:rsidP="001847AC">
            <w:pPr>
              <w:spacing w:line="360" w:lineRule="atLeast"/>
              <w:jc w:val="both"/>
              <w:rPr>
                <w:color w:val="000000"/>
              </w:rPr>
            </w:pPr>
          </w:p>
        </w:tc>
        <w:tc>
          <w:tcPr>
            <w:tcW w:w="5103" w:type="dxa"/>
            <w:tcBorders>
              <w:right w:val="single" w:sz="12" w:space="0" w:color="auto"/>
            </w:tcBorders>
          </w:tcPr>
          <w:p w14:paraId="5731B49D" w14:textId="77777777" w:rsidR="00F32FB6" w:rsidRPr="00E26EED" w:rsidRDefault="00F32FB6" w:rsidP="001847AC">
            <w:pPr>
              <w:spacing w:line="360" w:lineRule="atLeast"/>
              <w:jc w:val="both"/>
              <w:rPr>
                <w:color w:val="000000"/>
              </w:rPr>
            </w:pPr>
          </w:p>
        </w:tc>
      </w:tr>
      <w:tr w:rsidR="00F32FB6" w:rsidRPr="00E26EED" w14:paraId="6F9362E6" w14:textId="77777777" w:rsidTr="001847AC">
        <w:trPr>
          <w:cantSplit/>
        </w:trPr>
        <w:tc>
          <w:tcPr>
            <w:tcW w:w="1560" w:type="dxa"/>
            <w:tcBorders>
              <w:left w:val="single" w:sz="12" w:space="0" w:color="auto"/>
              <w:bottom w:val="single" w:sz="12" w:space="0" w:color="auto"/>
            </w:tcBorders>
          </w:tcPr>
          <w:p w14:paraId="52D18890" w14:textId="77777777" w:rsidR="00F32FB6" w:rsidRPr="00E26EED" w:rsidRDefault="00F32FB6" w:rsidP="001847AC">
            <w:pPr>
              <w:spacing w:line="360" w:lineRule="atLeast"/>
              <w:jc w:val="both"/>
              <w:rPr>
                <w:color w:val="000000"/>
              </w:rPr>
            </w:pPr>
          </w:p>
        </w:tc>
        <w:tc>
          <w:tcPr>
            <w:tcW w:w="4218" w:type="dxa"/>
            <w:tcBorders>
              <w:bottom w:val="single" w:sz="12" w:space="0" w:color="auto"/>
            </w:tcBorders>
          </w:tcPr>
          <w:p w14:paraId="4B70D481" w14:textId="77777777" w:rsidR="00F32FB6" w:rsidRPr="00E26EED" w:rsidRDefault="00F32FB6" w:rsidP="001847AC">
            <w:pPr>
              <w:spacing w:line="360" w:lineRule="atLeast"/>
              <w:jc w:val="both"/>
              <w:rPr>
                <w:color w:val="000000"/>
              </w:rPr>
            </w:pPr>
          </w:p>
        </w:tc>
        <w:tc>
          <w:tcPr>
            <w:tcW w:w="5103" w:type="dxa"/>
            <w:tcBorders>
              <w:bottom w:val="single" w:sz="12" w:space="0" w:color="auto"/>
              <w:right w:val="single" w:sz="12" w:space="0" w:color="auto"/>
            </w:tcBorders>
          </w:tcPr>
          <w:p w14:paraId="42952AAF" w14:textId="77777777" w:rsidR="00F32FB6" w:rsidRPr="00E26EED" w:rsidRDefault="00F32FB6" w:rsidP="001847AC">
            <w:pPr>
              <w:spacing w:line="360" w:lineRule="atLeast"/>
              <w:jc w:val="both"/>
              <w:rPr>
                <w:color w:val="000000"/>
              </w:rPr>
            </w:pPr>
          </w:p>
        </w:tc>
      </w:tr>
    </w:tbl>
    <w:p w14:paraId="0445FDE8" w14:textId="77777777" w:rsidR="00F32FB6" w:rsidRPr="00E26EED" w:rsidRDefault="00F32FB6" w:rsidP="00F32FB6">
      <w:pPr>
        <w:jc w:val="both"/>
        <w:rPr>
          <w:color w:val="000000"/>
        </w:rPr>
      </w:pPr>
    </w:p>
    <w:p w14:paraId="0C2A5393" w14:textId="77777777" w:rsidR="00F32FB6" w:rsidRPr="00E26EED" w:rsidRDefault="00F32FB6" w:rsidP="00F32FB6">
      <w:pPr>
        <w:jc w:val="both"/>
        <w:rPr>
          <w:b/>
          <w:color w:val="000000"/>
          <w:sz w:val="28"/>
        </w:rPr>
      </w:pPr>
    </w:p>
    <w:p w14:paraId="4ED4DAE9" w14:textId="77777777" w:rsidR="00F32FB6" w:rsidRPr="00E26EED" w:rsidRDefault="00F32FB6" w:rsidP="00F32FB6">
      <w:pPr>
        <w:jc w:val="both"/>
        <w:rPr>
          <w:b/>
          <w:color w:val="000000"/>
        </w:rPr>
      </w:pPr>
      <w:r>
        <w:rPr>
          <w:b/>
          <w:color w:val="000000"/>
          <w:sz w:val="28"/>
        </w:rPr>
        <w:t>Attendance Record</w:t>
      </w:r>
    </w:p>
    <w:p w14:paraId="56DEF270" w14:textId="77777777" w:rsidR="00F32FB6" w:rsidRPr="00E26EED" w:rsidRDefault="00F32FB6" w:rsidP="00F32FB6">
      <w:pPr>
        <w:jc w:val="both"/>
        <w:rPr>
          <w:b/>
          <w:color w:val="000000"/>
        </w:rPr>
      </w:pPr>
    </w:p>
    <w:p w14:paraId="42078BB4" w14:textId="77777777" w:rsidR="00F32FB6" w:rsidRPr="00E26EED" w:rsidRDefault="00F32FB6" w:rsidP="00F32FB6">
      <w:pPr>
        <w:tabs>
          <w:tab w:val="left" w:leader="underscore" w:pos="10065"/>
        </w:tabs>
        <w:jc w:val="both"/>
        <w:rPr>
          <w:color w:val="000000"/>
          <w:sz w:val="20"/>
        </w:rPr>
      </w:pPr>
      <w:r>
        <w:rPr>
          <w:color w:val="000000"/>
        </w:rPr>
        <w:t>How many days sick leave have you had in the past year?</w:t>
      </w:r>
      <w:r w:rsidRPr="003C144E">
        <w:rPr>
          <w:color w:val="000000"/>
          <w:sz w:val="20"/>
        </w:rPr>
        <w:t xml:space="preserve"> </w:t>
      </w:r>
      <w:r w:rsidRPr="00E26EED">
        <w:rPr>
          <w:color w:val="000000"/>
          <w:sz w:val="20"/>
        </w:rPr>
        <w:tab/>
      </w:r>
    </w:p>
    <w:p w14:paraId="36874A23" w14:textId="77777777" w:rsidR="00F32FB6" w:rsidRPr="00E26EED" w:rsidRDefault="00F32FB6" w:rsidP="00F32FB6">
      <w:pPr>
        <w:tabs>
          <w:tab w:val="left" w:leader="underscore" w:pos="10065"/>
        </w:tabs>
        <w:jc w:val="both"/>
        <w:rPr>
          <w:color w:val="000000"/>
          <w:sz w:val="20"/>
        </w:rPr>
      </w:pPr>
    </w:p>
    <w:p w14:paraId="7F340112" w14:textId="77777777" w:rsidR="00F32FB6" w:rsidRDefault="00F32FB6" w:rsidP="00F32FB6">
      <w:pPr>
        <w:jc w:val="both"/>
        <w:rPr>
          <w:color w:val="000000"/>
        </w:rPr>
      </w:pPr>
    </w:p>
    <w:p w14:paraId="091A0003" w14:textId="77777777" w:rsidR="00F32FB6" w:rsidRDefault="00F32FB6" w:rsidP="00F32FB6">
      <w:pPr>
        <w:jc w:val="both"/>
        <w:rPr>
          <w:color w:val="000000"/>
        </w:rPr>
      </w:pPr>
      <w:r w:rsidRPr="00E26EED">
        <w:rPr>
          <w:color w:val="000000"/>
        </w:rPr>
        <w:t xml:space="preserve">Please give </w:t>
      </w:r>
      <w:r>
        <w:rPr>
          <w:color w:val="000000"/>
        </w:rPr>
        <w:t>particulars of any illness or injury which incapacitated you for more than seven days during the past two years.</w:t>
      </w:r>
    </w:p>
    <w:p w14:paraId="457F18EE" w14:textId="77777777" w:rsidR="00F32FB6" w:rsidRPr="00E26EED" w:rsidRDefault="00F32FB6" w:rsidP="00F32FB6">
      <w:pPr>
        <w:jc w:val="both"/>
        <w:rPr>
          <w:color w:val="000000"/>
          <w:sz w:val="20"/>
        </w:rPr>
      </w:pPr>
    </w:p>
    <w:p w14:paraId="37EC31E3" w14:textId="77777777" w:rsidR="00F32FB6" w:rsidRPr="00E26EED" w:rsidRDefault="00F32FB6" w:rsidP="00F32FB6">
      <w:pPr>
        <w:tabs>
          <w:tab w:val="left" w:leader="underscore" w:pos="10065"/>
        </w:tabs>
        <w:jc w:val="both"/>
        <w:rPr>
          <w:color w:val="000000"/>
          <w:sz w:val="20"/>
        </w:rPr>
      </w:pPr>
      <w:r w:rsidRPr="00E26EED">
        <w:rPr>
          <w:color w:val="000000"/>
          <w:sz w:val="20"/>
        </w:rPr>
        <w:tab/>
      </w:r>
    </w:p>
    <w:p w14:paraId="7B42999E" w14:textId="77777777" w:rsidR="00F32FB6" w:rsidRPr="00E26EED" w:rsidRDefault="00F32FB6" w:rsidP="00F32FB6">
      <w:pPr>
        <w:tabs>
          <w:tab w:val="left" w:leader="underscore" w:pos="10065"/>
        </w:tabs>
        <w:jc w:val="both"/>
        <w:rPr>
          <w:b/>
          <w:color w:val="000000"/>
          <w:sz w:val="28"/>
        </w:rPr>
      </w:pPr>
    </w:p>
    <w:p w14:paraId="450C3F87" w14:textId="77777777" w:rsidR="00F32FB6" w:rsidRPr="00E26EED" w:rsidRDefault="00F32FB6" w:rsidP="00F32FB6">
      <w:pPr>
        <w:tabs>
          <w:tab w:val="left" w:leader="underscore" w:pos="10065"/>
        </w:tabs>
        <w:jc w:val="both"/>
        <w:rPr>
          <w:color w:val="000000"/>
          <w:sz w:val="20"/>
        </w:rPr>
      </w:pPr>
      <w:r w:rsidRPr="00E26EED">
        <w:rPr>
          <w:color w:val="000000"/>
          <w:sz w:val="20"/>
        </w:rPr>
        <w:tab/>
      </w:r>
    </w:p>
    <w:p w14:paraId="01EE0513" w14:textId="77777777" w:rsidR="00F32FB6" w:rsidRPr="00E26EED" w:rsidRDefault="00F32FB6" w:rsidP="00F32FB6">
      <w:pPr>
        <w:tabs>
          <w:tab w:val="left" w:leader="underscore" w:pos="10065"/>
        </w:tabs>
        <w:jc w:val="both"/>
        <w:rPr>
          <w:b/>
          <w:color w:val="000000"/>
        </w:rPr>
      </w:pPr>
      <w:r w:rsidRPr="00E26EED">
        <w:rPr>
          <w:b/>
          <w:color w:val="000000"/>
          <w:sz w:val="28"/>
        </w:rPr>
        <w:br w:type="page"/>
      </w:r>
      <w:r w:rsidRPr="00E26EED">
        <w:rPr>
          <w:b/>
          <w:color w:val="000000"/>
          <w:sz w:val="28"/>
        </w:rPr>
        <w:lastRenderedPageBreak/>
        <w:t>Disability</w:t>
      </w:r>
    </w:p>
    <w:p w14:paraId="23455404" w14:textId="77777777" w:rsidR="00F32FB6" w:rsidRPr="00E26EED" w:rsidRDefault="00F32FB6" w:rsidP="00F32FB6">
      <w:pPr>
        <w:tabs>
          <w:tab w:val="left" w:leader="underscore" w:pos="10065"/>
        </w:tabs>
        <w:jc w:val="both"/>
        <w:rPr>
          <w:b/>
          <w:color w:val="000000"/>
        </w:rPr>
      </w:pPr>
    </w:p>
    <w:p w14:paraId="35B4D414" w14:textId="77777777" w:rsidR="00F32FB6" w:rsidRPr="00E26EED" w:rsidRDefault="00F32FB6" w:rsidP="00F32FB6">
      <w:pPr>
        <w:jc w:val="both"/>
        <w:rPr>
          <w:color w:val="000000"/>
        </w:rPr>
      </w:pPr>
      <w:r w:rsidRPr="00E26EED">
        <w:rPr>
          <w:color w:val="000000"/>
        </w:rPr>
        <w:t>Do you consider yourself to have a disability which is relevant to your job application?</w:t>
      </w:r>
      <w:r w:rsidRPr="00E26EED">
        <w:rPr>
          <w:color w:val="000000"/>
        </w:rPr>
        <w:tab/>
        <w:t>YES / NO</w:t>
      </w:r>
    </w:p>
    <w:p w14:paraId="7538DDB3" w14:textId="77777777" w:rsidR="00F32FB6" w:rsidRPr="00E26EED" w:rsidRDefault="00F32FB6" w:rsidP="00F32FB6">
      <w:pPr>
        <w:jc w:val="both"/>
        <w:rPr>
          <w:color w:val="000000"/>
        </w:rPr>
      </w:pPr>
    </w:p>
    <w:p w14:paraId="219E2573" w14:textId="77777777" w:rsidR="00F32FB6" w:rsidRPr="00E26EED" w:rsidRDefault="00F32FB6" w:rsidP="00F32FB6">
      <w:pPr>
        <w:jc w:val="both"/>
        <w:rPr>
          <w:color w:val="000000"/>
        </w:rPr>
      </w:pPr>
      <w:r w:rsidRPr="00E26EED">
        <w:rPr>
          <w:color w:val="000000"/>
        </w:rPr>
        <w:t xml:space="preserve">If you have answered ‘Yes’ - is there anything we should know about your requirements in order to offer you a fair selection, or to make reasonable adjustments to work arrangements: </w:t>
      </w:r>
      <w:proofErr w:type="spellStart"/>
      <w:r w:rsidRPr="00E26EED">
        <w:rPr>
          <w:color w:val="000000"/>
        </w:rPr>
        <w:t>eg</w:t>
      </w:r>
      <w:proofErr w:type="spellEnd"/>
      <w:r w:rsidRPr="00E26EED">
        <w:rPr>
          <w:color w:val="000000"/>
        </w:rPr>
        <w:t xml:space="preserve"> interpreter, parking facilities, or any other form of assistance?  (please specify)</w:t>
      </w:r>
    </w:p>
    <w:p w14:paraId="4B0F6559" w14:textId="77777777" w:rsidR="00F32FB6" w:rsidRPr="00E26EED" w:rsidRDefault="00F32FB6" w:rsidP="00F32FB6">
      <w:pPr>
        <w:jc w:val="both"/>
        <w:rPr>
          <w:color w:val="000000"/>
          <w:sz w:val="20"/>
        </w:rPr>
      </w:pPr>
    </w:p>
    <w:p w14:paraId="28AFE67E" w14:textId="77777777" w:rsidR="00F32FB6" w:rsidRPr="00E26EED" w:rsidRDefault="00F32FB6" w:rsidP="00F32FB6">
      <w:pPr>
        <w:jc w:val="both"/>
        <w:rPr>
          <w:color w:val="000000"/>
          <w:sz w:val="20"/>
        </w:rPr>
      </w:pPr>
    </w:p>
    <w:p w14:paraId="7F2A3D78" w14:textId="77777777" w:rsidR="00F32FB6" w:rsidRPr="00E26EED" w:rsidRDefault="00F32FB6" w:rsidP="00F32FB6">
      <w:pPr>
        <w:tabs>
          <w:tab w:val="left" w:leader="underscore" w:pos="10065"/>
        </w:tabs>
        <w:jc w:val="both"/>
        <w:rPr>
          <w:color w:val="000000"/>
          <w:sz w:val="20"/>
        </w:rPr>
      </w:pPr>
      <w:r w:rsidRPr="00E26EED">
        <w:rPr>
          <w:color w:val="000000"/>
          <w:sz w:val="20"/>
        </w:rPr>
        <w:tab/>
      </w:r>
    </w:p>
    <w:p w14:paraId="128532A9" w14:textId="77777777" w:rsidR="00F32FB6" w:rsidRPr="00E26EED" w:rsidRDefault="00F32FB6" w:rsidP="00F32FB6">
      <w:pPr>
        <w:tabs>
          <w:tab w:val="left" w:leader="underscore" w:pos="10065"/>
        </w:tabs>
        <w:jc w:val="both"/>
        <w:rPr>
          <w:color w:val="000000"/>
          <w:sz w:val="20"/>
        </w:rPr>
      </w:pPr>
    </w:p>
    <w:p w14:paraId="1AF53FDC" w14:textId="77777777" w:rsidR="00F32FB6" w:rsidRPr="00E26EED" w:rsidRDefault="00F32FB6" w:rsidP="00F32FB6">
      <w:pPr>
        <w:tabs>
          <w:tab w:val="left" w:leader="underscore" w:pos="10065"/>
        </w:tabs>
        <w:jc w:val="both"/>
        <w:rPr>
          <w:color w:val="000000"/>
          <w:sz w:val="20"/>
        </w:rPr>
      </w:pPr>
    </w:p>
    <w:p w14:paraId="4D9F92D1" w14:textId="77777777" w:rsidR="00F32FB6" w:rsidRPr="00E26EED" w:rsidRDefault="00F32FB6" w:rsidP="00F32FB6">
      <w:pPr>
        <w:tabs>
          <w:tab w:val="left" w:leader="underscore" w:pos="10065"/>
        </w:tabs>
        <w:jc w:val="both"/>
        <w:rPr>
          <w:color w:val="000000"/>
          <w:sz w:val="20"/>
        </w:rPr>
      </w:pPr>
      <w:r w:rsidRPr="00E26EED">
        <w:rPr>
          <w:color w:val="000000"/>
          <w:sz w:val="20"/>
        </w:rPr>
        <w:tab/>
      </w:r>
    </w:p>
    <w:p w14:paraId="7DD04918" w14:textId="77777777" w:rsidR="00F32FB6" w:rsidRPr="00E26EED" w:rsidRDefault="00F32FB6" w:rsidP="00F32FB6">
      <w:pPr>
        <w:tabs>
          <w:tab w:val="left" w:leader="underscore" w:pos="10065"/>
        </w:tabs>
        <w:jc w:val="both"/>
        <w:rPr>
          <w:color w:val="000000"/>
          <w:sz w:val="20"/>
        </w:rPr>
      </w:pPr>
    </w:p>
    <w:p w14:paraId="3A911082" w14:textId="77777777" w:rsidR="00F32FB6" w:rsidRPr="00E26EED" w:rsidRDefault="00F32FB6" w:rsidP="00F32FB6">
      <w:pPr>
        <w:tabs>
          <w:tab w:val="left" w:leader="underscore" w:pos="10065"/>
        </w:tabs>
        <w:jc w:val="both"/>
        <w:rPr>
          <w:color w:val="000000"/>
          <w:sz w:val="20"/>
        </w:rPr>
      </w:pPr>
    </w:p>
    <w:p w14:paraId="6A332F8E" w14:textId="77777777" w:rsidR="00F32FB6" w:rsidRPr="00E26EED" w:rsidRDefault="00F32FB6" w:rsidP="00F32FB6">
      <w:pPr>
        <w:tabs>
          <w:tab w:val="left" w:leader="underscore" w:pos="10065"/>
        </w:tabs>
        <w:jc w:val="both"/>
        <w:rPr>
          <w:color w:val="000000"/>
          <w:sz w:val="20"/>
        </w:rPr>
      </w:pPr>
      <w:r w:rsidRPr="00E26EED">
        <w:rPr>
          <w:color w:val="000000"/>
          <w:sz w:val="20"/>
        </w:rPr>
        <w:tab/>
      </w:r>
    </w:p>
    <w:p w14:paraId="48B43CBE" w14:textId="77777777" w:rsidR="00F32FB6" w:rsidRPr="00E26EED" w:rsidRDefault="00F32FB6" w:rsidP="00F32FB6">
      <w:pPr>
        <w:tabs>
          <w:tab w:val="left" w:leader="underscore" w:pos="10065"/>
        </w:tabs>
        <w:jc w:val="both"/>
        <w:rPr>
          <w:color w:val="000000"/>
        </w:rPr>
      </w:pPr>
    </w:p>
    <w:p w14:paraId="458B1CEA" w14:textId="77777777" w:rsidR="00F32FB6" w:rsidRPr="00E26EED" w:rsidRDefault="00F32FB6" w:rsidP="00F32FB6">
      <w:pPr>
        <w:tabs>
          <w:tab w:val="left" w:leader="underscore" w:pos="10065"/>
        </w:tabs>
        <w:jc w:val="both"/>
        <w:rPr>
          <w:color w:val="000000"/>
        </w:rPr>
      </w:pPr>
    </w:p>
    <w:p w14:paraId="04E11953" w14:textId="77777777" w:rsidR="00F32FB6" w:rsidRPr="00E26EED" w:rsidRDefault="00F32FB6" w:rsidP="00F32FB6">
      <w:pPr>
        <w:tabs>
          <w:tab w:val="left" w:leader="underscore" w:pos="10065"/>
        </w:tabs>
        <w:jc w:val="both"/>
        <w:rPr>
          <w:color w:val="000000"/>
        </w:rPr>
      </w:pPr>
      <w:r w:rsidRPr="00E26EED">
        <w:rPr>
          <w:b/>
          <w:color w:val="000000"/>
          <w:sz w:val="28"/>
        </w:rPr>
        <w:t>Mobility</w:t>
      </w:r>
    </w:p>
    <w:p w14:paraId="4A95303C" w14:textId="77777777" w:rsidR="00F32FB6" w:rsidRPr="00E26EED" w:rsidRDefault="00F32FB6" w:rsidP="00F32FB6">
      <w:pPr>
        <w:tabs>
          <w:tab w:val="left" w:leader="underscore" w:pos="10065"/>
        </w:tabs>
        <w:jc w:val="both"/>
        <w:rPr>
          <w:color w:val="000000"/>
        </w:rPr>
      </w:pPr>
    </w:p>
    <w:p w14:paraId="586858A5" w14:textId="77777777" w:rsidR="00F32FB6" w:rsidRPr="00E26EED" w:rsidRDefault="00F32FB6" w:rsidP="00F32FB6">
      <w:pPr>
        <w:tabs>
          <w:tab w:val="left" w:leader="underscore" w:pos="10065"/>
        </w:tabs>
        <w:jc w:val="both"/>
        <w:rPr>
          <w:color w:val="000000"/>
        </w:rPr>
      </w:pPr>
      <w:r w:rsidRPr="00E26EED">
        <w:rPr>
          <w:color w:val="000000"/>
        </w:rPr>
        <w:t xml:space="preserve">Do you have access to a car?                                                                             </w:t>
      </w:r>
      <w:r>
        <w:rPr>
          <w:color w:val="000000"/>
        </w:rPr>
        <w:t xml:space="preserve"> </w:t>
      </w:r>
      <w:r w:rsidRPr="00E26EED">
        <w:rPr>
          <w:color w:val="000000"/>
        </w:rPr>
        <w:t xml:space="preserve">    </w:t>
      </w:r>
      <w:r>
        <w:rPr>
          <w:color w:val="000000"/>
        </w:rPr>
        <w:t xml:space="preserve">   </w:t>
      </w:r>
      <w:r w:rsidRPr="00E26EED">
        <w:rPr>
          <w:color w:val="000000"/>
        </w:rPr>
        <w:t xml:space="preserve">  Yes  </w:t>
      </w:r>
      <w:r w:rsidRPr="00E26EED">
        <w:rPr>
          <w:color w:val="000000"/>
          <w:sz w:val="28"/>
        </w:rPr>
        <w:sym w:font="Wingdings" w:char="F071"/>
      </w:r>
      <w:r w:rsidRPr="00E26EED">
        <w:rPr>
          <w:color w:val="000000"/>
          <w:sz w:val="28"/>
        </w:rPr>
        <w:t xml:space="preserve">      </w:t>
      </w:r>
      <w:r w:rsidRPr="00E26EED">
        <w:rPr>
          <w:color w:val="000000"/>
        </w:rPr>
        <w:t xml:space="preserve">No  </w:t>
      </w:r>
      <w:r w:rsidRPr="00E26EED">
        <w:rPr>
          <w:color w:val="000000"/>
          <w:sz w:val="28"/>
        </w:rPr>
        <w:sym w:font="Wingdings" w:char="F071"/>
      </w:r>
    </w:p>
    <w:p w14:paraId="361D8C88" w14:textId="77777777" w:rsidR="00F32FB6" w:rsidRPr="00E26EED" w:rsidRDefault="00F32FB6" w:rsidP="00F32FB6">
      <w:pPr>
        <w:tabs>
          <w:tab w:val="left" w:leader="underscore" w:pos="10065"/>
        </w:tabs>
        <w:jc w:val="both"/>
        <w:rPr>
          <w:color w:val="000000"/>
        </w:rPr>
      </w:pPr>
    </w:p>
    <w:p w14:paraId="26A50809" w14:textId="77777777" w:rsidR="00F32FB6" w:rsidRPr="00E26EED" w:rsidRDefault="00F32FB6" w:rsidP="00F32FB6">
      <w:pPr>
        <w:tabs>
          <w:tab w:val="left" w:leader="underscore" w:pos="10065"/>
        </w:tabs>
        <w:jc w:val="both"/>
        <w:rPr>
          <w:color w:val="000000"/>
        </w:rPr>
      </w:pPr>
      <w:r w:rsidRPr="00E26EED">
        <w:rPr>
          <w:color w:val="000000"/>
        </w:rPr>
        <w:t>Do you hold a full current driving licen</w:t>
      </w:r>
      <w:r>
        <w:rPr>
          <w:color w:val="000000"/>
        </w:rPr>
        <w:t>s</w:t>
      </w:r>
      <w:r w:rsidRPr="00E26EED">
        <w:rPr>
          <w:color w:val="000000"/>
        </w:rPr>
        <w:t xml:space="preserve">e?                                                            </w:t>
      </w:r>
      <w:r>
        <w:rPr>
          <w:color w:val="000000"/>
        </w:rPr>
        <w:t xml:space="preserve"> </w:t>
      </w:r>
      <w:r w:rsidRPr="00E26EED">
        <w:rPr>
          <w:color w:val="000000"/>
        </w:rPr>
        <w:t xml:space="preserve">     Yes  </w:t>
      </w:r>
      <w:r w:rsidRPr="00E26EED">
        <w:rPr>
          <w:color w:val="000000"/>
          <w:sz w:val="28"/>
        </w:rPr>
        <w:sym w:font="Wingdings" w:char="F071"/>
      </w:r>
      <w:r w:rsidRPr="00E26EED">
        <w:rPr>
          <w:color w:val="000000"/>
          <w:sz w:val="28"/>
        </w:rPr>
        <w:t xml:space="preserve">      </w:t>
      </w:r>
      <w:r w:rsidRPr="00E26EED">
        <w:rPr>
          <w:color w:val="000000"/>
        </w:rPr>
        <w:t xml:space="preserve">No  </w:t>
      </w:r>
      <w:r w:rsidRPr="00E26EED">
        <w:rPr>
          <w:color w:val="000000"/>
          <w:sz w:val="28"/>
        </w:rPr>
        <w:sym w:font="Wingdings" w:char="F071"/>
      </w:r>
    </w:p>
    <w:p w14:paraId="243217D0" w14:textId="77777777" w:rsidR="00F32FB6" w:rsidRPr="00E26EED" w:rsidRDefault="00F32FB6" w:rsidP="00F32FB6">
      <w:pPr>
        <w:tabs>
          <w:tab w:val="left" w:leader="underscore" w:pos="10065"/>
        </w:tabs>
        <w:jc w:val="both"/>
        <w:rPr>
          <w:color w:val="000000"/>
        </w:rPr>
      </w:pPr>
    </w:p>
    <w:p w14:paraId="30C85889" w14:textId="77777777" w:rsidR="00F32FB6" w:rsidRPr="00E26EED" w:rsidRDefault="00F32FB6" w:rsidP="00F32FB6">
      <w:pPr>
        <w:tabs>
          <w:tab w:val="left" w:leader="underscore" w:pos="10065"/>
        </w:tabs>
        <w:jc w:val="both"/>
        <w:rPr>
          <w:color w:val="000000"/>
        </w:rPr>
      </w:pPr>
      <w:r w:rsidRPr="00E26EED">
        <w:rPr>
          <w:color w:val="000000"/>
        </w:rPr>
        <w:t>If you have answered NO to either of the above mobility questions and you consider yourself to have a disability which is relevant to your job application, can you demonstrate that you can fulfil the mobility requirement of the post for which you are applying?</w:t>
      </w:r>
    </w:p>
    <w:p w14:paraId="10F94EAC" w14:textId="77777777" w:rsidR="007B1AAD" w:rsidRDefault="007B1AAD" w:rsidP="00F32FB6">
      <w:pPr>
        <w:rPr>
          <w:color w:val="000000"/>
        </w:rPr>
      </w:pPr>
    </w:p>
    <w:p w14:paraId="474BDA3A" w14:textId="77777777" w:rsidR="00F32FB6" w:rsidRDefault="00F32FB6" w:rsidP="00F32FB6">
      <w:pPr>
        <w:rPr>
          <w:b/>
          <w:bCs/>
          <w:color w:val="000000"/>
        </w:rPr>
      </w:pPr>
      <w:r w:rsidRPr="00E26EED">
        <w:rPr>
          <w:b/>
          <w:bCs/>
          <w:color w:val="000000"/>
        </w:rPr>
        <w:t>ESSENTIAL CRITERIA:</w:t>
      </w:r>
    </w:p>
    <w:p w14:paraId="43FFB052" w14:textId="77777777" w:rsidR="00F32FB6" w:rsidRDefault="00F32FB6" w:rsidP="00F32FB6">
      <w:pPr>
        <w:rPr>
          <w:i/>
        </w:rPr>
      </w:pPr>
      <w:r>
        <w:rPr>
          <w:i/>
        </w:rPr>
        <w:t xml:space="preserve">Please ensure that you </w:t>
      </w:r>
      <w:r w:rsidRPr="008633C0">
        <w:rPr>
          <w:b/>
          <w:i/>
        </w:rPr>
        <w:t>fully demonstrate</w:t>
      </w:r>
      <w:r>
        <w:rPr>
          <w:i/>
        </w:rPr>
        <w:t xml:space="preserve"> in this section of your application how you meet essential and/or desirable criteria – please do not refer recruitment panel to previous sections of your application.  </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F32FB6" w:rsidRPr="00E26EED" w14:paraId="1931F1EF" w14:textId="77777777" w:rsidTr="001847AC">
        <w:tc>
          <w:tcPr>
            <w:tcW w:w="10881" w:type="dxa"/>
          </w:tcPr>
          <w:p w14:paraId="431C1E0B" w14:textId="77777777" w:rsidR="00F32FB6" w:rsidRDefault="00B6743E" w:rsidP="00B6743E">
            <w:pPr>
              <w:keepNext/>
              <w:outlineLvl w:val="2"/>
              <w:rPr>
                <w:b/>
                <w:color w:val="000000"/>
              </w:rPr>
            </w:pPr>
            <w:r w:rsidRPr="00B6743E">
              <w:rPr>
                <w:b/>
                <w:color w:val="000000"/>
              </w:rPr>
              <w:t>Relevant degree  (Level 6) qualification in Youth Work and/or equivalent disciplines such as Education, Social Work, Theology or Peace &amp; Conflict studies</w:t>
            </w:r>
          </w:p>
          <w:p w14:paraId="28B96730" w14:textId="77777777" w:rsidR="00B6743E" w:rsidRPr="00B6743E" w:rsidRDefault="00B6743E" w:rsidP="00B6743E">
            <w:pPr>
              <w:keepNext/>
              <w:outlineLvl w:val="2"/>
              <w:rPr>
                <w:b/>
                <w:color w:val="000000"/>
              </w:rPr>
            </w:pPr>
          </w:p>
          <w:p w14:paraId="6BB85215" w14:textId="77777777" w:rsidR="00F32FB6" w:rsidRPr="00B6743E" w:rsidRDefault="00F32FB6" w:rsidP="00B6743E">
            <w:pPr>
              <w:keepNext/>
              <w:outlineLvl w:val="2"/>
              <w:rPr>
                <w:b/>
                <w:color w:val="000000"/>
              </w:rPr>
            </w:pPr>
          </w:p>
        </w:tc>
      </w:tr>
      <w:tr w:rsidR="00B6743E" w:rsidRPr="00E26EED" w14:paraId="639BAD20" w14:textId="77777777" w:rsidTr="001847AC">
        <w:tc>
          <w:tcPr>
            <w:tcW w:w="10881" w:type="dxa"/>
          </w:tcPr>
          <w:p w14:paraId="2C1B0C82" w14:textId="77777777" w:rsidR="00B6743E" w:rsidRDefault="00B6743E" w:rsidP="00B6743E">
            <w:pPr>
              <w:keepNext/>
              <w:outlineLvl w:val="2"/>
              <w:rPr>
                <w:b/>
                <w:color w:val="000000"/>
              </w:rPr>
            </w:pPr>
            <w:r w:rsidRPr="00B6743E">
              <w:rPr>
                <w:b/>
                <w:color w:val="000000"/>
              </w:rPr>
              <w:t xml:space="preserve">Experience in the delivery and co-ordination of youth work &amp; Good Relations training </w:t>
            </w:r>
            <w:proofErr w:type="spellStart"/>
            <w:r w:rsidRPr="00B6743E">
              <w:rPr>
                <w:b/>
                <w:color w:val="000000"/>
              </w:rPr>
              <w:t>programmes</w:t>
            </w:r>
            <w:proofErr w:type="spellEnd"/>
            <w:r w:rsidRPr="00B6743E">
              <w:rPr>
                <w:b/>
                <w:color w:val="000000"/>
              </w:rPr>
              <w:t xml:space="preserve"> with </w:t>
            </w:r>
            <w:r w:rsidRPr="00B6743E">
              <w:rPr>
                <w:b/>
              </w:rPr>
              <w:t xml:space="preserve">young people &amp; youth workers </w:t>
            </w:r>
            <w:r w:rsidRPr="00B6743E">
              <w:rPr>
                <w:b/>
                <w:color w:val="000000"/>
              </w:rPr>
              <w:t>in a range of settings: schools, youth groups, churches.</w:t>
            </w:r>
          </w:p>
          <w:p w14:paraId="24BB90EC" w14:textId="77777777" w:rsidR="00B6743E" w:rsidRDefault="00B6743E" w:rsidP="00B6743E">
            <w:pPr>
              <w:keepNext/>
              <w:outlineLvl w:val="2"/>
              <w:rPr>
                <w:b/>
                <w:color w:val="000000"/>
              </w:rPr>
            </w:pPr>
          </w:p>
          <w:p w14:paraId="4AB38254" w14:textId="77777777" w:rsidR="00B6743E" w:rsidRPr="00B6743E" w:rsidRDefault="00B6743E" w:rsidP="00B6743E">
            <w:pPr>
              <w:keepNext/>
              <w:outlineLvl w:val="2"/>
              <w:rPr>
                <w:b/>
                <w:color w:val="000000"/>
              </w:rPr>
            </w:pPr>
          </w:p>
        </w:tc>
      </w:tr>
      <w:tr w:rsidR="00B6743E" w:rsidRPr="00E26EED" w14:paraId="0A1420A6" w14:textId="77777777" w:rsidTr="001847AC">
        <w:tc>
          <w:tcPr>
            <w:tcW w:w="10881" w:type="dxa"/>
          </w:tcPr>
          <w:p w14:paraId="664D91F2" w14:textId="77777777" w:rsidR="00B6743E" w:rsidRPr="00B6743E" w:rsidRDefault="00B6743E" w:rsidP="00B6743E">
            <w:pPr>
              <w:keepNext/>
              <w:outlineLvl w:val="2"/>
              <w:rPr>
                <w:b/>
                <w:color w:val="000000"/>
              </w:rPr>
            </w:pPr>
            <w:r w:rsidRPr="00B6743E">
              <w:rPr>
                <w:b/>
                <w:color w:val="000000"/>
              </w:rPr>
              <w:t>Experience of preparing monitoring and evaluation reports, documenting case studies and reporting, verbally and in writing, to staff and stakeholders;</w:t>
            </w:r>
          </w:p>
          <w:p w14:paraId="48E4CB47" w14:textId="77777777" w:rsidR="00B6743E" w:rsidRDefault="00B6743E" w:rsidP="00B6743E">
            <w:pPr>
              <w:keepNext/>
              <w:outlineLvl w:val="2"/>
              <w:rPr>
                <w:b/>
                <w:color w:val="000000"/>
              </w:rPr>
            </w:pPr>
          </w:p>
          <w:p w14:paraId="0C573EE2" w14:textId="77777777" w:rsidR="00B6743E" w:rsidRPr="00B6743E" w:rsidRDefault="00B6743E" w:rsidP="00B6743E">
            <w:pPr>
              <w:keepNext/>
              <w:outlineLvl w:val="2"/>
              <w:rPr>
                <w:b/>
                <w:color w:val="000000"/>
              </w:rPr>
            </w:pPr>
          </w:p>
        </w:tc>
      </w:tr>
      <w:tr w:rsidR="00B6743E" w:rsidRPr="00E26EED" w14:paraId="2EBDE62D" w14:textId="77777777" w:rsidTr="001847AC">
        <w:tc>
          <w:tcPr>
            <w:tcW w:w="10881" w:type="dxa"/>
          </w:tcPr>
          <w:p w14:paraId="41352ACA" w14:textId="77777777" w:rsidR="00B6743E" w:rsidRDefault="00B6743E" w:rsidP="00B6743E">
            <w:pPr>
              <w:rPr>
                <w:b/>
              </w:rPr>
            </w:pPr>
            <w:r w:rsidRPr="00B6743E">
              <w:rPr>
                <w:b/>
              </w:rPr>
              <w:t>Experience engaging in small scale research and developing resources to be used youth groups, churches or education setting.</w:t>
            </w:r>
          </w:p>
          <w:p w14:paraId="2FB760D9" w14:textId="77777777" w:rsidR="00B6743E" w:rsidRDefault="00B6743E" w:rsidP="00B6743E">
            <w:pPr>
              <w:rPr>
                <w:b/>
              </w:rPr>
            </w:pPr>
          </w:p>
          <w:p w14:paraId="290B3A07" w14:textId="77777777" w:rsidR="00B6743E" w:rsidRPr="00B6743E" w:rsidRDefault="00B6743E" w:rsidP="00B6743E">
            <w:pPr>
              <w:rPr>
                <w:b/>
              </w:rPr>
            </w:pPr>
          </w:p>
        </w:tc>
      </w:tr>
      <w:tr w:rsidR="00B6743E" w:rsidRPr="00E26EED" w14:paraId="5AEF160A" w14:textId="77777777" w:rsidTr="001847AC">
        <w:tc>
          <w:tcPr>
            <w:tcW w:w="10881" w:type="dxa"/>
          </w:tcPr>
          <w:p w14:paraId="463418B3" w14:textId="77777777" w:rsidR="00B6743E" w:rsidRDefault="00B6743E" w:rsidP="00B6743E">
            <w:pPr>
              <w:rPr>
                <w:b/>
              </w:rPr>
            </w:pPr>
            <w:r w:rsidRPr="00B6743E">
              <w:rPr>
                <w:b/>
              </w:rPr>
              <w:t>Experience working in the faith-based youth work sector and engaging with churches and leaders in these settings.</w:t>
            </w:r>
          </w:p>
          <w:p w14:paraId="57A46863" w14:textId="77777777" w:rsidR="00B6743E" w:rsidRDefault="00B6743E" w:rsidP="00B6743E">
            <w:pPr>
              <w:rPr>
                <w:b/>
              </w:rPr>
            </w:pPr>
          </w:p>
          <w:p w14:paraId="5945843E" w14:textId="77777777" w:rsidR="00B6743E" w:rsidRPr="00B6743E" w:rsidRDefault="00B6743E" w:rsidP="00B6743E">
            <w:pPr>
              <w:rPr>
                <w:b/>
                <w:color w:val="000000"/>
              </w:rPr>
            </w:pPr>
          </w:p>
        </w:tc>
      </w:tr>
      <w:tr w:rsidR="00B6743E" w:rsidRPr="00E26EED" w14:paraId="34FA8930" w14:textId="77777777" w:rsidTr="001847AC">
        <w:tc>
          <w:tcPr>
            <w:tcW w:w="10881" w:type="dxa"/>
          </w:tcPr>
          <w:p w14:paraId="212D5D78" w14:textId="77777777" w:rsidR="00B6743E" w:rsidRDefault="00B6743E" w:rsidP="00B6743E">
            <w:pPr>
              <w:rPr>
                <w:b/>
                <w:color w:val="000000"/>
              </w:rPr>
            </w:pPr>
            <w:r w:rsidRPr="00B6743E">
              <w:rPr>
                <w:b/>
                <w:color w:val="000000"/>
              </w:rPr>
              <w:lastRenderedPageBreak/>
              <w:t>Ability to work on own initiative and as an accountable team member; to plan events and contribute to them as a supportive team member</w:t>
            </w:r>
          </w:p>
          <w:p w14:paraId="64678448" w14:textId="77777777" w:rsidR="00B6743E" w:rsidRDefault="00B6743E" w:rsidP="00B6743E">
            <w:pPr>
              <w:rPr>
                <w:b/>
              </w:rPr>
            </w:pPr>
          </w:p>
          <w:p w14:paraId="724AA721" w14:textId="77777777" w:rsidR="00B6743E" w:rsidRPr="00B6743E" w:rsidRDefault="00B6743E" w:rsidP="00B6743E">
            <w:pPr>
              <w:rPr>
                <w:b/>
              </w:rPr>
            </w:pPr>
          </w:p>
        </w:tc>
      </w:tr>
      <w:tr w:rsidR="00B6743E" w:rsidRPr="00E26EED" w14:paraId="230CBB2F" w14:textId="77777777" w:rsidTr="001847AC">
        <w:tc>
          <w:tcPr>
            <w:tcW w:w="10881" w:type="dxa"/>
          </w:tcPr>
          <w:p w14:paraId="0A6DB502" w14:textId="77777777" w:rsidR="00B6743E" w:rsidRPr="00B6743E" w:rsidRDefault="00B6743E" w:rsidP="00B6743E">
            <w:pPr>
              <w:rPr>
                <w:b/>
                <w:color w:val="000000"/>
              </w:rPr>
            </w:pPr>
            <w:r w:rsidRPr="00B6743E">
              <w:rPr>
                <w:b/>
                <w:color w:val="000000"/>
              </w:rPr>
              <w:t>Ability to communicate effectively both orally and in writing for internal and external audiences; including churches, faith-based organisations, schools and the statutory and voluntary sector</w:t>
            </w:r>
          </w:p>
          <w:p w14:paraId="2DC5B48A" w14:textId="77777777" w:rsidR="00B6743E" w:rsidRDefault="00B6743E" w:rsidP="00B6743E">
            <w:pPr>
              <w:rPr>
                <w:b/>
              </w:rPr>
            </w:pPr>
          </w:p>
          <w:p w14:paraId="14ABEF6C" w14:textId="77777777" w:rsidR="00B6743E" w:rsidRPr="00B6743E" w:rsidRDefault="00B6743E" w:rsidP="00B6743E">
            <w:pPr>
              <w:rPr>
                <w:b/>
              </w:rPr>
            </w:pPr>
          </w:p>
        </w:tc>
      </w:tr>
      <w:tr w:rsidR="00B6743E" w:rsidRPr="00E26EED" w14:paraId="606E4C38" w14:textId="77777777" w:rsidTr="001847AC">
        <w:tc>
          <w:tcPr>
            <w:tcW w:w="10881" w:type="dxa"/>
          </w:tcPr>
          <w:p w14:paraId="3A75AF59" w14:textId="77777777" w:rsidR="00B6743E" w:rsidRPr="00B6743E" w:rsidRDefault="00B6743E" w:rsidP="00B6743E">
            <w:pPr>
              <w:rPr>
                <w:b/>
              </w:rPr>
            </w:pPr>
            <w:r w:rsidRPr="00B6743E">
              <w:rPr>
                <w:b/>
                <w:color w:val="000000"/>
              </w:rPr>
              <w:t>Ability to work effectively under pressure; the confidence, and determination to deliver agreed targets</w:t>
            </w:r>
          </w:p>
          <w:p w14:paraId="4FD4C8CA" w14:textId="77777777" w:rsidR="00B6743E" w:rsidRDefault="00B6743E" w:rsidP="00B6743E">
            <w:pPr>
              <w:rPr>
                <w:b/>
              </w:rPr>
            </w:pPr>
          </w:p>
          <w:p w14:paraId="3127D6F5" w14:textId="77777777" w:rsidR="00B6743E" w:rsidRPr="00B6743E" w:rsidRDefault="00B6743E" w:rsidP="00B6743E">
            <w:pPr>
              <w:rPr>
                <w:b/>
              </w:rPr>
            </w:pPr>
          </w:p>
        </w:tc>
      </w:tr>
      <w:tr w:rsidR="00B6743E" w:rsidRPr="00E26EED" w14:paraId="5B1E3A21" w14:textId="77777777" w:rsidTr="001847AC">
        <w:tc>
          <w:tcPr>
            <w:tcW w:w="10881" w:type="dxa"/>
          </w:tcPr>
          <w:p w14:paraId="026EEAAC" w14:textId="77777777" w:rsidR="00B6743E" w:rsidRPr="00B6743E" w:rsidRDefault="00B6743E" w:rsidP="00B6743E">
            <w:pPr>
              <w:rPr>
                <w:b/>
                <w:color w:val="000000"/>
              </w:rPr>
            </w:pPr>
            <w:r w:rsidRPr="00B6743E">
              <w:rPr>
                <w:b/>
                <w:color w:val="000000"/>
              </w:rPr>
              <w:t xml:space="preserve">Well developed administrative and organisational skills and the ability to use computer software. </w:t>
            </w:r>
            <w:r w:rsidRPr="00B6743E">
              <w:rPr>
                <w:b/>
                <w:color w:val="000000"/>
                <w:lang w:val="en-GB"/>
              </w:rPr>
              <w:t>e.g. Microsoft Word, PowerPoint, Excel and Teams and to update Social Media Channels</w:t>
            </w:r>
          </w:p>
          <w:p w14:paraId="742D724B" w14:textId="77777777" w:rsidR="00B6743E" w:rsidRDefault="00B6743E" w:rsidP="00B6743E">
            <w:pPr>
              <w:rPr>
                <w:b/>
              </w:rPr>
            </w:pPr>
          </w:p>
          <w:p w14:paraId="0E868EBA" w14:textId="77777777" w:rsidR="00B6743E" w:rsidRPr="00B6743E" w:rsidRDefault="00B6743E" w:rsidP="00B6743E">
            <w:pPr>
              <w:rPr>
                <w:b/>
              </w:rPr>
            </w:pPr>
          </w:p>
        </w:tc>
      </w:tr>
      <w:tr w:rsidR="00B6743E" w:rsidRPr="00E26EED" w14:paraId="553775A0" w14:textId="77777777" w:rsidTr="001847AC">
        <w:tc>
          <w:tcPr>
            <w:tcW w:w="10881" w:type="dxa"/>
          </w:tcPr>
          <w:p w14:paraId="31A8E58C" w14:textId="77777777" w:rsidR="00B6743E" w:rsidRDefault="00B6743E" w:rsidP="00B6743E">
            <w:pPr>
              <w:rPr>
                <w:b/>
                <w:color w:val="000000"/>
              </w:rPr>
            </w:pPr>
            <w:r w:rsidRPr="00B6743E">
              <w:rPr>
                <w:b/>
                <w:color w:val="000000"/>
              </w:rPr>
              <w:t>Good knowledge of peace and reconciliation work: theory, practice and networks.</w:t>
            </w:r>
          </w:p>
          <w:p w14:paraId="377AF25E" w14:textId="77777777" w:rsidR="00B6743E" w:rsidRDefault="00B6743E" w:rsidP="00B6743E">
            <w:pPr>
              <w:rPr>
                <w:b/>
                <w:color w:val="000000"/>
              </w:rPr>
            </w:pPr>
          </w:p>
          <w:p w14:paraId="02B0D712" w14:textId="77777777" w:rsidR="00B6743E" w:rsidRPr="00B6743E" w:rsidRDefault="00B6743E" w:rsidP="00B6743E">
            <w:pPr>
              <w:rPr>
                <w:b/>
              </w:rPr>
            </w:pPr>
          </w:p>
        </w:tc>
      </w:tr>
      <w:tr w:rsidR="00B6743E" w:rsidRPr="00E26EED" w14:paraId="58FE5B4F" w14:textId="77777777" w:rsidTr="001847AC">
        <w:tc>
          <w:tcPr>
            <w:tcW w:w="10881" w:type="dxa"/>
          </w:tcPr>
          <w:p w14:paraId="4BA85BC9" w14:textId="77777777" w:rsidR="00B6743E" w:rsidRDefault="00B6743E" w:rsidP="00B6743E">
            <w:pPr>
              <w:rPr>
                <w:b/>
              </w:rPr>
            </w:pPr>
            <w:r w:rsidRPr="00B6743E">
              <w:rPr>
                <w:b/>
              </w:rPr>
              <w:t>Willing to work within the mission, vision and values of Youth Link</w:t>
            </w:r>
          </w:p>
          <w:p w14:paraId="14D604A4" w14:textId="77777777" w:rsidR="00B6743E" w:rsidRDefault="00B6743E" w:rsidP="00B6743E">
            <w:pPr>
              <w:rPr>
                <w:b/>
              </w:rPr>
            </w:pPr>
          </w:p>
          <w:p w14:paraId="717CBA27" w14:textId="77777777" w:rsidR="00B6743E" w:rsidRPr="00B6743E" w:rsidRDefault="00B6743E" w:rsidP="00B6743E">
            <w:pPr>
              <w:rPr>
                <w:b/>
              </w:rPr>
            </w:pPr>
          </w:p>
        </w:tc>
      </w:tr>
      <w:tr w:rsidR="00B6743E" w:rsidRPr="00E26EED" w14:paraId="5A84E67E" w14:textId="77777777" w:rsidTr="001847AC">
        <w:tc>
          <w:tcPr>
            <w:tcW w:w="10881" w:type="dxa"/>
          </w:tcPr>
          <w:p w14:paraId="3101CA54" w14:textId="77777777" w:rsidR="00B6743E" w:rsidRDefault="00B6743E" w:rsidP="00B6743E">
            <w:pPr>
              <w:rPr>
                <w:b/>
              </w:rPr>
            </w:pPr>
            <w:r w:rsidRPr="00B6743E">
              <w:rPr>
                <w:b/>
              </w:rPr>
              <w:t>Available for occasional work outside normal office hours</w:t>
            </w:r>
          </w:p>
          <w:p w14:paraId="2CBBD02F" w14:textId="77777777" w:rsidR="00B6743E" w:rsidRDefault="00B6743E" w:rsidP="00B6743E">
            <w:pPr>
              <w:rPr>
                <w:b/>
              </w:rPr>
            </w:pPr>
          </w:p>
          <w:p w14:paraId="3C2E627B" w14:textId="77777777" w:rsidR="00B6743E" w:rsidRPr="00B6743E" w:rsidRDefault="00B6743E" w:rsidP="00B6743E">
            <w:pPr>
              <w:rPr>
                <w:b/>
              </w:rPr>
            </w:pPr>
          </w:p>
        </w:tc>
      </w:tr>
    </w:tbl>
    <w:p w14:paraId="378B5980" w14:textId="77777777" w:rsidR="00F32FB6" w:rsidRDefault="00F32FB6" w:rsidP="00F32FB6">
      <w:pPr>
        <w:rPr>
          <w:b/>
          <w:bCs/>
          <w:color w:val="000000"/>
        </w:rPr>
      </w:pPr>
    </w:p>
    <w:p w14:paraId="77F54249" w14:textId="77777777" w:rsidR="007B1AAD" w:rsidRDefault="007B1AAD" w:rsidP="00F32FB6">
      <w:pPr>
        <w:rPr>
          <w:b/>
          <w:bCs/>
          <w:color w:val="000000"/>
        </w:rPr>
      </w:pPr>
    </w:p>
    <w:p w14:paraId="16FCF2F7" w14:textId="77777777" w:rsidR="00F32FB6" w:rsidRPr="00B6743E" w:rsidRDefault="00F32FB6" w:rsidP="00F32FB6">
      <w:pPr>
        <w:rPr>
          <w:b/>
          <w:bCs/>
        </w:rPr>
      </w:pPr>
      <w:r w:rsidRPr="00F047D3">
        <w:rPr>
          <w:b/>
          <w:bCs/>
        </w:rPr>
        <w:t>DESIRABLE CRITERIA</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B6743E" w:rsidRPr="00E12839" w14:paraId="0F4944FE" w14:textId="77777777" w:rsidTr="001847AC">
        <w:tc>
          <w:tcPr>
            <w:tcW w:w="10881" w:type="dxa"/>
          </w:tcPr>
          <w:p w14:paraId="0101BEBB" w14:textId="77777777" w:rsidR="00B6743E" w:rsidRPr="00B6743E" w:rsidRDefault="00B6743E" w:rsidP="00B6743E">
            <w:pPr>
              <w:keepNext/>
              <w:outlineLvl w:val="2"/>
              <w:rPr>
                <w:b/>
                <w:bCs/>
              </w:rPr>
            </w:pPr>
            <w:r w:rsidRPr="00B6743E">
              <w:rPr>
                <w:b/>
                <w:bCs/>
              </w:rPr>
              <w:t>Peace and Reconciliation Qualification</w:t>
            </w:r>
          </w:p>
          <w:p w14:paraId="3AFECCF9" w14:textId="77777777" w:rsidR="00B6743E" w:rsidRPr="00B6743E" w:rsidRDefault="00B6743E" w:rsidP="00B6743E">
            <w:pPr>
              <w:keepNext/>
              <w:outlineLvl w:val="2"/>
              <w:rPr>
                <w:b/>
                <w:bCs/>
              </w:rPr>
            </w:pPr>
          </w:p>
          <w:p w14:paraId="5C0A3968" w14:textId="77777777" w:rsidR="00B6743E" w:rsidRPr="00B6743E" w:rsidRDefault="00B6743E" w:rsidP="00B6743E">
            <w:pPr>
              <w:keepNext/>
              <w:outlineLvl w:val="2"/>
              <w:rPr>
                <w:b/>
                <w:bCs/>
                <w:color w:val="000000"/>
              </w:rPr>
            </w:pPr>
          </w:p>
        </w:tc>
      </w:tr>
      <w:tr w:rsidR="00B6743E" w:rsidRPr="00E12839" w14:paraId="03929CEB" w14:textId="77777777" w:rsidTr="001847AC">
        <w:tc>
          <w:tcPr>
            <w:tcW w:w="10881" w:type="dxa"/>
          </w:tcPr>
          <w:p w14:paraId="08E88192" w14:textId="77777777" w:rsidR="00B6743E" w:rsidRPr="00B6743E" w:rsidRDefault="00B6743E" w:rsidP="00B6743E">
            <w:pPr>
              <w:keepNext/>
              <w:keepLines/>
              <w:outlineLvl w:val="3"/>
              <w:rPr>
                <w:b/>
                <w:bCs/>
                <w:iCs/>
                <w:color w:val="000000"/>
              </w:rPr>
            </w:pPr>
            <w:r w:rsidRPr="00B6743E">
              <w:rPr>
                <w:b/>
                <w:bCs/>
                <w:color w:val="000000"/>
              </w:rPr>
              <w:t>Training and assessment qualifications</w:t>
            </w:r>
          </w:p>
          <w:p w14:paraId="5ABF617B" w14:textId="77777777" w:rsidR="00B6743E" w:rsidRPr="00B6743E" w:rsidRDefault="00B6743E" w:rsidP="00B6743E">
            <w:pPr>
              <w:keepNext/>
              <w:outlineLvl w:val="2"/>
              <w:rPr>
                <w:b/>
                <w:bCs/>
                <w:color w:val="000000"/>
              </w:rPr>
            </w:pPr>
          </w:p>
          <w:p w14:paraId="7B0B824C" w14:textId="77777777" w:rsidR="00B6743E" w:rsidRPr="00B6743E" w:rsidRDefault="00B6743E" w:rsidP="00B6743E">
            <w:pPr>
              <w:keepNext/>
              <w:outlineLvl w:val="2"/>
              <w:rPr>
                <w:b/>
                <w:bCs/>
                <w:color w:val="000000"/>
              </w:rPr>
            </w:pPr>
          </w:p>
        </w:tc>
      </w:tr>
      <w:tr w:rsidR="00B6743E" w:rsidRPr="00E12839" w14:paraId="5E480D49" w14:textId="77777777" w:rsidTr="001847AC">
        <w:tc>
          <w:tcPr>
            <w:tcW w:w="10881" w:type="dxa"/>
          </w:tcPr>
          <w:p w14:paraId="2A9A87DD" w14:textId="77777777" w:rsidR="00B6743E" w:rsidRPr="00B6743E" w:rsidRDefault="00B6743E" w:rsidP="00B6743E">
            <w:pPr>
              <w:keepNext/>
              <w:keepLines/>
              <w:outlineLvl w:val="3"/>
              <w:rPr>
                <w:b/>
                <w:bCs/>
                <w:iCs/>
                <w:color w:val="000000"/>
              </w:rPr>
            </w:pPr>
            <w:r w:rsidRPr="00B6743E">
              <w:rPr>
                <w:b/>
                <w:bCs/>
                <w:color w:val="000000"/>
              </w:rPr>
              <w:t xml:space="preserve">Experience in the delivery of OCNNI accredited training </w:t>
            </w:r>
            <w:proofErr w:type="spellStart"/>
            <w:r w:rsidRPr="00B6743E">
              <w:rPr>
                <w:b/>
                <w:bCs/>
                <w:color w:val="000000"/>
              </w:rPr>
              <w:t>programmes</w:t>
            </w:r>
            <w:proofErr w:type="spellEnd"/>
            <w:r w:rsidRPr="00B6743E">
              <w:rPr>
                <w:b/>
                <w:bCs/>
                <w:color w:val="000000"/>
              </w:rPr>
              <w:t xml:space="preserve"> </w:t>
            </w:r>
          </w:p>
          <w:p w14:paraId="055AEE5F" w14:textId="77777777" w:rsidR="00B6743E" w:rsidRPr="00B6743E" w:rsidRDefault="00B6743E" w:rsidP="00B6743E">
            <w:pPr>
              <w:keepNext/>
              <w:outlineLvl w:val="2"/>
              <w:rPr>
                <w:b/>
                <w:bCs/>
                <w:color w:val="000000"/>
              </w:rPr>
            </w:pPr>
          </w:p>
          <w:p w14:paraId="0C777820" w14:textId="77777777" w:rsidR="00B6743E" w:rsidRPr="00B6743E" w:rsidRDefault="00B6743E" w:rsidP="00B6743E">
            <w:pPr>
              <w:keepNext/>
              <w:outlineLvl w:val="2"/>
              <w:rPr>
                <w:b/>
                <w:bCs/>
                <w:color w:val="000000"/>
              </w:rPr>
            </w:pPr>
          </w:p>
        </w:tc>
      </w:tr>
      <w:tr w:rsidR="00B6743E" w:rsidRPr="00E12839" w14:paraId="166C6B97" w14:textId="77777777" w:rsidTr="001847AC">
        <w:tc>
          <w:tcPr>
            <w:tcW w:w="10881" w:type="dxa"/>
          </w:tcPr>
          <w:p w14:paraId="0D328310" w14:textId="77777777" w:rsidR="00B6743E" w:rsidRPr="00B6743E" w:rsidRDefault="00B6743E" w:rsidP="00B6743E">
            <w:pPr>
              <w:rPr>
                <w:b/>
                <w:bCs/>
                <w:color w:val="000000"/>
              </w:rPr>
            </w:pPr>
            <w:r w:rsidRPr="00B6743E">
              <w:rPr>
                <w:b/>
                <w:bCs/>
                <w:color w:val="000000"/>
              </w:rPr>
              <w:t xml:space="preserve">Experience of working across the border Counties </w:t>
            </w:r>
          </w:p>
          <w:p w14:paraId="65DAB29C" w14:textId="77777777" w:rsidR="00B6743E" w:rsidRPr="00B6743E" w:rsidRDefault="00B6743E" w:rsidP="00B6743E">
            <w:pPr>
              <w:keepNext/>
              <w:outlineLvl w:val="2"/>
              <w:rPr>
                <w:b/>
                <w:bCs/>
                <w:color w:val="000000"/>
              </w:rPr>
            </w:pPr>
          </w:p>
          <w:p w14:paraId="1202F48C" w14:textId="77777777" w:rsidR="00B6743E" w:rsidRPr="00B6743E" w:rsidRDefault="00B6743E" w:rsidP="00B6743E">
            <w:pPr>
              <w:keepNext/>
              <w:outlineLvl w:val="2"/>
              <w:rPr>
                <w:b/>
                <w:bCs/>
                <w:color w:val="000000"/>
              </w:rPr>
            </w:pPr>
          </w:p>
        </w:tc>
      </w:tr>
      <w:tr w:rsidR="00B6743E" w:rsidRPr="00E12839" w14:paraId="435FA443" w14:textId="77777777" w:rsidTr="001847AC">
        <w:tc>
          <w:tcPr>
            <w:tcW w:w="10881" w:type="dxa"/>
          </w:tcPr>
          <w:p w14:paraId="58683354" w14:textId="77777777" w:rsidR="00B6743E" w:rsidRPr="00B6743E" w:rsidRDefault="00B6743E" w:rsidP="00B6743E">
            <w:pPr>
              <w:rPr>
                <w:b/>
                <w:bCs/>
                <w:color w:val="000000"/>
              </w:rPr>
            </w:pPr>
            <w:r w:rsidRPr="00B6743E">
              <w:rPr>
                <w:b/>
                <w:bCs/>
                <w:color w:val="000000"/>
              </w:rPr>
              <w:t>Experience of establishing youth forums, listening to the voice of young people and advocacy.</w:t>
            </w:r>
          </w:p>
          <w:p w14:paraId="3086158D" w14:textId="77777777" w:rsidR="00B6743E" w:rsidRPr="00B6743E" w:rsidRDefault="00B6743E" w:rsidP="00B6743E">
            <w:pPr>
              <w:keepNext/>
              <w:tabs>
                <w:tab w:val="left" w:pos="2154"/>
              </w:tabs>
              <w:outlineLvl w:val="2"/>
              <w:rPr>
                <w:b/>
                <w:bCs/>
                <w:color w:val="000000"/>
              </w:rPr>
            </w:pPr>
            <w:r w:rsidRPr="00B6743E">
              <w:rPr>
                <w:b/>
                <w:bCs/>
                <w:color w:val="000000"/>
              </w:rPr>
              <w:tab/>
            </w:r>
          </w:p>
          <w:p w14:paraId="22F59B9D" w14:textId="77777777" w:rsidR="00B6743E" w:rsidRPr="00B6743E" w:rsidRDefault="00B6743E" w:rsidP="00B6743E">
            <w:pPr>
              <w:keepNext/>
              <w:tabs>
                <w:tab w:val="left" w:pos="2154"/>
              </w:tabs>
              <w:outlineLvl w:val="2"/>
              <w:rPr>
                <w:b/>
                <w:bCs/>
                <w:color w:val="000000"/>
              </w:rPr>
            </w:pPr>
          </w:p>
        </w:tc>
      </w:tr>
      <w:tr w:rsidR="00B6743E" w:rsidRPr="00CE5D17" w14:paraId="09D39E62" w14:textId="77777777" w:rsidTr="001847AC">
        <w:tc>
          <w:tcPr>
            <w:tcW w:w="10881" w:type="dxa"/>
          </w:tcPr>
          <w:p w14:paraId="472D6A18" w14:textId="77777777" w:rsidR="00B6743E" w:rsidRPr="00B6743E" w:rsidRDefault="00B6743E" w:rsidP="00B6743E">
            <w:pPr>
              <w:keepNext/>
              <w:outlineLvl w:val="2"/>
              <w:rPr>
                <w:b/>
                <w:bCs/>
              </w:rPr>
            </w:pPr>
            <w:r w:rsidRPr="00B6743E">
              <w:rPr>
                <w:b/>
                <w:bCs/>
              </w:rPr>
              <w:t>Competent Skills on CANVA and other creative software and media</w:t>
            </w:r>
          </w:p>
          <w:p w14:paraId="344BE6B2" w14:textId="77777777" w:rsidR="00B6743E" w:rsidRPr="00B6743E" w:rsidRDefault="00B6743E" w:rsidP="00B6743E">
            <w:pPr>
              <w:keepNext/>
              <w:outlineLvl w:val="2"/>
              <w:rPr>
                <w:b/>
                <w:bCs/>
              </w:rPr>
            </w:pPr>
          </w:p>
          <w:p w14:paraId="5EDE1B8B" w14:textId="77777777" w:rsidR="00B6743E" w:rsidRPr="00B6743E" w:rsidRDefault="00B6743E" w:rsidP="00B6743E">
            <w:pPr>
              <w:keepNext/>
              <w:outlineLvl w:val="2"/>
              <w:rPr>
                <w:b/>
                <w:bCs/>
                <w:color w:val="000000"/>
              </w:rPr>
            </w:pPr>
          </w:p>
        </w:tc>
      </w:tr>
    </w:tbl>
    <w:p w14:paraId="166FC4E2" w14:textId="77777777" w:rsidR="00B6743E" w:rsidRDefault="00B6743E" w:rsidP="00F32FB6">
      <w:pPr>
        <w:rPr>
          <w:b/>
          <w:bCs/>
          <w:color w:val="000000"/>
        </w:rPr>
      </w:pPr>
    </w:p>
    <w:p w14:paraId="58E0DD2E" w14:textId="77777777" w:rsidR="00B6743E" w:rsidRDefault="00B6743E" w:rsidP="00F32FB6">
      <w:pPr>
        <w:rPr>
          <w:b/>
          <w:bCs/>
          <w:color w:val="000000"/>
        </w:rPr>
      </w:pPr>
    </w:p>
    <w:p w14:paraId="459207B3" w14:textId="77777777" w:rsidR="00F32FB6" w:rsidRPr="00E26EED" w:rsidRDefault="00F32FB6" w:rsidP="00F32FB6">
      <w:pPr>
        <w:tabs>
          <w:tab w:val="left" w:leader="underscore" w:pos="10065"/>
        </w:tabs>
        <w:jc w:val="both"/>
        <w:rPr>
          <w:b/>
          <w:color w:val="000000"/>
        </w:rPr>
      </w:pPr>
      <w:r w:rsidRPr="00E26EED">
        <w:rPr>
          <w:b/>
          <w:color w:val="000000"/>
        </w:rPr>
        <w:t xml:space="preserve">Any other information in support of your application should be </w:t>
      </w:r>
      <w:r>
        <w:rPr>
          <w:b/>
          <w:color w:val="000000"/>
        </w:rPr>
        <w:t xml:space="preserve">attached to your application – a maximum of two additional sheets </w:t>
      </w:r>
      <w:r w:rsidRPr="00E26EED">
        <w:rPr>
          <w:b/>
          <w:color w:val="000000"/>
        </w:rPr>
        <w:t>may be used.</w:t>
      </w:r>
    </w:p>
    <w:p w14:paraId="0E3E3DA4" w14:textId="77777777" w:rsidR="00F32FB6" w:rsidRPr="00E26EED" w:rsidRDefault="00F32FB6" w:rsidP="00F32FB6">
      <w:pPr>
        <w:tabs>
          <w:tab w:val="left" w:leader="underscore" w:pos="10065"/>
        </w:tabs>
        <w:jc w:val="both"/>
        <w:rPr>
          <w:color w:val="000000"/>
        </w:rPr>
      </w:pPr>
    </w:p>
    <w:p w14:paraId="04CF675E" w14:textId="77777777" w:rsidR="00F32FB6" w:rsidRPr="00E26EED" w:rsidRDefault="00F32FB6" w:rsidP="00F32FB6">
      <w:pPr>
        <w:tabs>
          <w:tab w:val="left" w:leader="underscore" w:pos="10065"/>
        </w:tabs>
        <w:jc w:val="both"/>
        <w:rPr>
          <w:color w:val="000000"/>
        </w:rPr>
      </w:pPr>
    </w:p>
    <w:p w14:paraId="23BD29C3" w14:textId="77777777" w:rsidR="00F32FB6" w:rsidRPr="00E26EED" w:rsidRDefault="00F32FB6" w:rsidP="00F32FB6">
      <w:pPr>
        <w:pBdr>
          <w:top w:val="single" w:sz="6" w:space="0" w:color="auto"/>
          <w:left w:val="single" w:sz="6" w:space="1" w:color="auto"/>
          <w:bottom w:val="single" w:sz="6" w:space="1" w:color="auto"/>
          <w:right w:val="single" w:sz="6" w:space="1" w:color="auto"/>
        </w:pBdr>
        <w:tabs>
          <w:tab w:val="left" w:leader="underscore" w:pos="10065"/>
        </w:tabs>
        <w:jc w:val="center"/>
        <w:rPr>
          <w:b/>
          <w:smallCaps/>
          <w:color w:val="000000"/>
        </w:rPr>
      </w:pPr>
      <w:r w:rsidRPr="00E26EED">
        <w:rPr>
          <w:b/>
          <w:smallCaps/>
          <w:color w:val="000000"/>
        </w:rPr>
        <w:t>warning</w:t>
      </w:r>
    </w:p>
    <w:p w14:paraId="2AF7E28D" w14:textId="77777777" w:rsidR="00F32FB6" w:rsidRPr="00E26EED" w:rsidRDefault="00F32FB6" w:rsidP="00F32FB6">
      <w:pPr>
        <w:pBdr>
          <w:top w:val="single" w:sz="6" w:space="0" w:color="auto"/>
          <w:left w:val="single" w:sz="6" w:space="1" w:color="auto"/>
          <w:bottom w:val="single" w:sz="6" w:space="1" w:color="auto"/>
          <w:right w:val="single" w:sz="6" w:space="1" w:color="auto"/>
        </w:pBdr>
        <w:tabs>
          <w:tab w:val="left" w:leader="underscore" w:pos="10065"/>
        </w:tabs>
        <w:jc w:val="center"/>
        <w:rPr>
          <w:color w:val="000000"/>
          <w:sz w:val="20"/>
        </w:rPr>
      </w:pPr>
      <w:r w:rsidRPr="00E26EED">
        <w:rPr>
          <w:i/>
          <w:color w:val="000000"/>
        </w:rPr>
        <w:t>Any employee found to have knowingly given false information, or to have willfully failed to disclose any relevant fact, will be dismissed.</w:t>
      </w:r>
    </w:p>
    <w:p w14:paraId="02BB045B" w14:textId="77777777" w:rsidR="00F32FB6" w:rsidRDefault="00F32FB6" w:rsidP="00F32FB6">
      <w:pPr>
        <w:tabs>
          <w:tab w:val="left" w:pos="2127"/>
          <w:tab w:val="left" w:leader="underscore" w:pos="10065"/>
        </w:tabs>
        <w:ind w:left="2127" w:hanging="2127"/>
        <w:jc w:val="both"/>
        <w:rPr>
          <w:b/>
          <w:color w:val="000000"/>
        </w:rPr>
      </w:pPr>
    </w:p>
    <w:p w14:paraId="5BA2D553" w14:textId="77777777" w:rsidR="00F32FB6" w:rsidRPr="00E26EED" w:rsidRDefault="00F32FB6" w:rsidP="00F32FB6">
      <w:pPr>
        <w:tabs>
          <w:tab w:val="left" w:leader="underscore" w:pos="10065"/>
        </w:tabs>
        <w:jc w:val="both"/>
        <w:rPr>
          <w:color w:val="000000"/>
        </w:rPr>
      </w:pPr>
    </w:p>
    <w:p w14:paraId="10DEA8D3" w14:textId="77777777" w:rsidR="00F32FB6" w:rsidRDefault="00F32FB6" w:rsidP="00F32FB6">
      <w:pPr>
        <w:pBdr>
          <w:top w:val="single" w:sz="6" w:space="0" w:color="auto"/>
          <w:left w:val="single" w:sz="6" w:space="1" w:color="auto"/>
          <w:bottom w:val="single" w:sz="6" w:space="1" w:color="auto"/>
          <w:right w:val="single" w:sz="6" w:space="1" w:color="auto"/>
        </w:pBdr>
        <w:tabs>
          <w:tab w:val="left" w:leader="underscore" w:pos="10065"/>
        </w:tabs>
        <w:jc w:val="center"/>
        <w:rPr>
          <w:b/>
          <w:smallCaps/>
          <w:color w:val="000000"/>
        </w:rPr>
      </w:pPr>
      <w:r w:rsidRPr="00EC5712">
        <w:rPr>
          <w:b/>
          <w:smallCaps/>
          <w:color w:val="000000"/>
        </w:rPr>
        <w:t>PRIVACY NOTICE</w:t>
      </w:r>
    </w:p>
    <w:p w14:paraId="48FF5EB3" w14:textId="77777777" w:rsidR="00F32FB6" w:rsidRPr="00EC5712" w:rsidRDefault="00F32FB6" w:rsidP="00F32FB6">
      <w:pPr>
        <w:pBdr>
          <w:top w:val="single" w:sz="6" w:space="0" w:color="auto"/>
          <w:left w:val="single" w:sz="6" w:space="1" w:color="auto"/>
          <w:bottom w:val="single" w:sz="6" w:space="1" w:color="auto"/>
          <w:right w:val="single" w:sz="6" w:space="1" w:color="auto"/>
        </w:pBdr>
        <w:tabs>
          <w:tab w:val="left" w:leader="underscore" w:pos="10065"/>
        </w:tabs>
        <w:jc w:val="center"/>
        <w:rPr>
          <w:b/>
          <w:smallCaps/>
          <w:color w:val="000000"/>
        </w:rPr>
      </w:pPr>
    </w:p>
    <w:p w14:paraId="07E0CDC6" w14:textId="77777777" w:rsidR="00F32FB6" w:rsidRPr="00EC5712" w:rsidRDefault="00F32FB6" w:rsidP="00F32FB6">
      <w:pPr>
        <w:pBdr>
          <w:top w:val="single" w:sz="6" w:space="0" w:color="auto"/>
          <w:left w:val="single" w:sz="6" w:space="1" w:color="auto"/>
          <w:bottom w:val="single" w:sz="6" w:space="1" w:color="auto"/>
          <w:right w:val="single" w:sz="6" w:space="1" w:color="auto"/>
        </w:pBdr>
        <w:tabs>
          <w:tab w:val="left" w:leader="underscore" w:pos="10065"/>
        </w:tabs>
        <w:rPr>
          <w:b/>
          <w:i/>
          <w:smallCaps/>
          <w:color w:val="000000"/>
        </w:rPr>
      </w:pPr>
      <w:r w:rsidRPr="00EC5712">
        <w:rPr>
          <w:i/>
          <w:color w:val="000000"/>
        </w:rPr>
        <w:t>The data contained in this application form will only be used for the purpose of progressing this application for employment. The sensitive personal data on the attached monitoring form will only be used to comply with the requirement of statutory legislation</w:t>
      </w:r>
      <w:r>
        <w:rPr>
          <w:i/>
          <w:color w:val="000000"/>
        </w:rPr>
        <w:t>.</w:t>
      </w:r>
    </w:p>
    <w:p w14:paraId="5642E91D" w14:textId="77777777" w:rsidR="00F32FB6" w:rsidRPr="00EC5712" w:rsidRDefault="00F32FB6" w:rsidP="00F32FB6">
      <w:pPr>
        <w:pBdr>
          <w:top w:val="single" w:sz="6" w:space="0" w:color="auto"/>
          <w:left w:val="single" w:sz="6" w:space="1" w:color="auto"/>
          <w:bottom w:val="single" w:sz="6" w:space="1" w:color="auto"/>
          <w:right w:val="single" w:sz="6" w:space="1" w:color="auto"/>
        </w:pBdr>
        <w:tabs>
          <w:tab w:val="left" w:leader="underscore" w:pos="10065"/>
        </w:tabs>
        <w:rPr>
          <w:b/>
          <w:i/>
          <w:smallCaps/>
          <w:color w:val="000000"/>
        </w:rPr>
      </w:pPr>
      <w:r w:rsidRPr="00EC5712">
        <w:rPr>
          <w:i/>
          <w:color w:val="000000"/>
        </w:rPr>
        <w:t>Youth Link: NI will not share any of the information provided in your application with any third parties for marketing purposes or store any of your information outside the European Economic Area. The information you provide will be held securely by us and/or our data processors whether the information is in electronic or physical format.</w:t>
      </w:r>
    </w:p>
    <w:p w14:paraId="5FF5E29D" w14:textId="77777777" w:rsidR="00F32FB6" w:rsidRPr="00EC5712" w:rsidRDefault="00F32FB6" w:rsidP="00F32FB6">
      <w:pPr>
        <w:pBdr>
          <w:top w:val="single" w:sz="6" w:space="0" w:color="auto"/>
          <w:left w:val="single" w:sz="6" w:space="1" w:color="auto"/>
          <w:bottom w:val="single" w:sz="6" w:space="1" w:color="auto"/>
          <w:right w:val="single" w:sz="6" w:space="1" w:color="auto"/>
        </w:pBdr>
        <w:tabs>
          <w:tab w:val="left" w:leader="underscore" w:pos="10065"/>
        </w:tabs>
        <w:rPr>
          <w:b/>
          <w:i/>
          <w:smallCaps/>
          <w:color w:val="000000"/>
        </w:rPr>
      </w:pPr>
      <w:r w:rsidRPr="00EC5712">
        <w:rPr>
          <w:i/>
          <w:color w:val="000000"/>
        </w:rPr>
        <w:t>We will use the contact details you provide to contact you to progress your application. We will use the other information you provide to assess your suitability for the role you have applied for. You do not have to provide what we ask for but it might affect your application if you don’t</w:t>
      </w:r>
      <w:r>
        <w:rPr>
          <w:i/>
          <w:color w:val="000000"/>
        </w:rPr>
        <w:t>.</w:t>
      </w:r>
    </w:p>
    <w:p w14:paraId="77037C25" w14:textId="77777777" w:rsidR="00F32FB6" w:rsidRPr="00E26EED" w:rsidRDefault="00F32FB6" w:rsidP="00F32FB6">
      <w:pPr>
        <w:pBdr>
          <w:top w:val="single" w:sz="6" w:space="0" w:color="auto"/>
          <w:left w:val="single" w:sz="6" w:space="1" w:color="auto"/>
          <w:bottom w:val="single" w:sz="6" w:space="1" w:color="auto"/>
          <w:right w:val="single" w:sz="6" w:space="1" w:color="auto"/>
        </w:pBdr>
        <w:tabs>
          <w:tab w:val="left" w:leader="underscore" w:pos="10065"/>
        </w:tabs>
        <w:rPr>
          <w:b/>
          <w:smallCaps/>
          <w:color w:val="000000"/>
        </w:rPr>
      </w:pPr>
      <w:r w:rsidRPr="00EC5712">
        <w:rPr>
          <w:i/>
          <w:color w:val="000000"/>
        </w:rPr>
        <w:t>We do not collect more information than we need to fulfil our stated purposes and will not retain it for longer than is necessary</w:t>
      </w:r>
      <w:r>
        <w:rPr>
          <w:i/>
          <w:color w:val="000000"/>
        </w:rPr>
        <w:t>.</w:t>
      </w:r>
    </w:p>
    <w:p w14:paraId="5BBE92D9" w14:textId="77777777" w:rsidR="00F32FB6" w:rsidRDefault="00F32FB6" w:rsidP="00F32FB6">
      <w:pPr>
        <w:pStyle w:val="BodyText"/>
        <w:ind w:right="6" w:hanging="720"/>
        <w:rPr>
          <w:rFonts w:ascii="Gill Sans MT" w:hAnsi="Gill Sans MT"/>
          <w:sz w:val="28"/>
          <w:szCs w:val="28"/>
          <w:u w:val="single"/>
        </w:rPr>
      </w:pPr>
    </w:p>
    <w:p w14:paraId="39146EF7" w14:textId="77777777" w:rsidR="00F32FB6" w:rsidRPr="00E26EED" w:rsidRDefault="00F32FB6" w:rsidP="00F32FB6">
      <w:pPr>
        <w:tabs>
          <w:tab w:val="left" w:pos="2127"/>
          <w:tab w:val="left" w:leader="underscore" w:pos="10065"/>
        </w:tabs>
        <w:ind w:left="2127" w:hanging="2127"/>
        <w:jc w:val="both"/>
        <w:rPr>
          <w:color w:val="000000"/>
        </w:rPr>
      </w:pPr>
      <w:r w:rsidRPr="00E26EED">
        <w:rPr>
          <w:b/>
          <w:color w:val="000000"/>
        </w:rPr>
        <w:t>DECLARATION</w:t>
      </w:r>
      <w:r w:rsidRPr="00E26EED">
        <w:rPr>
          <w:color w:val="000000"/>
        </w:rPr>
        <w:t>:</w:t>
      </w:r>
      <w:r w:rsidRPr="00E26EED">
        <w:rPr>
          <w:color w:val="000000"/>
        </w:rPr>
        <w:tab/>
        <w:t>I declare that, to the best of my knowledge and belief, all the information recorded in this application form is true.</w:t>
      </w:r>
    </w:p>
    <w:p w14:paraId="5FF1D54B" w14:textId="77777777" w:rsidR="00F32FB6" w:rsidRDefault="00F32FB6" w:rsidP="00F32FB6">
      <w:pPr>
        <w:tabs>
          <w:tab w:val="left" w:leader="underscore" w:pos="10065"/>
        </w:tabs>
        <w:jc w:val="both"/>
        <w:rPr>
          <w:color w:val="000000"/>
        </w:rPr>
      </w:pPr>
    </w:p>
    <w:p w14:paraId="5B9076BC" w14:textId="77777777" w:rsidR="00F32FB6" w:rsidRPr="00E26EED" w:rsidRDefault="00F32FB6" w:rsidP="00F32FB6">
      <w:pPr>
        <w:tabs>
          <w:tab w:val="left" w:leader="underscore" w:pos="10065"/>
        </w:tabs>
        <w:jc w:val="both"/>
        <w:rPr>
          <w:color w:val="000000"/>
        </w:rPr>
      </w:pPr>
    </w:p>
    <w:p w14:paraId="5027F7FE" w14:textId="77777777" w:rsidR="00F32FB6" w:rsidRPr="00E26EED" w:rsidRDefault="00F32FB6" w:rsidP="00F32FB6">
      <w:pPr>
        <w:tabs>
          <w:tab w:val="left" w:leader="underscore" w:pos="10065"/>
        </w:tabs>
        <w:jc w:val="both"/>
        <w:rPr>
          <w:color w:val="000000"/>
        </w:rPr>
      </w:pPr>
    </w:p>
    <w:p w14:paraId="2861A21E" w14:textId="77777777" w:rsidR="00F32FB6" w:rsidRPr="00E26EED" w:rsidRDefault="00F32FB6" w:rsidP="00F32FB6">
      <w:pPr>
        <w:tabs>
          <w:tab w:val="left" w:leader="underscore" w:pos="5670"/>
          <w:tab w:val="left" w:leader="underscore" w:pos="10065"/>
        </w:tabs>
        <w:jc w:val="both"/>
        <w:rPr>
          <w:color w:val="000000"/>
        </w:rPr>
      </w:pPr>
    </w:p>
    <w:p w14:paraId="44952061" w14:textId="77777777" w:rsidR="00F32FB6" w:rsidRPr="00E26EED" w:rsidRDefault="00F32FB6" w:rsidP="00F32FB6">
      <w:pPr>
        <w:tabs>
          <w:tab w:val="left" w:leader="underscore" w:pos="5670"/>
          <w:tab w:val="left" w:leader="underscore" w:pos="10065"/>
        </w:tabs>
        <w:jc w:val="both"/>
        <w:rPr>
          <w:color w:val="000000"/>
        </w:rPr>
      </w:pPr>
      <w:r w:rsidRPr="00E26EED">
        <w:rPr>
          <w:color w:val="000000"/>
        </w:rPr>
        <w:t xml:space="preserve">Signed  </w:t>
      </w:r>
      <w:r w:rsidRPr="00E26EED">
        <w:rPr>
          <w:color w:val="000000"/>
        </w:rPr>
        <w:tab/>
        <w:t xml:space="preserve">        Date  </w:t>
      </w:r>
      <w:r w:rsidRPr="00E26EED">
        <w:rPr>
          <w:color w:val="000000"/>
        </w:rPr>
        <w:tab/>
      </w:r>
    </w:p>
    <w:p w14:paraId="28080E05" w14:textId="77777777" w:rsidR="00F32FB6" w:rsidRPr="00E26EED" w:rsidRDefault="00F32FB6" w:rsidP="00F32FB6">
      <w:pPr>
        <w:tabs>
          <w:tab w:val="left" w:leader="underscore" w:pos="5670"/>
          <w:tab w:val="left" w:leader="underscore" w:pos="10065"/>
        </w:tabs>
        <w:jc w:val="both"/>
        <w:rPr>
          <w:color w:val="000000"/>
        </w:rPr>
      </w:pPr>
    </w:p>
    <w:p w14:paraId="580E950E" w14:textId="77777777" w:rsidR="00F32FB6" w:rsidRDefault="00F32FB6" w:rsidP="00F32FB6">
      <w:pPr>
        <w:tabs>
          <w:tab w:val="left" w:leader="underscore" w:pos="10065"/>
        </w:tabs>
        <w:jc w:val="both"/>
        <w:rPr>
          <w:b/>
          <w:bCs/>
          <w:color w:val="000000"/>
          <w:sz w:val="28"/>
        </w:rPr>
      </w:pPr>
    </w:p>
    <w:p w14:paraId="42791F9D" w14:textId="77777777" w:rsidR="00F32FB6" w:rsidRDefault="00F32FB6" w:rsidP="00F32FB6">
      <w:pPr>
        <w:rPr>
          <w:b/>
          <w:bCs/>
          <w:color w:val="000000"/>
          <w:sz w:val="28"/>
        </w:rPr>
      </w:pPr>
    </w:p>
    <w:p w14:paraId="3BBEA898" w14:textId="77777777" w:rsidR="00F32FB6" w:rsidRPr="007418A1" w:rsidRDefault="00F32FB6" w:rsidP="00F32FB6">
      <w:pPr>
        <w:rPr>
          <w:b/>
          <w:bCs/>
          <w:i/>
          <w:iCs/>
          <w:color w:val="000000"/>
          <w:sz w:val="28"/>
        </w:rPr>
      </w:pPr>
      <w:r w:rsidRPr="00E26EED">
        <w:rPr>
          <w:b/>
          <w:bCs/>
          <w:color w:val="000000"/>
          <w:sz w:val="28"/>
        </w:rPr>
        <w:t>Closing Date for Receipt of Applications:</w:t>
      </w:r>
      <w:r w:rsidRPr="00E26EED">
        <w:rPr>
          <w:b/>
          <w:bCs/>
          <w:color w:val="000000"/>
          <w:sz w:val="28"/>
        </w:rPr>
        <w:tab/>
      </w:r>
      <w:r w:rsidR="007B1AAD">
        <w:rPr>
          <w:b/>
          <w:bCs/>
          <w:i/>
          <w:iCs/>
          <w:color w:val="000000"/>
          <w:sz w:val="28"/>
        </w:rPr>
        <w:t>Thursday 22</w:t>
      </w:r>
      <w:r w:rsidR="007B1AAD" w:rsidRPr="007B1AAD">
        <w:rPr>
          <w:b/>
          <w:bCs/>
          <w:i/>
          <w:iCs/>
          <w:color w:val="000000"/>
          <w:sz w:val="28"/>
          <w:vertAlign w:val="superscript"/>
        </w:rPr>
        <w:t>nd</w:t>
      </w:r>
      <w:r w:rsidR="007B1AAD">
        <w:rPr>
          <w:b/>
          <w:bCs/>
          <w:i/>
          <w:iCs/>
          <w:color w:val="000000"/>
          <w:sz w:val="28"/>
        </w:rPr>
        <w:t xml:space="preserve"> May</w:t>
      </w:r>
      <w:r w:rsidR="002E0492">
        <w:rPr>
          <w:b/>
          <w:bCs/>
          <w:i/>
          <w:iCs/>
          <w:color w:val="000000"/>
          <w:sz w:val="28"/>
        </w:rPr>
        <w:t xml:space="preserve"> 2025 </w:t>
      </w:r>
      <w:r w:rsidRPr="007418A1">
        <w:rPr>
          <w:b/>
          <w:bCs/>
          <w:i/>
          <w:iCs/>
          <w:color w:val="000000"/>
          <w:sz w:val="28"/>
        </w:rPr>
        <w:t xml:space="preserve"> @ 10.00 am</w:t>
      </w:r>
    </w:p>
    <w:p w14:paraId="1C56B1E7" w14:textId="77777777" w:rsidR="00F32FB6" w:rsidRDefault="00F32FB6" w:rsidP="00F32FB6">
      <w:pPr>
        <w:rPr>
          <w:b/>
          <w:color w:val="000000"/>
        </w:rPr>
      </w:pPr>
    </w:p>
    <w:p w14:paraId="44F3A6DC" w14:textId="77777777" w:rsidR="00F32FB6" w:rsidRDefault="00F32FB6" w:rsidP="00F32FB6">
      <w:pPr>
        <w:rPr>
          <w:color w:val="000000"/>
          <w:sz w:val="28"/>
        </w:rPr>
      </w:pPr>
      <w:r w:rsidRPr="00E26EED">
        <w:rPr>
          <w:b/>
          <w:bCs/>
          <w:color w:val="000000"/>
          <w:sz w:val="28"/>
        </w:rPr>
        <w:t>Please return to:</w:t>
      </w:r>
      <w:r w:rsidRPr="00E26EED">
        <w:rPr>
          <w:color w:val="000000"/>
          <w:sz w:val="28"/>
        </w:rPr>
        <w:tab/>
      </w:r>
      <w:r w:rsidRPr="00E26EED">
        <w:rPr>
          <w:color w:val="000000"/>
          <w:sz w:val="28"/>
        </w:rPr>
        <w:tab/>
      </w:r>
      <w:r>
        <w:rPr>
          <w:color w:val="000000"/>
          <w:sz w:val="28"/>
        </w:rPr>
        <w:t>Maria McKenna</w:t>
      </w:r>
    </w:p>
    <w:p w14:paraId="52552BC0" w14:textId="77777777" w:rsidR="00F32FB6" w:rsidRPr="00E26EED" w:rsidRDefault="00F32FB6" w:rsidP="00F32FB6">
      <w:pPr>
        <w:ind w:left="2160" w:firstLine="720"/>
        <w:rPr>
          <w:bCs/>
          <w:color w:val="000000"/>
          <w:sz w:val="28"/>
        </w:rPr>
      </w:pPr>
      <w:r w:rsidRPr="00E26EED">
        <w:rPr>
          <w:bCs/>
          <w:color w:val="000000"/>
          <w:sz w:val="28"/>
        </w:rPr>
        <w:t>Youth Link: NI</w:t>
      </w:r>
    </w:p>
    <w:p w14:paraId="287C38D2" w14:textId="77777777" w:rsidR="00F32FB6" w:rsidRDefault="00F32FB6" w:rsidP="00F32FB6">
      <w:pPr>
        <w:ind w:left="2160" w:firstLine="720"/>
        <w:rPr>
          <w:color w:val="000000"/>
          <w:sz w:val="28"/>
        </w:rPr>
      </w:pPr>
      <w:proofErr w:type="spellStart"/>
      <w:r>
        <w:rPr>
          <w:color w:val="000000"/>
          <w:sz w:val="28"/>
        </w:rPr>
        <w:t>Farset</w:t>
      </w:r>
      <w:proofErr w:type="spellEnd"/>
      <w:r>
        <w:rPr>
          <w:color w:val="000000"/>
          <w:sz w:val="28"/>
        </w:rPr>
        <w:t xml:space="preserve"> Enterprise Park</w:t>
      </w:r>
    </w:p>
    <w:p w14:paraId="409CA27C" w14:textId="77777777" w:rsidR="00F32FB6" w:rsidRDefault="00F32FB6" w:rsidP="00F32FB6">
      <w:pPr>
        <w:ind w:left="2160" w:firstLine="720"/>
        <w:rPr>
          <w:color w:val="000000"/>
          <w:sz w:val="28"/>
        </w:rPr>
      </w:pPr>
      <w:r>
        <w:rPr>
          <w:color w:val="000000"/>
          <w:sz w:val="28"/>
        </w:rPr>
        <w:t>638 Springfield Road</w:t>
      </w:r>
    </w:p>
    <w:p w14:paraId="541252DA" w14:textId="77777777" w:rsidR="00F32FB6" w:rsidRDefault="00F32FB6" w:rsidP="00F32FB6">
      <w:pPr>
        <w:ind w:left="2160" w:firstLine="720"/>
        <w:rPr>
          <w:color w:val="000000"/>
          <w:sz w:val="28"/>
        </w:rPr>
      </w:pPr>
      <w:r>
        <w:rPr>
          <w:color w:val="000000"/>
          <w:sz w:val="28"/>
        </w:rPr>
        <w:t xml:space="preserve">BELFAST </w:t>
      </w:r>
    </w:p>
    <w:p w14:paraId="5E014CEF" w14:textId="77777777" w:rsidR="00F32FB6" w:rsidRDefault="00F32FB6" w:rsidP="009C7BDC">
      <w:pPr>
        <w:ind w:left="2160" w:firstLine="720"/>
        <w:rPr>
          <w:color w:val="000000"/>
          <w:sz w:val="28"/>
        </w:rPr>
      </w:pPr>
      <w:r>
        <w:rPr>
          <w:color w:val="000000"/>
          <w:sz w:val="28"/>
        </w:rPr>
        <w:t>BT12 7DY</w:t>
      </w:r>
    </w:p>
    <w:p w14:paraId="72F1618F" w14:textId="77777777" w:rsidR="007418A1" w:rsidRDefault="007418A1" w:rsidP="00F32FB6">
      <w:pPr>
        <w:rPr>
          <w:i/>
          <w:color w:val="000000"/>
        </w:rPr>
      </w:pPr>
    </w:p>
    <w:p w14:paraId="3138AB01" w14:textId="77777777" w:rsidR="00F32FB6" w:rsidRDefault="00F32FB6" w:rsidP="00F32FB6">
      <w:pPr>
        <w:rPr>
          <w:i/>
          <w:color w:val="000000"/>
        </w:rPr>
      </w:pPr>
      <w:r w:rsidRPr="00825986">
        <w:rPr>
          <w:i/>
          <w:color w:val="000000"/>
        </w:rPr>
        <w:t>NB:  Applicatio</w:t>
      </w:r>
      <w:r>
        <w:rPr>
          <w:i/>
          <w:color w:val="000000"/>
        </w:rPr>
        <w:t xml:space="preserve">ns submitted by e-mail to </w:t>
      </w:r>
      <w:hyperlink r:id="rId16" w:history="1">
        <w:r w:rsidRPr="001F68AB">
          <w:rPr>
            <w:rStyle w:val="Hyperlink"/>
          </w:rPr>
          <w:t>maria@youthlink.org.uk</w:t>
        </w:r>
      </w:hyperlink>
      <w:r>
        <w:rPr>
          <w:i/>
          <w:color w:val="000000"/>
        </w:rPr>
        <w:t xml:space="preserve"> will </w:t>
      </w:r>
      <w:r w:rsidRPr="00825986">
        <w:rPr>
          <w:i/>
          <w:color w:val="000000"/>
        </w:rPr>
        <w:t>be accepted</w:t>
      </w:r>
      <w:r>
        <w:rPr>
          <w:i/>
          <w:color w:val="000000"/>
        </w:rPr>
        <w:t xml:space="preserve">; however a signed and dated hard copy must also be provided by short listed applicants at interview stage.  </w:t>
      </w:r>
    </w:p>
    <w:p w14:paraId="6605092C" w14:textId="77777777" w:rsidR="00F32FB6" w:rsidRDefault="00F32FB6" w:rsidP="00AC7F39">
      <w:pPr>
        <w:rPr>
          <w:b/>
        </w:rPr>
      </w:pPr>
      <w:r w:rsidRPr="00EC5712">
        <w:rPr>
          <w:b/>
          <w:i/>
        </w:rPr>
        <w:t>CV’s will not be accepted or reviewed.</w:t>
      </w:r>
    </w:p>
    <w:p w14:paraId="6A3DC595" w14:textId="77777777" w:rsidR="00AC7F39" w:rsidRDefault="00AC7F39" w:rsidP="00AC7F39">
      <w:pPr>
        <w:rPr>
          <w:b/>
        </w:rPr>
      </w:pPr>
    </w:p>
    <w:p w14:paraId="04DD39D2" w14:textId="77777777" w:rsidR="00484396" w:rsidRDefault="00484396" w:rsidP="00AC7F39">
      <w:pPr>
        <w:rPr>
          <w:b/>
        </w:rPr>
      </w:pPr>
    </w:p>
    <w:p w14:paraId="32DF5C01" w14:textId="77777777" w:rsidR="00AC7F39" w:rsidRDefault="00AC7F39" w:rsidP="00AC7F39">
      <w:pPr>
        <w:rPr>
          <w:b/>
        </w:rPr>
      </w:pPr>
    </w:p>
    <w:p w14:paraId="3DD95DAB" w14:textId="77777777" w:rsidR="00AC7F39" w:rsidRDefault="00AC7F39" w:rsidP="00AC7F39">
      <w:pPr>
        <w:rPr>
          <w:b/>
        </w:rPr>
      </w:pPr>
    </w:p>
    <w:tbl>
      <w:tblPr>
        <w:tblpPr w:leftFromText="180" w:rightFromText="180" w:vertAnchor="text" w:horzAnchor="margin"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AC7F39" w:rsidRPr="00825986" w14:paraId="11490E98" w14:textId="77777777" w:rsidTr="00484396">
        <w:trPr>
          <w:cantSplit/>
        </w:trPr>
        <w:tc>
          <w:tcPr>
            <w:tcW w:w="10348" w:type="dxa"/>
            <w:tcBorders>
              <w:bottom w:val="nil"/>
            </w:tcBorders>
            <w:shd w:val="clear" w:color="auto" w:fill="FFFFFF" w:themeFill="background1"/>
          </w:tcPr>
          <w:p w14:paraId="340410EE" w14:textId="07F4E555" w:rsidR="00484396" w:rsidRPr="00484396" w:rsidRDefault="00484396" w:rsidP="00484396">
            <w:pPr>
              <w:pStyle w:val="Heading1"/>
              <w:spacing w:before="240" w:after="240"/>
              <w:jc w:val="center"/>
              <w:rPr>
                <w:b/>
                <w:bCs/>
                <w:szCs w:val="24"/>
              </w:rPr>
            </w:pPr>
            <w:r>
              <w:rPr>
                <w:b/>
                <w:bCs/>
                <w:noProof/>
                <w:sz w:val="48"/>
                <w:szCs w:val="48"/>
              </w:rPr>
              <w:lastRenderedPageBreak/>
              <w:drawing>
                <wp:anchor distT="0" distB="0" distL="114300" distR="114300" simplePos="0" relativeHeight="251660292" behindDoc="0" locked="0" layoutInCell="1" allowOverlap="1" wp14:anchorId="5EB47BC6" wp14:editId="5252A96C">
                  <wp:simplePos x="0" y="0"/>
                  <wp:positionH relativeFrom="column">
                    <wp:posOffset>137795</wp:posOffset>
                  </wp:positionH>
                  <wp:positionV relativeFrom="paragraph">
                    <wp:posOffset>64135</wp:posOffset>
                  </wp:positionV>
                  <wp:extent cx="697865" cy="697865"/>
                  <wp:effectExtent l="0" t="0" r="6985" b="6985"/>
                  <wp:wrapNone/>
                  <wp:docPr id="12972956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7865" cy="697865"/>
                          </a:xfrm>
                          <a:prstGeom prst="rect">
                            <a:avLst/>
                          </a:prstGeom>
                          <a:noFill/>
                        </pic:spPr>
                      </pic:pic>
                    </a:graphicData>
                  </a:graphic>
                  <wp14:sizeRelH relativeFrom="page">
                    <wp14:pctWidth>0</wp14:pctWidth>
                  </wp14:sizeRelH>
                  <wp14:sizeRelV relativeFrom="page">
                    <wp14:pctHeight>0</wp14:pctHeight>
                  </wp14:sizeRelV>
                </wp:anchor>
              </w:drawing>
            </w:r>
            <w:r w:rsidRPr="00484396">
              <w:rPr>
                <w:b/>
                <w:bCs/>
                <w:szCs w:val="24"/>
              </w:rPr>
              <w:t>MONITORING FORM</w:t>
            </w:r>
          </w:p>
          <w:p w14:paraId="3F433B5C" w14:textId="1B0A4B89" w:rsidR="00AC7F39" w:rsidRPr="00825986" w:rsidRDefault="00484396" w:rsidP="00484396">
            <w:pPr>
              <w:pStyle w:val="Heading1"/>
              <w:spacing w:before="240" w:after="240"/>
              <w:jc w:val="center"/>
              <w:rPr>
                <w:szCs w:val="24"/>
              </w:rPr>
            </w:pPr>
            <w:r>
              <w:rPr>
                <w:szCs w:val="24"/>
              </w:rPr>
              <w:t>YOUTH LINK are</w:t>
            </w:r>
            <w:r w:rsidRPr="00484396">
              <w:t xml:space="preserve"> </w:t>
            </w:r>
            <w:r>
              <w:t>a</w:t>
            </w:r>
            <w:r w:rsidRPr="00484396">
              <w:t>n Equal Opportunities Employer</w:t>
            </w:r>
          </w:p>
        </w:tc>
      </w:tr>
      <w:tr w:rsidR="00AC7F39" w:rsidRPr="00825986" w14:paraId="2745A16A" w14:textId="77777777" w:rsidTr="00484396">
        <w:trPr>
          <w:cantSplit/>
          <w:trHeight w:val="10991"/>
        </w:trPr>
        <w:tc>
          <w:tcPr>
            <w:tcW w:w="10348" w:type="dxa"/>
            <w:tcBorders>
              <w:top w:val="nil"/>
              <w:bottom w:val="single" w:sz="4" w:space="0" w:color="auto"/>
            </w:tcBorders>
            <w:vAlign w:val="center"/>
          </w:tcPr>
          <w:p w14:paraId="54F993AA" w14:textId="77777777" w:rsidR="00484396" w:rsidRDefault="00AC7F39" w:rsidP="00484396">
            <w:pPr>
              <w:spacing w:before="120"/>
              <w:ind w:right="170"/>
              <w:rPr>
                <w:b/>
                <w:i/>
                <w:color w:val="000000"/>
                <w:sz w:val="22"/>
                <w:szCs w:val="22"/>
              </w:rPr>
            </w:pPr>
            <w:r w:rsidRPr="006C79DE">
              <w:rPr>
                <w:b/>
                <w:i/>
                <w:sz w:val="22"/>
                <w:szCs w:val="22"/>
              </w:rPr>
              <w:t xml:space="preserve">   Private &amp; Confidential</w:t>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sidRPr="006C79DE">
              <w:rPr>
                <w:b/>
                <w:i/>
                <w:sz w:val="22"/>
                <w:szCs w:val="22"/>
              </w:rPr>
              <w:t xml:space="preserve">Ref No:  </w:t>
            </w:r>
            <w:r>
              <w:rPr>
                <w:b/>
                <w:i/>
                <w:color w:val="000000"/>
                <w:sz w:val="22"/>
                <w:szCs w:val="22"/>
              </w:rPr>
              <w:t>GRACECRC</w:t>
            </w:r>
            <w:r w:rsidRPr="006C79DE">
              <w:rPr>
                <w:b/>
                <w:i/>
                <w:color w:val="000000"/>
                <w:sz w:val="22"/>
                <w:szCs w:val="22"/>
              </w:rPr>
              <w:t>/</w:t>
            </w:r>
            <w:r>
              <w:rPr>
                <w:b/>
                <w:i/>
                <w:color w:val="000000"/>
                <w:sz w:val="22"/>
                <w:szCs w:val="22"/>
              </w:rPr>
              <w:t>May 2025/</w:t>
            </w:r>
          </w:p>
          <w:p w14:paraId="2E3215D7" w14:textId="05A2D1AE" w:rsidR="00AC7F39" w:rsidRPr="00B14210" w:rsidRDefault="00AC7F39" w:rsidP="00484396">
            <w:pPr>
              <w:spacing w:before="120"/>
              <w:ind w:right="170"/>
              <w:rPr>
                <w:b/>
                <w:i/>
                <w:sz w:val="20"/>
                <w:szCs w:val="20"/>
              </w:rPr>
            </w:pPr>
            <w:r>
              <w:rPr>
                <w:b/>
                <w:i/>
                <w:sz w:val="20"/>
                <w:szCs w:val="20"/>
              </w:rPr>
              <w:t>NB</w:t>
            </w:r>
            <w:r w:rsidR="00484396">
              <w:rPr>
                <w:b/>
                <w:i/>
                <w:sz w:val="20"/>
                <w:szCs w:val="20"/>
              </w:rPr>
              <w:t>-</w:t>
            </w:r>
            <w:r>
              <w:rPr>
                <w:b/>
                <w:i/>
                <w:sz w:val="20"/>
                <w:szCs w:val="20"/>
              </w:rPr>
              <w:t xml:space="preserve"> </w:t>
            </w:r>
            <w:r w:rsidRPr="00B14210">
              <w:rPr>
                <w:b/>
                <w:i/>
                <w:sz w:val="20"/>
                <w:szCs w:val="20"/>
              </w:rPr>
              <w:t>This form is regarded as part of your application</w:t>
            </w:r>
            <w:r>
              <w:rPr>
                <w:b/>
                <w:i/>
                <w:sz w:val="20"/>
                <w:szCs w:val="20"/>
              </w:rPr>
              <w:t>,</w:t>
            </w:r>
            <w:r w:rsidRPr="00B14210">
              <w:rPr>
                <w:b/>
                <w:i/>
                <w:sz w:val="20"/>
                <w:szCs w:val="20"/>
              </w:rPr>
              <w:t xml:space="preserve"> failure to complete and return it will result in disqualification</w:t>
            </w:r>
          </w:p>
          <w:p w14:paraId="527C94F9" w14:textId="3485B3D8" w:rsidR="00AC7F39" w:rsidRPr="006C79DE" w:rsidRDefault="00AC7F39" w:rsidP="00484396">
            <w:pPr>
              <w:spacing w:before="120"/>
              <w:ind w:left="170" w:right="170"/>
              <w:rPr>
                <w:i/>
                <w:sz w:val="22"/>
                <w:szCs w:val="22"/>
              </w:rPr>
            </w:pPr>
            <w:r w:rsidRPr="006C79DE">
              <w:rPr>
                <w:i/>
                <w:sz w:val="22"/>
                <w:szCs w:val="22"/>
              </w:rPr>
              <w:t xml:space="preserve">Youth Link: NI is an Equal Opportunities Employer.  We do not discriminate on grounds of age, perceived religious or political affiliation, sex, marital status, disability, </w:t>
            </w:r>
            <w:proofErr w:type="spellStart"/>
            <w:r w:rsidRPr="006C79DE">
              <w:rPr>
                <w:i/>
                <w:sz w:val="22"/>
                <w:szCs w:val="22"/>
              </w:rPr>
              <w:t>colour</w:t>
            </w:r>
            <w:proofErr w:type="spellEnd"/>
            <w:r w:rsidRPr="006C79DE">
              <w:rPr>
                <w:i/>
                <w:sz w:val="22"/>
                <w:szCs w:val="22"/>
              </w:rPr>
              <w:t>, sexual orientation, race or ethnic origin.  We practice equality of opportunity in employment and select the best person for the job.</w:t>
            </w:r>
          </w:p>
          <w:p w14:paraId="106BF352" w14:textId="6499F23A" w:rsidR="00AC7F39" w:rsidRPr="006C79DE" w:rsidRDefault="00AC7F39" w:rsidP="00484396">
            <w:pPr>
              <w:spacing w:before="120"/>
              <w:ind w:left="170" w:right="170"/>
              <w:rPr>
                <w:i/>
                <w:sz w:val="22"/>
                <w:szCs w:val="22"/>
              </w:rPr>
            </w:pPr>
            <w:r w:rsidRPr="006C79DE">
              <w:rPr>
                <w:i/>
                <w:sz w:val="22"/>
                <w:szCs w:val="22"/>
              </w:rPr>
              <w:t>To demonstrate our commitment to equality of opportunity in employment we need to monitor the community background of our applicants and employees, as required by the Fair Employment and Treatment (NI) Order 1998</w:t>
            </w:r>
            <w:r>
              <w:rPr>
                <w:i/>
                <w:sz w:val="22"/>
                <w:szCs w:val="22"/>
              </w:rPr>
              <w:t xml:space="preserve">.  </w:t>
            </w:r>
            <w:r w:rsidRPr="006C79DE">
              <w:rPr>
                <w:i/>
                <w:sz w:val="22"/>
                <w:szCs w:val="22"/>
              </w:rPr>
              <w:t>We are therefore asking you to give us extra information which will be treated in the strictest confidence, and used for monitoring purposes only.  This extra form will not be filed with other details, as given on your application form.</w:t>
            </w:r>
          </w:p>
          <w:p w14:paraId="1862429E" w14:textId="3E34BAF4" w:rsidR="00AC7F39" w:rsidRPr="006C79DE" w:rsidRDefault="00AC7F39" w:rsidP="00484396">
            <w:pPr>
              <w:spacing w:before="120"/>
              <w:ind w:left="170" w:right="170"/>
              <w:rPr>
                <w:i/>
                <w:sz w:val="22"/>
                <w:szCs w:val="22"/>
              </w:rPr>
            </w:pPr>
            <w:r w:rsidRPr="006C79DE">
              <w:rPr>
                <w:i/>
                <w:sz w:val="22"/>
                <w:szCs w:val="22"/>
              </w:rPr>
              <w:t>If you do not complete this questionnaire, we are encouraged to use the ‘residuary’ method, which means that we can make a determination on the basis of personal information on file / application form.</w:t>
            </w:r>
          </w:p>
          <w:p w14:paraId="0CA27939" w14:textId="77777777" w:rsidR="00AC7F39" w:rsidRPr="006C79DE" w:rsidRDefault="00AC7F39" w:rsidP="00484396">
            <w:pPr>
              <w:spacing w:before="120"/>
              <w:ind w:left="170" w:right="170"/>
              <w:rPr>
                <w:i/>
                <w:sz w:val="22"/>
                <w:szCs w:val="22"/>
              </w:rPr>
            </w:pPr>
            <w:r w:rsidRPr="006C79DE">
              <w:rPr>
                <w:i/>
                <w:sz w:val="22"/>
                <w:szCs w:val="22"/>
              </w:rPr>
              <w:t>Whether or not you are from Norther</w:t>
            </w:r>
            <w:r>
              <w:rPr>
                <w:i/>
                <w:sz w:val="22"/>
                <w:szCs w:val="22"/>
              </w:rPr>
              <w:t>n</w:t>
            </w:r>
            <w:r w:rsidRPr="006C79DE">
              <w:rPr>
                <w:i/>
                <w:sz w:val="22"/>
                <w:szCs w:val="22"/>
              </w:rPr>
              <w:t xml:space="preserve"> Ireland, you should answer the question below by indicating which community or religious background you might be perceived to come from.  Even if you no longer practice any religion, the aforementioned legislation still obliges us to classify your perceived community background / religious affiliations, in order to monitor the effectiveness of our policy on equality of opportunity.</w:t>
            </w:r>
          </w:p>
          <w:p w14:paraId="501140AB" w14:textId="77777777" w:rsidR="00AC7F39" w:rsidRDefault="00AC7F39" w:rsidP="00484396">
            <w:pPr>
              <w:spacing w:before="120"/>
              <w:ind w:left="170" w:right="170"/>
              <w:rPr>
                <w:i/>
                <w:sz w:val="22"/>
                <w:szCs w:val="22"/>
              </w:rPr>
            </w:pPr>
            <w:r w:rsidRPr="006C79DE">
              <w:rPr>
                <w:i/>
                <w:sz w:val="22"/>
                <w:szCs w:val="22"/>
              </w:rPr>
              <w:t>We are therefore asking you to indicate your community background by ticking the appropriate box.</w:t>
            </w:r>
          </w:p>
          <w:p w14:paraId="40EACC78" w14:textId="77777777" w:rsidR="00AC7F39" w:rsidRDefault="00AC7F39" w:rsidP="00484396">
            <w:pPr>
              <w:spacing w:before="120"/>
              <w:ind w:left="170" w:right="170"/>
              <w:rPr>
                <w:b/>
                <w:i/>
                <w:sz w:val="22"/>
                <w:szCs w:val="22"/>
              </w:rPr>
            </w:pPr>
          </w:p>
          <w:p w14:paraId="0AB2E419" w14:textId="77777777" w:rsidR="00AC7F39" w:rsidRDefault="00AC7F39" w:rsidP="00484396">
            <w:pPr>
              <w:spacing w:before="120"/>
              <w:ind w:left="170" w:right="170" w:hanging="333"/>
              <w:rPr>
                <w:b/>
                <w:i/>
                <w:sz w:val="22"/>
                <w:szCs w:val="22"/>
              </w:rPr>
            </w:pPr>
            <w:r w:rsidRPr="006C79DE">
              <w:rPr>
                <w:i/>
                <w:sz w:val="22"/>
                <w:szCs w:val="22"/>
              </w:rPr>
              <w:tab/>
            </w:r>
            <w:r>
              <w:rPr>
                <w:b/>
                <w:i/>
                <w:sz w:val="22"/>
                <w:szCs w:val="22"/>
              </w:rPr>
              <w:t>Section A</w:t>
            </w:r>
          </w:p>
          <w:p w14:paraId="0BE55805" w14:textId="77777777" w:rsidR="00AC7F39" w:rsidRPr="006C79DE" w:rsidRDefault="00AC7F39" w:rsidP="00484396">
            <w:pPr>
              <w:spacing w:before="120"/>
              <w:ind w:left="170" w:right="170" w:hanging="333"/>
              <w:rPr>
                <w:i/>
                <w:sz w:val="22"/>
                <w:szCs w:val="22"/>
              </w:rPr>
            </w:pPr>
            <w:r>
              <w:rPr>
                <w:i/>
                <w:sz w:val="22"/>
                <w:szCs w:val="22"/>
              </w:rPr>
              <w:tab/>
            </w:r>
            <w:r w:rsidRPr="006C79DE">
              <w:rPr>
                <w:i/>
                <w:sz w:val="22"/>
                <w:szCs w:val="22"/>
              </w:rPr>
              <w:t>I am a member of the Protestant Community</w:t>
            </w:r>
            <w:r w:rsidRPr="006C79DE">
              <w:rPr>
                <w:i/>
                <w:sz w:val="22"/>
                <w:szCs w:val="22"/>
              </w:rPr>
              <w:tab/>
            </w:r>
            <w:r w:rsidRPr="006C79DE">
              <w:rPr>
                <w:i/>
                <w:sz w:val="22"/>
                <w:szCs w:val="22"/>
              </w:rPr>
              <w:tab/>
            </w:r>
            <w:r w:rsidRPr="006C79DE">
              <w:rPr>
                <w:i/>
                <w:sz w:val="22"/>
                <w:szCs w:val="22"/>
              </w:rPr>
              <w:tab/>
            </w:r>
            <w:r w:rsidRPr="006C79DE">
              <w:rPr>
                <w:i/>
                <w:sz w:val="22"/>
                <w:szCs w:val="22"/>
              </w:rPr>
              <w:tab/>
            </w:r>
            <w:r w:rsidRPr="006C79DE">
              <w:rPr>
                <w:i/>
                <w:sz w:val="22"/>
                <w:szCs w:val="22"/>
              </w:rPr>
              <w:tab/>
            </w:r>
            <w:r w:rsidRPr="006C79DE">
              <w:rPr>
                <w:i/>
                <w:sz w:val="22"/>
                <w:szCs w:val="22"/>
              </w:rPr>
              <w:tab/>
            </w:r>
            <w:r w:rsidRPr="006C79DE">
              <w:rPr>
                <w:i/>
                <w:sz w:val="22"/>
                <w:szCs w:val="22"/>
              </w:rPr>
              <w:t></w:t>
            </w:r>
          </w:p>
          <w:p w14:paraId="786E6F7C" w14:textId="77777777" w:rsidR="00AC7F39" w:rsidRPr="006C79DE" w:rsidRDefault="00AC7F39" w:rsidP="00484396">
            <w:pPr>
              <w:spacing w:before="120"/>
              <w:ind w:left="170" w:right="170"/>
              <w:rPr>
                <w:i/>
                <w:sz w:val="22"/>
                <w:szCs w:val="22"/>
              </w:rPr>
            </w:pPr>
            <w:r w:rsidRPr="006C79DE">
              <w:rPr>
                <w:i/>
                <w:sz w:val="22"/>
                <w:szCs w:val="22"/>
              </w:rPr>
              <w:t>I am a member of the Roman Catholic Community</w:t>
            </w:r>
            <w:r w:rsidRPr="006C79DE">
              <w:rPr>
                <w:i/>
                <w:sz w:val="22"/>
                <w:szCs w:val="22"/>
              </w:rPr>
              <w:tab/>
            </w:r>
            <w:r w:rsidRPr="006C79DE">
              <w:rPr>
                <w:i/>
                <w:sz w:val="22"/>
                <w:szCs w:val="22"/>
              </w:rPr>
              <w:tab/>
            </w:r>
            <w:r w:rsidRPr="006C79DE">
              <w:rPr>
                <w:i/>
                <w:sz w:val="22"/>
                <w:szCs w:val="22"/>
              </w:rPr>
              <w:tab/>
            </w:r>
            <w:r w:rsidRPr="006C79DE">
              <w:rPr>
                <w:i/>
                <w:sz w:val="22"/>
                <w:szCs w:val="22"/>
              </w:rPr>
              <w:tab/>
            </w:r>
            <w:r w:rsidRPr="006C79DE">
              <w:rPr>
                <w:i/>
                <w:sz w:val="22"/>
                <w:szCs w:val="22"/>
              </w:rPr>
              <w:tab/>
            </w:r>
            <w:r w:rsidRPr="006C79DE">
              <w:rPr>
                <w:i/>
                <w:sz w:val="22"/>
                <w:szCs w:val="22"/>
              </w:rPr>
              <w:t></w:t>
            </w:r>
          </w:p>
          <w:p w14:paraId="3FB7E6AD" w14:textId="77777777" w:rsidR="00AC7F39" w:rsidRPr="006C79DE" w:rsidRDefault="00AC7F39" w:rsidP="00484396">
            <w:pPr>
              <w:spacing w:before="120"/>
              <w:ind w:left="170" w:right="170"/>
              <w:rPr>
                <w:i/>
                <w:sz w:val="22"/>
                <w:szCs w:val="22"/>
              </w:rPr>
            </w:pPr>
            <w:r w:rsidRPr="006C79DE">
              <w:rPr>
                <w:i/>
                <w:sz w:val="22"/>
                <w:szCs w:val="22"/>
              </w:rPr>
              <w:t>I am a member of neither the Protestant nor the Roman Catholic Community</w:t>
            </w:r>
            <w:r w:rsidRPr="006C79DE">
              <w:rPr>
                <w:i/>
                <w:sz w:val="22"/>
                <w:szCs w:val="22"/>
              </w:rPr>
              <w:tab/>
            </w:r>
            <w:r w:rsidRPr="006C79DE">
              <w:rPr>
                <w:i/>
                <w:sz w:val="22"/>
                <w:szCs w:val="22"/>
              </w:rPr>
              <w:tab/>
            </w:r>
            <w:r w:rsidRPr="006C79DE">
              <w:rPr>
                <w:i/>
                <w:sz w:val="22"/>
                <w:szCs w:val="22"/>
              </w:rPr>
              <w:t></w:t>
            </w:r>
          </w:p>
          <w:p w14:paraId="0D1953CA" w14:textId="77777777" w:rsidR="00AC7F39" w:rsidRDefault="00AC7F39" w:rsidP="00484396">
            <w:pPr>
              <w:spacing w:before="120"/>
              <w:ind w:left="170" w:right="170" w:hanging="333"/>
              <w:rPr>
                <w:b/>
                <w:i/>
                <w:sz w:val="22"/>
                <w:szCs w:val="22"/>
              </w:rPr>
            </w:pPr>
            <w:r w:rsidRPr="006C79DE">
              <w:rPr>
                <w:i/>
                <w:sz w:val="22"/>
                <w:szCs w:val="22"/>
              </w:rPr>
              <w:tab/>
            </w:r>
            <w:r>
              <w:rPr>
                <w:b/>
                <w:i/>
                <w:sz w:val="22"/>
                <w:szCs w:val="22"/>
              </w:rPr>
              <w:t>Section B</w:t>
            </w:r>
          </w:p>
          <w:p w14:paraId="1FB0372A" w14:textId="77777777" w:rsidR="00AC7F39" w:rsidRPr="006C79DE" w:rsidRDefault="00AC7F39" w:rsidP="00484396">
            <w:pPr>
              <w:spacing w:before="120"/>
              <w:ind w:left="170" w:right="170"/>
              <w:rPr>
                <w:i/>
                <w:sz w:val="22"/>
                <w:szCs w:val="22"/>
              </w:rPr>
            </w:pPr>
            <w:r w:rsidRPr="006C79DE">
              <w:rPr>
                <w:i/>
                <w:sz w:val="22"/>
                <w:szCs w:val="22"/>
              </w:rPr>
              <w:t>Please indicate whether you are:</w:t>
            </w:r>
            <w:r w:rsidRPr="006C79DE">
              <w:rPr>
                <w:i/>
                <w:sz w:val="22"/>
                <w:szCs w:val="22"/>
              </w:rPr>
              <w:tab/>
            </w:r>
            <w:r w:rsidRPr="006C79DE">
              <w:rPr>
                <w:i/>
                <w:sz w:val="22"/>
                <w:szCs w:val="22"/>
              </w:rPr>
              <w:tab/>
            </w:r>
            <w:r w:rsidRPr="006C79DE">
              <w:rPr>
                <w:i/>
                <w:sz w:val="22"/>
                <w:szCs w:val="22"/>
              </w:rPr>
              <w:tab/>
            </w:r>
            <w:r w:rsidRPr="006C79DE">
              <w:rPr>
                <w:i/>
                <w:sz w:val="22"/>
                <w:szCs w:val="22"/>
              </w:rPr>
              <w:tab/>
              <w:t>Male</w:t>
            </w:r>
            <w:r w:rsidRPr="006C79DE">
              <w:rPr>
                <w:i/>
                <w:sz w:val="22"/>
                <w:szCs w:val="22"/>
              </w:rPr>
              <w:tab/>
            </w:r>
            <w:r w:rsidRPr="006C79DE">
              <w:rPr>
                <w:i/>
                <w:sz w:val="22"/>
                <w:szCs w:val="22"/>
              </w:rPr>
              <w:t></w:t>
            </w:r>
            <w:r>
              <w:rPr>
                <w:i/>
                <w:sz w:val="22"/>
                <w:szCs w:val="22"/>
              </w:rPr>
              <w:t xml:space="preserve">     </w:t>
            </w:r>
            <w:r w:rsidRPr="006C79DE">
              <w:rPr>
                <w:i/>
                <w:sz w:val="22"/>
                <w:szCs w:val="22"/>
              </w:rPr>
              <w:t xml:space="preserve"> Female</w:t>
            </w:r>
            <w:r w:rsidRPr="006C79DE">
              <w:rPr>
                <w:i/>
                <w:sz w:val="22"/>
                <w:szCs w:val="22"/>
              </w:rPr>
              <w:tab/>
            </w:r>
            <w:r w:rsidRPr="006C79DE">
              <w:rPr>
                <w:i/>
                <w:sz w:val="22"/>
                <w:szCs w:val="22"/>
              </w:rPr>
              <w:t></w:t>
            </w:r>
          </w:p>
          <w:p w14:paraId="46410460" w14:textId="77777777" w:rsidR="00AC7F39" w:rsidRDefault="00AC7F39" w:rsidP="00484396">
            <w:pPr>
              <w:spacing w:before="120"/>
              <w:ind w:left="170" w:right="170" w:hanging="333"/>
              <w:rPr>
                <w:b/>
                <w:i/>
                <w:sz w:val="22"/>
                <w:szCs w:val="22"/>
              </w:rPr>
            </w:pPr>
            <w:r w:rsidRPr="006C79DE">
              <w:rPr>
                <w:i/>
                <w:sz w:val="22"/>
                <w:szCs w:val="22"/>
              </w:rPr>
              <w:tab/>
            </w:r>
          </w:p>
          <w:p w14:paraId="4751A09B" w14:textId="77777777" w:rsidR="00AC7F39" w:rsidRPr="006C79DE" w:rsidRDefault="00AC7F39" w:rsidP="00484396">
            <w:pPr>
              <w:spacing w:before="120"/>
              <w:ind w:left="170" w:right="170"/>
              <w:rPr>
                <w:i/>
                <w:sz w:val="22"/>
                <w:szCs w:val="22"/>
              </w:rPr>
            </w:pPr>
          </w:p>
          <w:p w14:paraId="218B29F6" w14:textId="77777777" w:rsidR="00AC7F39" w:rsidRPr="006C79DE" w:rsidRDefault="00AC7F39" w:rsidP="00484396">
            <w:pPr>
              <w:spacing w:before="120"/>
              <w:ind w:left="170" w:right="170"/>
              <w:rPr>
                <w:b/>
                <w:i/>
                <w:sz w:val="22"/>
                <w:szCs w:val="22"/>
              </w:rPr>
            </w:pPr>
            <w:r w:rsidRPr="006C79DE">
              <w:rPr>
                <w:b/>
                <w:i/>
                <w:sz w:val="22"/>
                <w:szCs w:val="22"/>
              </w:rPr>
              <w:t>NB  It is a criminal offence under the legislation for a person to ‘give false information in connection with the preparation of the monitoring return’.</w:t>
            </w:r>
          </w:p>
          <w:p w14:paraId="72D57910" w14:textId="77777777" w:rsidR="00AC7F39" w:rsidRPr="006C79DE" w:rsidRDefault="00AC7F39" w:rsidP="00484396">
            <w:pPr>
              <w:spacing w:before="120"/>
              <w:ind w:left="170" w:right="170"/>
              <w:rPr>
                <w:i/>
                <w:sz w:val="22"/>
                <w:szCs w:val="22"/>
              </w:rPr>
            </w:pPr>
          </w:p>
          <w:p w14:paraId="416A54D7" w14:textId="57729F2E" w:rsidR="00AC7F39" w:rsidRPr="00484396" w:rsidRDefault="00AC7F39" w:rsidP="00484396">
            <w:pPr>
              <w:ind w:left="170"/>
              <w:rPr>
                <w:i/>
                <w:sz w:val="20"/>
                <w:szCs w:val="20"/>
              </w:rPr>
            </w:pPr>
            <w:r w:rsidRPr="00B14210">
              <w:rPr>
                <w:i/>
                <w:sz w:val="20"/>
                <w:szCs w:val="20"/>
              </w:rPr>
              <w:t>When you have completed this form, it should be sealed in an envelope marked "Equal Opportunities Monitoring",</w:t>
            </w:r>
            <w:r>
              <w:rPr>
                <w:i/>
                <w:sz w:val="20"/>
                <w:szCs w:val="20"/>
              </w:rPr>
              <w:t xml:space="preserve"> </w:t>
            </w:r>
            <w:r w:rsidRPr="00B14210">
              <w:rPr>
                <w:i/>
                <w:sz w:val="20"/>
                <w:szCs w:val="20"/>
              </w:rPr>
              <w:t>and</w:t>
            </w:r>
            <w:r>
              <w:rPr>
                <w:i/>
                <w:sz w:val="20"/>
                <w:szCs w:val="20"/>
              </w:rPr>
              <w:t xml:space="preserve"> </w:t>
            </w:r>
            <w:r w:rsidRPr="00B14210">
              <w:rPr>
                <w:i/>
                <w:sz w:val="20"/>
                <w:szCs w:val="20"/>
              </w:rPr>
              <w:t>returned with your application form.</w:t>
            </w:r>
          </w:p>
        </w:tc>
      </w:tr>
    </w:tbl>
    <w:p w14:paraId="1040B374" w14:textId="77777777" w:rsidR="00D95B3C" w:rsidRPr="00D95B3C" w:rsidRDefault="00D95B3C" w:rsidP="0094216A">
      <w:pPr>
        <w:tabs>
          <w:tab w:val="left" w:pos="3480"/>
        </w:tabs>
        <w:rPr>
          <w:sz w:val="72"/>
          <w:szCs w:val="72"/>
        </w:rPr>
      </w:pPr>
    </w:p>
    <w:sectPr w:rsidR="00D95B3C" w:rsidRPr="00D95B3C" w:rsidSect="00A102F1">
      <w:footerReference w:type="default" r:id="rId18"/>
      <w:pgSz w:w="12240" w:h="15840"/>
      <w:pgMar w:top="426" w:right="720" w:bottom="42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30887" w14:textId="77777777" w:rsidR="00B96262" w:rsidRDefault="00B96262" w:rsidP="00AB4DD8">
      <w:r>
        <w:separator/>
      </w:r>
    </w:p>
  </w:endnote>
  <w:endnote w:type="continuationSeparator" w:id="0">
    <w:p w14:paraId="484E8AD6" w14:textId="77777777" w:rsidR="00B96262" w:rsidRDefault="00B96262" w:rsidP="00AB4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eague Sparta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428B1" w14:textId="77777777" w:rsidR="00393C2F" w:rsidRDefault="00393C2F">
    <w:pPr>
      <w:pStyle w:val="Footer"/>
      <w:jc w:val="center"/>
    </w:pPr>
    <w:r>
      <w:fldChar w:fldCharType="begin"/>
    </w:r>
    <w:r>
      <w:instrText xml:space="preserve"> PAGE   \* MERGEFORMAT </w:instrText>
    </w:r>
    <w:r>
      <w:fldChar w:fldCharType="separate"/>
    </w:r>
    <w:r>
      <w:rPr>
        <w:noProof/>
      </w:rPr>
      <w:t>2</w:t>
    </w:r>
    <w:r>
      <w:rPr>
        <w:noProof/>
      </w:rPr>
      <w:fldChar w:fldCharType="end"/>
    </w:r>
  </w:p>
  <w:p w14:paraId="5A99E0DF" w14:textId="77777777" w:rsidR="00393C2F" w:rsidRDefault="00393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4E857" w14:textId="77777777" w:rsidR="00B96262" w:rsidRDefault="00B96262" w:rsidP="00AB4DD8">
      <w:r>
        <w:separator/>
      </w:r>
    </w:p>
  </w:footnote>
  <w:footnote w:type="continuationSeparator" w:id="0">
    <w:p w14:paraId="2BD6851C" w14:textId="77777777" w:rsidR="00B96262" w:rsidRDefault="00B96262" w:rsidP="00AB4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E1E19"/>
    <w:multiLevelType w:val="hybridMultilevel"/>
    <w:tmpl w:val="ECA6251A"/>
    <w:lvl w:ilvl="0" w:tplc="08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53868EC"/>
    <w:multiLevelType w:val="multilevel"/>
    <w:tmpl w:val="C00E52C4"/>
    <w:lvl w:ilvl="0">
      <w:start w:val="1"/>
      <w:numFmt w:val="decimal"/>
      <w:lvlText w:val="%1."/>
      <w:lvlJc w:val="left"/>
      <w:pPr>
        <w:tabs>
          <w:tab w:val="num" w:pos="720"/>
        </w:tabs>
        <w:ind w:left="720" w:hanging="360"/>
      </w:pPr>
    </w:lvl>
    <w:lvl w:ilvl="1">
      <w:start w:val="1"/>
      <w:numFmt w:val="upperRoman"/>
      <w:lvlText w:val="%2."/>
      <w:lvlJc w:val="right"/>
      <w:pPr>
        <w:ind w:left="72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C80BD4"/>
    <w:multiLevelType w:val="hybridMultilevel"/>
    <w:tmpl w:val="D6E24ED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4C5BE6"/>
    <w:multiLevelType w:val="multilevel"/>
    <w:tmpl w:val="17F2263C"/>
    <w:lvl w:ilvl="0">
      <w:start w:val="1"/>
      <w:numFmt w:val="decimal"/>
      <w:lvlText w:val="%1."/>
      <w:lvlJc w:val="left"/>
      <w:pPr>
        <w:tabs>
          <w:tab w:val="num" w:pos="720"/>
        </w:tabs>
        <w:ind w:left="720" w:hanging="360"/>
      </w:pPr>
    </w:lvl>
    <w:lvl w:ilvl="1">
      <w:start w:val="1"/>
      <w:numFmt w:val="upperRoman"/>
      <w:lvlText w:val="%2."/>
      <w:lvlJc w:val="right"/>
      <w:pPr>
        <w:ind w:left="72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7E705C"/>
    <w:multiLevelType w:val="multilevel"/>
    <w:tmpl w:val="73F4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36458E"/>
    <w:multiLevelType w:val="hybridMultilevel"/>
    <w:tmpl w:val="24CC2EB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962A21"/>
    <w:multiLevelType w:val="hybridMultilevel"/>
    <w:tmpl w:val="007E286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8502485">
    <w:abstractNumId w:val="5"/>
  </w:num>
  <w:num w:numId="2" w16cid:durableId="440539242">
    <w:abstractNumId w:val="4"/>
  </w:num>
  <w:num w:numId="3" w16cid:durableId="1158039183">
    <w:abstractNumId w:val="6"/>
  </w:num>
  <w:num w:numId="4" w16cid:durableId="97989063">
    <w:abstractNumId w:val="2"/>
  </w:num>
  <w:num w:numId="5" w16cid:durableId="1720859905">
    <w:abstractNumId w:val="0"/>
  </w:num>
  <w:num w:numId="6" w16cid:durableId="2093039575">
    <w:abstractNumId w:val="1"/>
  </w:num>
  <w:num w:numId="7" w16cid:durableId="134605417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E7"/>
    <w:rsid w:val="00002F78"/>
    <w:rsid w:val="00010643"/>
    <w:rsid w:val="000116A8"/>
    <w:rsid w:val="000173CE"/>
    <w:rsid w:val="000220E2"/>
    <w:rsid w:val="000302BC"/>
    <w:rsid w:val="00030415"/>
    <w:rsid w:val="000346FF"/>
    <w:rsid w:val="00056810"/>
    <w:rsid w:val="00061CA7"/>
    <w:rsid w:val="000636F2"/>
    <w:rsid w:val="00064846"/>
    <w:rsid w:val="0006581C"/>
    <w:rsid w:val="00084384"/>
    <w:rsid w:val="000A0954"/>
    <w:rsid w:val="000A4657"/>
    <w:rsid w:val="000A65B8"/>
    <w:rsid w:val="000A7D59"/>
    <w:rsid w:val="000B13BC"/>
    <w:rsid w:val="000D1FD8"/>
    <w:rsid w:val="000D6553"/>
    <w:rsid w:val="000D7603"/>
    <w:rsid w:val="00104323"/>
    <w:rsid w:val="001131FE"/>
    <w:rsid w:val="00120D3A"/>
    <w:rsid w:val="001236C3"/>
    <w:rsid w:val="0014258D"/>
    <w:rsid w:val="00155A45"/>
    <w:rsid w:val="00170FB8"/>
    <w:rsid w:val="0017698F"/>
    <w:rsid w:val="001847AC"/>
    <w:rsid w:val="00191AFC"/>
    <w:rsid w:val="00196137"/>
    <w:rsid w:val="001B5222"/>
    <w:rsid w:val="001B7DA7"/>
    <w:rsid w:val="001C24F2"/>
    <w:rsid w:val="001D5990"/>
    <w:rsid w:val="001E0E2E"/>
    <w:rsid w:val="001E1146"/>
    <w:rsid w:val="001E6B24"/>
    <w:rsid w:val="001E6FEE"/>
    <w:rsid w:val="001F2BC2"/>
    <w:rsid w:val="00203C07"/>
    <w:rsid w:val="00211664"/>
    <w:rsid w:val="002204C3"/>
    <w:rsid w:val="00222DB8"/>
    <w:rsid w:val="00234225"/>
    <w:rsid w:val="0026739F"/>
    <w:rsid w:val="002728B7"/>
    <w:rsid w:val="00273529"/>
    <w:rsid w:val="00276B06"/>
    <w:rsid w:val="00294C77"/>
    <w:rsid w:val="00295A3C"/>
    <w:rsid w:val="00296A6A"/>
    <w:rsid w:val="002C2762"/>
    <w:rsid w:val="002D3D76"/>
    <w:rsid w:val="002E0492"/>
    <w:rsid w:val="002E6399"/>
    <w:rsid w:val="002F51AF"/>
    <w:rsid w:val="002F63BC"/>
    <w:rsid w:val="0031625A"/>
    <w:rsid w:val="00335C06"/>
    <w:rsid w:val="003371BA"/>
    <w:rsid w:val="003373F2"/>
    <w:rsid w:val="003573FE"/>
    <w:rsid w:val="003625AA"/>
    <w:rsid w:val="003630AE"/>
    <w:rsid w:val="00372211"/>
    <w:rsid w:val="00373BB3"/>
    <w:rsid w:val="00387585"/>
    <w:rsid w:val="00393C2F"/>
    <w:rsid w:val="003A1665"/>
    <w:rsid w:val="003A7CC7"/>
    <w:rsid w:val="003B0937"/>
    <w:rsid w:val="003B74D1"/>
    <w:rsid w:val="003B7B79"/>
    <w:rsid w:val="003B7F23"/>
    <w:rsid w:val="003D14A9"/>
    <w:rsid w:val="003D234C"/>
    <w:rsid w:val="003E23F2"/>
    <w:rsid w:val="003E773E"/>
    <w:rsid w:val="003F2DEF"/>
    <w:rsid w:val="003F314A"/>
    <w:rsid w:val="004041A9"/>
    <w:rsid w:val="004054E0"/>
    <w:rsid w:val="00406BE2"/>
    <w:rsid w:val="00424C3C"/>
    <w:rsid w:val="00427610"/>
    <w:rsid w:val="004300A5"/>
    <w:rsid w:val="004669E0"/>
    <w:rsid w:val="00472C54"/>
    <w:rsid w:val="00484396"/>
    <w:rsid w:val="004844D8"/>
    <w:rsid w:val="00485F68"/>
    <w:rsid w:val="004878CB"/>
    <w:rsid w:val="004A0649"/>
    <w:rsid w:val="004A104D"/>
    <w:rsid w:val="004A2728"/>
    <w:rsid w:val="004A3AF3"/>
    <w:rsid w:val="004B7926"/>
    <w:rsid w:val="004C6352"/>
    <w:rsid w:val="004D4EAF"/>
    <w:rsid w:val="00502E99"/>
    <w:rsid w:val="0051218F"/>
    <w:rsid w:val="00512AA9"/>
    <w:rsid w:val="0052283E"/>
    <w:rsid w:val="0052440C"/>
    <w:rsid w:val="00533E2C"/>
    <w:rsid w:val="005406EF"/>
    <w:rsid w:val="00540A27"/>
    <w:rsid w:val="00541783"/>
    <w:rsid w:val="00543F66"/>
    <w:rsid w:val="005707AB"/>
    <w:rsid w:val="00583793"/>
    <w:rsid w:val="005839A8"/>
    <w:rsid w:val="005A0663"/>
    <w:rsid w:val="005A2795"/>
    <w:rsid w:val="005A29BD"/>
    <w:rsid w:val="005A4ACF"/>
    <w:rsid w:val="005A6B8F"/>
    <w:rsid w:val="005D1766"/>
    <w:rsid w:val="005E53E8"/>
    <w:rsid w:val="005E75E5"/>
    <w:rsid w:val="005F1F1F"/>
    <w:rsid w:val="005F24C5"/>
    <w:rsid w:val="005F2A56"/>
    <w:rsid w:val="005F3A4A"/>
    <w:rsid w:val="006177AA"/>
    <w:rsid w:val="00620A12"/>
    <w:rsid w:val="00621142"/>
    <w:rsid w:val="006229F3"/>
    <w:rsid w:val="00631ADC"/>
    <w:rsid w:val="00640226"/>
    <w:rsid w:val="00657F1C"/>
    <w:rsid w:val="00661D0C"/>
    <w:rsid w:val="00662CDA"/>
    <w:rsid w:val="00676E1C"/>
    <w:rsid w:val="00680584"/>
    <w:rsid w:val="0069409F"/>
    <w:rsid w:val="006A2AAD"/>
    <w:rsid w:val="006B4EA9"/>
    <w:rsid w:val="006E1052"/>
    <w:rsid w:val="006E4481"/>
    <w:rsid w:val="006E7182"/>
    <w:rsid w:val="006F2FC2"/>
    <w:rsid w:val="006F593A"/>
    <w:rsid w:val="00732983"/>
    <w:rsid w:val="007418A1"/>
    <w:rsid w:val="00741E47"/>
    <w:rsid w:val="00743534"/>
    <w:rsid w:val="00752DCF"/>
    <w:rsid w:val="007553FE"/>
    <w:rsid w:val="007618B6"/>
    <w:rsid w:val="00762783"/>
    <w:rsid w:val="00773E63"/>
    <w:rsid w:val="00783D6F"/>
    <w:rsid w:val="007939D1"/>
    <w:rsid w:val="007A740A"/>
    <w:rsid w:val="007B1AAD"/>
    <w:rsid w:val="007C0C65"/>
    <w:rsid w:val="007C5CC8"/>
    <w:rsid w:val="007D1646"/>
    <w:rsid w:val="007E24C8"/>
    <w:rsid w:val="007E291A"/>
    <w:rsid w:val="007E482D"/>
    <w:rsid w:val="007E4AEA"/>
    <w:rsid w:val="007F5549"/>
    <w:rsid w:val="00800A87"/>
    <w:rsid w:val="008075DD"/>
    <w:rsid w:val="008122DF"/>
    <w:rsid w:val="008357E8"/>
    <w:rsid w:val="00836953"/>
    <w:rsid w:val="00841568"/>
    <w:rsid w:val="0084701C"/>
    <w:rsid w:val="008521BB"/>
    <w:rsid w:val="008805BF"/>
    <w:rsid w:val="00880955"/>
    <w:rsid w:val="008A0E14"/>
    <w:rsid w:val="008A538B"/>
    <w:rsid w:val="008B1FB0"/>
    <w:rsid w:val="008B3B05"/>
    <w:rsid w:val="008B583B"/>
    <w:rsid w:val="008B727F"/>
    <w:rsid w:val="008E64D5"/>
    <w:rsid w:val="008F40A5"/>
    <w:rsid w:val="00920C42"/>
    <w:rsid w:val="00933F25"/>
    <w:rsid w:val="00936446"/>
    <w:rsid w:val="0094216A"/>
    <w:rsid w:val="00955696"/>
    <w:rsid w:val="0097108C"/>
    <w:rsid w:val="00973301"/>
    <w:rsid w:val="0097530B"/>
    <w:rsid w:val="009816E6"/>
    <w:rsid w:val="0099066B"/>
    <w:rsid w:val="0099417F"/>
    <w:rsid w:val="009973EC"/>
    <w:rsid w:val="009C6AE9"/>
    <w:rsid w:val="009C7BDC"/>
    <w:rsid w:val="009E25D0"/>
    <w:rsid w:val="009F0F07"/>
    <w:rsid w:val="009F2E77"/>
    <w:rsid w:val="009F5206"/>
    <w:rsid w:val="00A07A8B"/>
    <w:rsid w:val="00A102F1"/>
    <w:rsid w:val="00A14997"/>
    <w:rsid w:val="00A24AC9"/>
    <w:rsid w:val="00A32C33"/>
    <w:rsid w:val="00A37839"/>
    <w:rsid w:val="00A478BA"/>
    <w:rsid w:val="00A47C9D"/>
    <w:rsid w:val="00A607BE"/>
    <w:rsid w:val="00A62003"/>
    <w:rsid w:val="00A66A46"/>
    <w:rsid w:val="00A67577"/>
    <w:rsid w:val="00A702ED"/>
    <w:rsid w:val="00A71FF1"/>
    <w:rsid w:val="00A743E6"/>
    <w:rsid w:val="00A90697"/>
    <w:rsid w:val="00A94303"/>
    <w:rsid w:val="00A95D4D"/>
    <w:rsid w:val="00AA0893"/>
    <w:rsid w:val="00AA317D"/>
    <w:rsid w:val="00AA4F9C"/>
    <w:rsid w:val="00AA64A7"/>
    <w:rsid w:val="00AB1D59"/>
    <w:rsid w:val="00AB4DD8"/>
    <w:rsid w:val="00AC6E24"/>
    <w:rsid w:val="00AC7F39"/>
    <w:rsid w:val="00AD1D5E"/>
    <w:rsid w:val="00AD356D"/>
    <w:rsid w:val="00AD652C"/>
    <w:rsid w:val="00AF5F89"/>
    <w:rsid w:val="00AF6474"/>
    <w:rsid w:val="00B030BC"/>
    <w:rsid w:val="00B15E2E"/>
    <w:rsid w:val="00B31290"/>
    <w:rsid w:val="00B31B3B"/>
    <w:rsid w:val="00B35BB4"/>
    <w:rsid w:val="00B440F4"/>
    <w:rsid w:val="00B52DE1"/>
    <w:rsid w:val="00B63060"/>
    <w:rsid w:val="00B647F6"/>
    <w:rsid w:val="00B6743E"/>
    <w:rsid w:val="00B77D89"/>
    <w:rsid w:val="00B90918"/>
    <w:rsid w:val="00B90C39"/>
    <w:rsid w:val="00B9549C"/>
    <w:rsid w:val="00B95B8D"/>
    <w:rsid w:val="00B96262"/>
    <w:rsid w:val="00B970AA"/>
    <w:rsid w:val="00B97A98"/>
    <w:rsid w:val="00BC1253"/>
    <w:rsid w:val="00BC369F"/>
    <w:rsid w:val="00BC64E7"/>
    <w:rsid w:val="00BC7CE5"/>
    <w:rsid w:val="00BD15C7"/>
    <w:rsid w:val="00BD3837"/>
    <w:rsid w:val="00BE1F15"/>
    <w:rsid w:val="00BE20A4"/>
    <w:rsid w:val="00BF14FD"/>
    <w:rsid w:val="00C01B95"/>
    <w:rsid w:val="00C02A92"/>
    <w:rsid w:val="00C2078A"/>
    <w:rsid w:val="00C44F0C"/>
    <w:rsid w:val="00C50689"/>
    <w:rsid w:val="00C76589"/>
    <w:rsid w:val="00CA6558"/>
    <w:rsid w:val="00CA6B3D"/>
    <w:rsid w:val="00CA6E51"/>
    <w:rsid w:val="00CA7AA2"/>
    <w:rsid w:val="00CB0442"/>
    <w:rsid w:val="00CB0AA3"/>
    <w:rsid w:val="00CB4885"/>
    <w:rsid w:val="00CC0CEF"/>
    <w:rsid w:val="00CC4FA6"/>
    <w:rsid w:val="00CD7E70"/>
    <w:rsid w:val="00CE5D17"/>
    <w:rsid w:val="00CF6297"/>
    <w:rsid w:val="00CF76CD"/>
    <w:rsid w:val="00D1323C"/>
    <w:rsid w:val="00D23637"/>
    <w:rsid w:val="00D32501"/>
    <w:rsid w:val="00D43145"/>
    <w:rsid w:val="00D4487E"/>
    <w:rsid w:val="00D56CFB"/>
    <w:rsid w:val="00D647CC"/>
    <w:rsid w:val="00D650BE"/>
    <w:rsid w:val="00D826BE"/>
    <w:rsid w:val="00D869A6"/>
    <w:rsid w:val="00D903EB"/>
    <w:rsid w:val="00D92FF3"/>
    <w:rsid w:val="00D95B3C"/>
    <w:rsid w:val="00D978F1"/>
    <w:rsid w:val="00DA2158"/>
    <w:rsid w:val="00DC186F"/>
    <w:rsid w:val="00DC26E1"/>
    <w:rsid w:val="00DE2BFA"/>
    <w:rsid w:val="00DE4C34"/>
    <w:rsid w:val="00DF06DA"/>
    <w:rsid w:val="00DF2D5D"/>
    <w:rsid w:val="00DF48DB"/>
    <w:rsid w:val="00DF5058"/>
    <w:rsid w:val="00E12839"/>
    <w:rsid w:val="00E26DE9"/>
    <w:rsid w:val="00E26EED"/>
    <w:rsid w:val="00E30E2C"/>
    <w:rsid w:val="00E358B4"/>
    <w:rsid w:val="00E3700E"/>
    <w:rsid w:val="00E420A9"/>
    <w:rsid w:val="00E75182"/>
    <w:rsid w:val="00E846AF"/>
    <w:rsid w:val="00E8660B"/>
    <w:rsid w:val="00E871FF"/>
    <w:rsid w:val="00E90E20"/>
    <w:rsid w:val="00E9506F"/>
    <w:rsid w:val="00EB3D76"/>
    <w:rsid w:val="00ED52E5"/>
    <w:rsid w:val="00ED5F0F"/>
    <w:rsid w:val="00EE7D21"/>
    <w:rsid w:val="00EF5C3A"/>
    <w:rsid w:val="00F047D3"/>
    <w:rsid w:val="00F12845"/>
    <w:rsid w:val="00F15D51"/>
    <w:rsid w:val="00F16687"/>
    <w:rsid w:val="00F32FB6"/>
    <w:rsid w:val="00F40A1B"/>
    <w:rsid w:val="00F72ACB"/>
    <w:rsid w:val="00F93D5D"/>
    <w:rsid w:val="00FA372D"/>
    <w:rsid w:val="00FA4C66"/>
    <w:rsid w:val="00FA6705"/>
    <w:rsid w:val="00FB1789"/>
    <w:rsid w:val="00FB54AC"/>
    <w:rsid w:val="00FC02AA"/>
    <w:rsid w:val="00FC78B8"/>
    <w:rsid w:val="00FE219A"/>
    <w:rsid w:val="00FE39DF"/>
    <w:rsid w:val="00FF5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FB54B"/>
  <w15:chartTrackingRefBased/>
  <w15:docId w15:val="{4A1223B9-E24A-4E6D-8513-EE4F20B4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4AC"/>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BC64E7"/>
    <w:pPr>
      <w:keepNext/>
      <w:outlineLvl w:val="0"/>
    </w:pPr>
    <w:rPr>
      <w:szCs w:val="20"/>
      <w:lang w:val="en-IE"/>
    </w:rPr>
  </w:style>
  <w:style w:type="paragraph" w:styleId="Heading2">
    <w:name w:val="heading 2"/>
    <w:basedOn w:val="Normal"/>
    <w:next w:val="Normal"/>
    <w:link w:val="Heading2Char"/>
    <w:semiHidden/>
    <w:unhideWhenUsed/>
    <w:qFormat/>
    <w:rsid w:val="00BC64E7"/>
    <w:pPr>
      <w:keepNext/>
      <w:outlineLvl w:val="1"/>
    </w:pPr>
    <w:rPr>
      <w:b/>
      <w:szCs w:val="20"/>
      <w:lang w:val="en-IE"/>
    </w:rPr>
  </w:style>
  <w:style w:type="paragraph" w:styleId="Heading3">
    <w:name w:val="heading 3"/>
    <w:basedOn w:val="Normal"/>
    <w:next w:val="Normal"/>
    <w:link w:val="Heading3Char"/>
    <w:uiPriority w:val="9"/>
    <w:unhideWhenUsed/>
    <w:qFormat/>
    <w:rsid w:val="00BC64E7"/>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unhideWhenUsed/>
    <w:qFormat/>
    <w:rsid w:val="00BC64E7"/>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unhideWhenUsed/>
    <w:qFormat/>
    <w:rsid w:val="00E26EED"/>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C64E7"/>
    <w:rPr>
      <w:rFonts w:ascii="Times New Roman" w:eastAsia="Times New Roman" w:hAnsi="Times New Roman" w:cs="Times New Roman"/>
      <w:sz w:val="24"/>
      <w:szCs w:val="20"/>
      <w:lang w:val="en-IE"/>
    </w:rPr>
  </w:style>
  <w:style w:type="character" w:customStyle="1" w:styleId="Heading2Char">
    <w:name w:val="Heading 2 Char"/>
    <w:link w:val="Heading2"/>
    <w:semiHidden/>
    <w:rsid w:val="00BC64E7"/>
    <w:rPr>
      <w:rFonts w:ascii="Times New Roman" w:eastAsia="Times New Roman" w:hAnsi="Times New Roman" w:cs="Times New Roman"/>
      <w:b/>
      <w:sz w:val="24"/>
      <w:szCs w:val="20"/>
      <w:lang w:val="en-IE"/>
    </w:rPr>
  </w:style>
  <w:style w:type="character" w:customStyle="1" w:styleId="Heading3Char">
    <w:name w:val="Heading 3 Char"/>
    <w:link w:val="Heading3"/>
    <w:uiPriority w:val="9"/>
    <w:rsid w:val="00BC64E7"/>
    <w:rPr>
      <w:rFonts w:ascii="Cambria" w:eastAsia="Times New Roman" w:hAnsi="Cambria" w:cs="Times New Roman"/>
      <w:b/>
      <w:bCs/>
      <w:color w:val="4F81BD"/>
      <w:sz w:val="24"/>
      <w:szCs w:val="24"/>
    </w:rPr>
  </w:style>
  <w:style w:type="character" w:customStyle="1" w:styleId="Heading4Char">
    <w:name w:val="Heading 4 Char"/>
    <w:link w:val="Heading4"/>
    <w:uiPriority w:val="9"/>
    <w:rsid w:val="00BC64E7"/>
    <w:rPr>
      <w:rFonts w:ascii="Cambria" w:eastAsia="Times New Roman" w:hAnsi="Cambria" w:cs="Times New Roman"/>
      <w:b/>
      <w:bCs/>
      <w:i/>
      <w:iCs/>
      <w:color w:val="4F81BD"/>
      <w:sz w:val="24"/>
      <w:szCs w:val="24"/>
    </w:rPr>
  </w:style>
  <w:style w:type="character" w:customStyle="1" w:styleId="Heading5Char">
    <w:name w:val="Heading 5 Char"/>
    <w:link w:val="Heading5"/>
    <w:uiPriority w:val="9"/>
    <w:rsid w:val="00E26EED"/>
    <w:rPr>
      <w:rFonts w:ascii="Cambria" w:eastAsia="Times New Roman" w:hAnsi="Cambria" w:cs="Times New Roman"/>
      <w:color w:val="243F60"/>
      <w:sz w:val="24"/>
      <w:szCs w:val="24"/>
    </w:rPr>
  </w:style>
  <w:style w:type="paragraph" w:styleId="BodyTextIndent">
    <w:name w:val="Body Text Indent"/>
    <w:basedOn w:val="Normal"/>
    <w:link w:val="BodyTextIndentChar"/>
    <w:rsid w:val="00E26EED"/>
    <w:pPr>
      <w:ind w:firstLine="720"/>
      <w:jc w:val="both"/>
    </w:pPr>
    <w:rPr>
      <w:szCs w:val="20"/>
      <w:lang w:val="en-GB"/>
    </w:rPr>
  </w:style>
  <w:style w:type="character" w:customStyle="1" w:styleId="BodyTextIndentChar">
    <w:name w:val="Body Text Indent Char"/>
    <w:link w:val="BodyTextIndent"/>
    <w:rsid w:val="00E26EED"/>
    <w:rPr>
      <w:rFonts w:ascii="Times New Roman" w:eastAsia="Times New Roman" w:hAnsi="Times New Roman" w:cs="Times New Roman"/>
      <w:sz w:val="24"/>
      <w:szCs w:val="20"/>
      <w:lang w:val="en-GB"/>
    </w:rPr>
  </w:style>
  <w:style w:type="paragraph" w:styleId="NoSpacing">
    <w:name w:val="No Spacing"/>
    <w:uiPriority w:val="1"/>
    <w:qFormat/>
    <w:rsid w:val="006A2AAD"/>
    <w:rPr>
      <w:rFonts w:eastAsia="Times New Roman"/>
      <w:sz w:val="22"/>
      <w:szCs w:val="22"/>
      <w:lang w:val="en-US" w:eastAsia="en-US"/>
    </w:rPr>
  </w:style>
  <w:style w:type="character" w:styleId="Hyperlink">
    <w:name w:val="Hyperlink"/>
    <w:uiPriority w:val="99"/>
    <w:unhideWhenUsed/>
    <w:rsid w:val="00E8660B"/>
    <w:rPr>
      <w:color w:val="0000FF"/>
      <w:u w:val="single"/>
    </w:rPr>
  </w:style>
  <w:style w:type="paragraph" w:styleId="ListParagraph">
    <w:name w:val="List Paragraph"/>
    <w:aliases w:val="Dot pt,No Spacing1,List Paragraph Char Char Char,Indicator Text,Numbered Para 1,List Paragraph1,Bullet 1,Bullet Points,MAIN CONTENT"/>
    <w:basedOn w:val="Normal"/>
    <w:link w:val="ListParagraphChar"/>
    <w:uiPriority w:val="34"/>
    <w:qFormat/>
    <w:rsid w:val="008B1FB0"/>
    <w:pPr>
      <w:spacing w:after="200" w:line="276" w:lineRule="auto"/>
      <w:ind w:left="720"/>
      <w:contextualSpacing/>
    </w:pPr>
    <w:rPr>
      <w:rFonts w:ascii="Calibri" w:eastAsia="Calibri" w:hAnsi="Calibri"/>
      <w:sz w:val="22"/>
      <w:szCs w:val="22"/>
      <w:lang w:val="en-GB"/>
    </w:rPr>
  </w:style>
  <w:style w:type="character" w:styleId="UnresolvedMention">
    <w:name w:val="Unresolved Mention"/>
    <w:uiPriority w:val="99"/>
    <w:semiHidden/>
    <w:unhideWhenUsed/>
    <w:rsid w:val="0051218F"/>
    <w:rPr>
      <w:color w:val="808080"/>
      <w:shd w:val="clear" w:color="auto" w:fill="E6E6E6"/>
    </w:rPr>
  </w:style>
  <w:style w:type="paragraph" w:styleId="BalloonText">
    <w:name w:val="Balloon Text"/>
    <w:basedOn w:val="Normal"/>
    <w:link w:val="BalloonTextChar"/>
    <w:uiPriority w:val="99"/>
    <w:semiHidden/>
    <w:unhideWhenUsed/>
    <w:rsid w:val="0051218F"/>
    <w:rPr>
      <w:rFonts w:ascii="Segoe UI" w:hAnsi="Segoe UI" w:cs="Segoe UI"/>
      <w:sz w:val="18"/>
      <w:szCs w:val="18"/>
    </w:rPr>
  </w:style>
  <w:style w:type="character" w:customStyle="1" w:styleId="BalloonTextChar">
    <w:name w:val="Balloon Text Char"/>
    <w:link w:val="BalloonText"/>
    <w:uiPriority w:val="99"/>
    <w:semiHidden/>
    <w:rsid w:val="0051218F"/>
    <w:rPr>
      <w:rFonts w:ascii="Segoe UI" w:eastAsia="Times New Roman" w:hAnsi="Segoe UI" w:cs="Segoe UI"/>
      <w:sz w:val="18"/>
      <w:szCs w:val="18"/>
      <w:lang w:val="en-US" w:eastAsia="en-US"/>
    </w:rPr>
  </w:style>
  <w:style w:type="paragraph" w:styleId="BodyText">
    <w:name w:val="Body Text"/>
    <w:basedOn w:val="Normal"/>
    <w:link w:val="BodyTextChar"/>
    <w:uiPriority w:val="99"/>
    <w:semiHidden/>
    <w:unhideWhenUsed/>
    <w:rsid w:val="00DF5058"/>
    <w:pPr>
      <w:spacing w:after="120"/>
    </w:pPr>
  </w:style>
  <w:style w:type="character" w:customStyle="1" w:styleId="BodyTextChar">
    <w:name w:val="Body Text Char"/>
    <w:link w:val="BodyText"/>
    <w:uiPriority w:val="99"/>
    <w:semiHidden/>
    <w:rsid w:val="00DF5058"/>
    <w:rPr>
      <w:rFonts w:ascii="Times New Roman" w:eastAsia="Times New Roman" w:hAnsi="Times New Roman"/>
      <w:sz w:val="24"/>
      <w:szCs w:val="24"/>
      <w:lang w:val="en-US" w:eastAsia="en-US"/>
    </w:rPr>
  </w:style>
  <w:style w:type="paragraph" w:styleId="Header">
    <w:name w:val="header"/>
    <w:basedOn w:val="Normal"/>
    <w:link w:val="HeaderChar"/>
    <w:uiPriority w:val="99"/>
    <w:unhideWhenUsed/>
    <w:rsid w:val="00AB4DD8"/>
    <w:pPr>
      <w:tabs>
        <w:tab w:val="center" w:pos="4513"/>
        <w:tab w:val="right" w:pos="9026"/>
      </w:tabs>
    </w:pPr>
  </w:style>
  <w:style w:type="character" w:customStyle="1" w:styleId="HeaderChar">
    <w:name w:val="Header Char"/>
    <w:link w:val="Header"/>
    <w:uiPriority w:val="99"/>
    <w:rsid w:val="00AB4DD8"/>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AB4DD8"/>
    <w:pPr>
      <w:tabs>
        <w:tab w:val="center" w:pos="4513"/>
        <w:tab w:val="right" w:pos="9026"/>
      </w:tabs>
    </w:pPr>
  </w:style>
  <w:style w:type="character" w:customStyle="1" w:styleId="FooterChar">
    <w:name w:val="Footer Char"/>
    <w:link w:val="Footer"/>
    <w:uiPriority w:val="99"/>
    <w:rsid w:val="00AB4DD8"/>
    <w:rPr>
      <w:rFonts w:ascii="Times New Roman" w:eastAsia="Times New Roman" w:hAnsi="Times New Roman"/>
      <w:sz w:val="24"/>
      <w:szCs w:val="24"/>
      <w:lang w:val="en-US" w:eastAsia="en-US"/>
    </w:rPr>
  </w:style>
  <w:style w:type="character" w:styleId="Emphasis">
    <w:name w:val="Emphasis"/>
    <w:uiPriority w:val="20"/>
    <w:qFormat/>
    <w:rsid w:val="00E3700E"/>
    <w:rPr>
      <w:i/>
      <w:iC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
    <w:link w:val="ListParagraph"/>
    <w:uiPriority w:val="34"/>
    <w:locked/>
    <w:rsid w:val="00FA372D"/>
    <w:rPr>
      <w:sz w:val="22"/>
      <w:szCs w:val="22"/>
      <w:lang w:eastAsia="en-US"/>
    </w:rPr>
  </w:style>
  <w:style w:type="character" w:styleId="CommentReference">
    <w:name w:val="annotation reference"/>
    <w:uiPriority w:val="99"/>
    <w:semiHidden/>
    <w:unhideWhenUsed/>
    <w:rsid w:val="007A740A"/>
    <w:rPr>
      <w:sz w:val="16"/>
      <w:szCs w:val="16"/>
    </w:rPr>
  </w:style>
  <w:style w:type="paragraph" w:styleId="CommentText">
    <w:name w:val="annotation text"/>
    <w:basedOn w:val="Normal"/>
    <w:link w:val="CommentTextChar"/>
    <w:uiPriority w:val="99"/>
    <w:semiHidden/>
    <w:unhideWhenUsed/>
    <w:rsid w:val="007A740A"/>
    <w:rPr>
      <w:sz w:val="20"/>
      <w:szCs w:val="20"/>
    </w:rPr>
  </w:style>
  <w:style w:type="character" w:customStyle="1" w:styleId="CommentTextChar">
    <w:name w:val="Comment Text Char"/>
    <w:link w:val="CommentText"/>
    <w:uiPriority w:val="99"/>
    <w:semiHidden/>
    <w:rsid w:val="007A740A"/>
    <w:rPr>
      <w:rFonts w:ascii="Times New Roman" w:eastAsia="Times New Roman" w:hAnsi="Times New Roman"/>
      <w:lang w:val="en-US" w:eastAsia="en-US"/>
    </w:rPr>
  </w:style>
  <w:style w:type="paragraph" w:styleId="NormalWeb">
    <w:name w:val="Normal (Web)"/>
    <w:basedOn w:val="Normal"/>
    <w:uiPriority w:val="99"/>
    <w:semiHidden/>
    <w:unhideWhenUsed/>
    <w:rsid w:val="00FE219A"/>
  </w:style>
  <w:style w:type="character" w:styleId="FollowedHyperlink">
    <w:name w:val="FollowedHyperlink"/>
    <w:uiPriority w:val="99"/>
    <w:semiHidden/>
    <w:unhideWhenUsed/>
    <w:rsid w:val="00002F78"/>
    <w:rPr>
      <w:color w:val="954F72"/>
      <w:u w:val="single"/>
    </w:rPr>
  </w:style>
  <w:style w:type="paragraph" w:customStyle="1" w:styleId="Default">
    <w:name w:val="Default"/>
    <w:rsid w:val="00DC26E1"/>
    <w:pPr>
      <w:autoSpaceDE w:val="0"/>
      <w:autoSpaceDN w:val="0"/>
      <w:adjustRightInd w:val="0"/>
    </w:pPr>
    <w:rPr>
      <w:rFonts w:ascii="League Spartan" w:hAnsi="League Spartan" w:cs="League Spart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61205">
      <w:bodyDiv w:val="1"/>
      <w:marLeft w:val="0"/>
      <w:marRight w:val="0"/>
      <w:marTop w:val="0"/>
      <w:marBottom w:val="0"/>
      <w:divBdr>
        <w:top w:val="none" w:sz="0" w:space="0" w:color="auto"/>
        <w:left w:val="none" w:sz="0" w:space="0" w:color="auto"/>
        <w:bottom w:val="none" w:sz="0" w:space="0" w:color="auto"/>
        <w:right w:val="none" w:sz="0" w:space="0" w:color="auto"/>
      </w:divBdr>
    </w:div>
    <w:div w:id="207498872">
      <w:bodyDiv w:val="1"/>
      <w:marLeft w:val="0"/>
      <w:marRight w:val="0"/>
      <w:marTop w:val="0"/>
      <w:marBottom w:val="0"/>
      <w:divBdr>
        <w:top w:val="none" w:sz="0" w:space="0" w:color="auto"/>
        <w:left w:val="none" w:sz="0" w:space="0" w:color="auto"/>
        <w:bottom w:val="none" w:sz="0" w:space="0" w:color="auto"/>
        <w:right w:val="none" w:sz="0" w:space="0" w:color="auto"/>
      </w:divBdr>
    </w:div>
    <w:div w:id="221792229">
      <w:bodyDiv w:val="1"/>
      <w:marLeft w:val="0"/>
      <w:marRight w:val="0"/>
      <w:marTop w:val="0"/>
      <w:marBottom w:val="0"/>
      <w:divBdr>
        <w:top w:val="none" w:sz="0" w:space="0" w:color="auto"/>
        <w:left w:val="none" w:sz="0" w:space="0" w:color="auto"/>
        <w:bottom w:val="none" w:sz="0" w:space="0" w:color="auto"/>
        <w:right w:val="none" w:sz="0" w:space="0" w:color="auto"/>
      </w:divBdr>
    </w:div>
    <w:div w:id="256058601">
      <w:bodyDiv w:val="1"/>
      <w:marLeft w:val="0"/>
      <w:marRight w:val="0"/>
      <w:marTop w:val="0"/>
      <w:marBottom w:val="0"/>
      <w:divBdr>
        <w:top w:val="none" w:sz="0" w:space="0" w:color="auto"/>
        <w:left w:val="none" w:sz="0" w:space="0" w:color="auto"/>
        <w:bottom w:val="none" w:sz="0" w:space="0" w:color="auto"/>
        <w:right w:val="none" w:sz="0" w:space="0" w:color="auto"/>
      </w:divBdr>
    </w:div>
    <w:div w:id="448427982">
      <w:bodyDiv w:val="1"/>
      <w:marLeft w:val="0"/>
      <w:marRight w:val="0"/>
      <w:marTop w:val="0"/>
      <w:marBottom w:val="0"/>
      <w:divBdr>
        <w:top w:val="none" w:sz="0" w:space="0" w:color="auto"/>
        <w:left w:val="none" w:sz="0" w:space="0" w:color="auto"/>
        <w:bottom w:val="none" w:sz="0" w:space="0" w:color="auto"/>
        <w:right w:val="none" w:sz="0" w:space="0" w:color="auto"/>
      </w:divBdr>
    </w:div>
    <w:div w:id="584843747">
      <w:bodyDiv w:val="1"/>
      <w:marLeft w:val="0"/>
      <w:marRight w:val="0"/>
      <w:marTop w:val="0"/>
      <w:marBottom w:val="0"/>
      <w:divBdr>
        <w:top w:val="none" w:sz="0" w:space="0" w:color="auto"/>
        <w:left w:val="none" w:sz="0" w:space="0" w:color="auto"/>
        <w:bottom w:val="none" w:sz="0" w:space="0" w:color="auto"/>
        <w:right w:val="none" w:sz="0" w:space="0" w:color="auto"/>
      </w:divBdr>
    </w:div>
    <w:div w:id="804932333">
      <w:bodyDiv w:val="1"/>
      <w:marLeft w:val="0"/>
      <w:marRight w:val="0"/>
      <w:marTop w:val="0"/>
      <w:marBottom w:val="0"/>
      <w:divBdr>
        <w:top w:val="none" w:sz="0" w:space="0" w:color="auto"/>
        <w:left w:val="none" w:sz="0" w:space="0" w:color="auto"/>
        <w:bottom w:val="none" w:sz="0" w:space="0" w:color="auto"/>
        <w:right w:val="none" w:sz="0" w:space="0" w:color="auto"/>
      </w:divBdr>
    </w:div>
    <w:div w:id="1485851988">
      <w:bodyDiv w:val="1"/>
      <w:marLeft w:val="0"/>
      <w:marRight w:val="0"/>
      <w:marTop w:val="0"/>
      <w:marBottom w:val="0"/>
      <w:divBdr>
        <w:top w:val="none" w:sz="0" w:space="0" w:color="auto"/>
        <w:left w:val="none" w:sz="0" w:space="0" w:color="auto"/>
        <w:bottom w:val="none" w:sz="0" w:space="0" w:color="auto"/>
        <w:right w:val="none" w:sz="0" w:space="0" w:color="auto"/>
      </w:divBdr>
    </w:div>
    <w:div w:id="1639607129">
      <w:bodyDiv w:val="1"/>
      <w:marLeft w:val="0"/>
      <w:marRight w:val="0"/>
      <w:marTop w:val="0"/>
      <w:marBottom w:val="0"/>
      <w:divBdr>
        <w:top w:val="none" w:sz="0" w:space="0" w:color="auto"/>
        <w:left w:val="none" w:sz="0" w:space="0" w:color="auto"/>
        <w:bottom w:val="none" w:sz="0" w:space="0" w:color="auto"/>
        <w:right w:val="none" w:sz="0" w:space="0" w:color="auto"/>
      </w:divBdr>
      <w:divsChild>
        <w:div w:id="836388134">
          <w:marLeft w:val="0"/>
          <w:marRight w:val="0"/>
          <w:marTop w:val="0"/>
          <w:marBottom w:val="0"/>
          <w:divBdr>
            <w:top w:val="none" w:sz="0" w:space="0" w:color="auto"/>
            <w:left w:val="none" w:sz="0" w:space="0" w:color="auto"/>
            <w:bottom w:val="none" w:sz="0" w:space="0" w:color="auto"/>
            <w:right w:val="none" w:sz="0" w:space="0" w:color="auto"/>
          </w:divBdr>
          <w:divsChild>
            <w:div w:id="813449011">
              <w:marLeft w:val="0"/>
              <w:marRight w:val="0"/>
              <w:marTop w:val="0"/>
              <w:marBottom w:val="0"/>
              <w:divBdr>
                <w:top w:val="none" w:sz="0" w:space="0" w:color="auto"/>
                <w:left w:val="none" w:sz="0" w:space="0" w:color="auto"/>
                <w:bottom w:val="none" w:sz="0" w:space="0" w:color="auto"/>
                <w:right w:val="none" w:sz="0" w:space="0" w:color="auto"/>
              </w:divBdr>
              <w:divsChild>
                <w:div w:id="233902926">
                  <w:marLeft w:val="0"/>
                  <w:marRight w:val="0"/>
                  <w:marTop w:val="0"/>
                  <w:marBottom w:val="0"/>
                  <w:divBdr>
                    <w:top w:val="none" w:sz="0" w:space="0" w:color="auto"/>
                    <w:left w:val="none" w:sz="0" w:space="0" w:color="auto"/>
                    <w:bottom w:val="none" w:sz="0" w:space="0" w:color="auto"/>
                    <w:right w:val="none" w:sz="0" w:space="0" w:color="auto"/>
                  </w:divBdr>
                  <w:divsChild>
                    <w:div w:id="2108846932">
                      <w:marLeft w:val="0"/>
                      <w:marRight w:val="0"/>
                      <w:marTop w:val="0"/>
                      <w:marBottom w:val="0"/>
                      <w:divBdr>
                        <w:top w:val="none" w:sz="0" w:space="0" w:color="auto"/>
                        <w:left w:val="none" w:sz="0" w:space="0" w:color="auto"/>
                        <w:bottom w:val="none" w:sz="0" w:space="0" w:color="auto"/>
                        <w:right w:val="none" w:sz="0" w:space="0" w:color="auto"/>
                      </w:divBdr>
                      <w:divsChild>
                        <w:div w:id="19449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725032">
      <w:bodyDiv w:val="1"/>
      <w:marLeft w:val="0"/>
      <w:marRight w:val="0"/>
      <w:marTop w:val="0"/>
      <w:marBottom w:val="0"/>
      <w:divBdr>
        <w:top w:val="none" w:sz="0" w:space="0" w:color="auto"/>
        <w:left w:val="none" w:sz="0" w:space="0" w:color="auto"/>
        <w:bottom w:val="none" w:sz="0" w:space="0" w:color="auto"/>
        <w:right w:val="none" w:sz="0" w:space="0" w:color="auto"/>
      </w:divBdr>
      <w:divsChild>
        <w:div w:id="268516272">
          <w:marLeft w:val="0"/>
          <w:marRight w:val="0"/>
          <w:marTop w:val="0"/>
          <w:marBottom w:val="0"/>
          <w:divBdr>
            <w:top w:val="none" w:sz="0" w:space="0" w:color="auto"/>
            <w:left w:val="none" w:sz="0" w:space="0" w:color="auto"/>
            <w:bottom w:val="none" w:sz="0" w:space="0" w:color="auto"/>
            <w:right w:val="none" w:sz="0" w:space="0" w:color="auto"/>
          </w:divBdr>
          <w:divsChild>
            <w:div w:id="1117676575">
              <w:marLeft w:val="0"/>
              <w:marRight w:val="0"/>
              <w:marTop w:val="0"/>
              <w:marBottom w:val="0"/>
              <w:divBdr>
                <w:top w:val="none" w:sz="0" w:space="0" w:color="auto"/>
                <w:left w:val="none" w:sz="0" w:space="0" w:color="auto"/>
                <w:bottom w:val="none" w:sz="0" w:space="0" w:color="auto"/>
                <w:right w:val="none" w:sz="0" w:space="0" w:color="auto"/>
              </w:divBdr>
              <w:divsChild>
                <w:div w:id="1573390071">
                  <w:marLeft w:val="0"/>
                  <w:marRight w:val="0"/>
                  <w:marTop w:val="0"/>
                  <w:marBottom w:val="0"/>
                  <w:divBdr>
                    <w:top w:val="none" w:sz="0" w:space="0" w:color="auto"/>
                    <w:left w:val="none" w:sz="0" w:space="0" w:color="auto"/>
                    <w:bottom w:val="none" w:sz="0" w:space="0" w:color="auto"/>
                    <w:right w:val="none" w:sz="0" w:space="0" w:color="auto"/>
                  </w:divBdr>
                  <w:divsChild>
                    <w:div w:id="213661792">
                      <w:marLeft w:val="0"/>
                      <w:marRight w:val="0"/>
                      <w:marTop w:val="0"/>
                      <w:marBottom w:val="0"/>
                      <w:divBdr>
                        <w:top w:val="none" w:sz="0" w:space="0" w:color="auto"/>
                        <w:left w:val="none" w:sz="0" w:space="0" w:color="auto"/>
                        <w:bottom w:val="none" w:sz="0" w:space="0" w:color="auto"/>
                        <w:right w:val="none" w:sz="0" w:space="0" w:color="auto"/>
                      </w:divBdr>
                      <w:divsChild>
                        <w:div w:id="136151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335947">
      <w:bodyDiv w:val="1"/>
      <w:marLeft w:val="0"/>
      <w:marRight w:val="0"/>
      <w:marTop w:val="0"/>
      <w:marBottom w:val="0"/>
      <w:divBdr>
        <w:top w:val="none" w:sz="0" w:space="0" w:color="auto"/>
        <w:left w:val="none" w:sz="0" w:space="0" w:color="auto"/>
        <w:bottom w:val="none" w:sz="0" w:space="0" w:color="auto"/>
        <w:right w:val="none" w:sz="0" w:space="0" w:color="auto"/>
      </w:divBdr>
      <w:divsChild>
        <w:div w:id="1775900870">
          <w:marLeft w:val="0"/>
          <w:marRight w:val="0"/>
          <w:marTop w:val="0"/>
          <w:marBottom w:val="0"/>
          <w:divBdr>
            <w:top w:val="none" w:sz="0" w:space="0" w:color="auto"/>
            <w:left w:val="none" w:sz="0" w:space="0" w:color="auto"/>
            <w:bottom w:val="none" w:sz="0" w:space="0" w:color="auto"/>
            <w:right w:val="none" w:sz="0" w:space="0" w:color="auto"/>
          </w:divBdr>
          <w:divsChild>
            <w:div w:id="355615781">
              <w:marLeft w:val="0"/>
              <w:marRight w:val="0"/>
              <w:marTop w:val="0"/>
              <w:marBottom w:val="0"/>
              <w:divBdr>
                <w:top w:val="none" w:sz="0" w:space="0" w:color="auto"/>
                <w:left w:val="none" w:sz="0" w:space="0" w:color="auto"/>
                <w:bottom w:val="none" w:sz="0" w:space="0" w:color="auto"/>
                <w:right w:val="none" w:sz="0" w:space="0" w:color="auto"/>
              </w:divBdr>
              <w:divsChild>
                <w:div w:id="1123695207">
                  <w:marLeft w:val="0"/>
                  <w:marRight w:val="0"/>
                  <w:marTop w:val="0"/>
                  <w:marBottom w:val="0"/>
                  <w:divBdr>
                    <w:top w:val="none" w:sz="0" w:space="0" w:color="auto"/>
                    <w:left w:val="none" w:sz="0" w:space="0" w:color="auto"/>
                    <w:bottom w:val="none" w:sz="0" w:space="0" w:color="auto"/>
                    <w:right w:val="none" w:sz="0" w:space="0" w:color="auto"/>
                  </w:divBdr>
                </w:div>
              </w:divsChild>
            </w:div>
            <w:div w:id="1827164542">
              <w:marLeft w:val="0"/>
              <w:marRight w:val="0"/>
              <w:marTop w:val="0"/>
              <w:marBottom w:val="0"/>
              <w:divBdr>
                <w:top w:val="none" w:sz="0" w:space="0" w:color="auto"/>
                <w:left w:val="none" w:sz="0" w:space="0" w:color="auto"/>
                <w:bottom w:val="none" w:sz="0" w:space="0" w:color="auto"/>
                <w:right w:val="none" w:sz="0" w:space="0" w:color="auto"/>
              </w:divBdr>
              <w:divsChild>
                <w:div w:id="14206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734909">
      <w:bodyDiv w:val="1"/>
      <w:marLeft w:val="0"/>
      <w:marRight w:val="0"/>
      <w:marTop w:val="0"/>
      <w:marBottom w:val="0"/>
      <w:divBdr>
        <w:top w:val="none" w:sz="0" w:space="0" w:color="auto"/>
        <w:left w:val="none" w:sz="0" w:space="0" w:color="auto"/>
        <w:bottom w:val="none" w:sz="0" w:space="0" w:color="auto"/>
        <w:right w:val="none" w:sz="0" w:space="0" w:color="auto"/>
      </w:divBdr>
    </w:div>
    <w:div w:id="1892960666">
      <w:bodyDiv w:val="1"/>
      <w:marLeft w:val="0"/>
      <w:marRight w:val="0"/>
      <w:marTop w:val="0"/>
      <w:marBottom w:val="0"/>
      <w:divBdr>
        <w:top w:val="none" w:sz="0" w:space="0" w:color="auto"/>
        <w:left w:val="none" w:sz="0" w:space="0" w:color="auto"/>
        <w:bottom w:val="none" w:sz="0" w:space="0" w:color="auto"/>
        <w:right w:val="none" w:sz="0" w:space="0" w:color="auto"/>
      </w:divBdr>
      <w:divsChild>
        <w:div w:id="1704867216">
          <w:marLeft w:val="0"/>
          <w:marRight w:val="0"/>
          <w:marTop w:val="0"/>
          <w:marBottom w:val="0"/>
          <w:divBdr>
            <w:top w:val="none" w:sz="0" w:space="0" w:color="auto"/>
            <w:left w:val="none" w:sz="0" w:space="0" w:color="auto"/>
            <w:bottom w:val="none" w:sz="0" w:space="0" w:color="auto"/>
            <w:right w:val="none" w:sz="0" w:space="0" w:color="auto"/>
          </w:divBdr>
          <w:divsChild>
            <w:div w:id="565187187">
              <w:marLeft w:val="0"/>
              <w:marRight w:val="0"/>
              <w:marTop w:val="0"/>
              <w:marBottom w:val="0"/>
              <w:divBdr>
                <w:top w:val="none" w:sz="0" w:space="0" w:color="auto"/>
                <w:left w:val="none" w:sz="0" w:space="0" w:color="auto"/>
                <w:bottom w:val="none" w:sz="0" w:space="0" w:color="auto"/>
                <w:right w:val="none" w:sz="0" w:space="0" w:color="auto"/>
              </w:divBdr>
              <w:divsChild>
                <w:div w:id="33434314">
                  <w:marLeft w:val="0"/>
                  <w:marRight w:val="0"/>
                  <w:marTop w:val="0"/>
                  <w:marBottom w:val="0"/>
                  <w:divBdr>
                    <w:top w:val="none" w:sz="0" w:space="0" w:color="auto"/>
                    <w:left w:val="none" w:sz="0" w:space="0" w:color="auto"/>
                    <w:bottom w:val="none" w:sz="0" w:space="0" w:color="auto"/>
                    <w:right w:val="none" w:sz="0" w:space="0" w:color="auto"/>
                  </w:divBdr>
                </w:div>
              </w:divsChild>
            </w:div>
            <w:div w:id="916399609">
              <w:marLeft w:val="0"/>
              <w:marRight w:val="0"/>
              <w:marTop w:val="0"/>
              <w:marBottom w:val="0"/>
              <w:divBdr>
                <w:top w:val="none" w:sz="0" w:space="0" w:color="auto"/>
                <w:left w:val="none" w:sz="0" w:space="0" w:color="auto"/>
                <w:bottom w:val="none" w:sz="0" w:space="0" w:color="auto"/>
                <w:right w:val="none" w:sz="0" w:space="0" w:color="auto"/>
              </w:divBdr>
              <w:divsChild>
                <w:div w:id="40646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s://www.community-relations.org.uk/sites/community-relations.org.uk/themes/crc_theme/logo.pn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mailto:maria@youthlink.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43573457DA6349B7A6F8AC069B81E9" ma:contentTypeVersion="11" ma:contentTypeDescription="Create a new document." ma:contentTypeScope="" ma:versionID="aa720f5b176108fef275ef367fca4505">
  <xsd:schema xmlns:xsd="http://www.w3.org/2001/XMLSchema" xmlns:xs="http://www.w3.org/2001/XMLSchema" xmlns:p="http://schemas.microsoft.com/office/2006/metadata/properties" xmlns:ns2="952d4059-6fe1-46ea-814a-06130fd9e9dc" xmlns:ns3="b702a7ca-e79e-4537-bd10-5a12f0d7a590" targetNamespace="http://schemas.microsoft.com/office/2006/metadata/properties" ma:root="true" ma:fieldsID="2d34c7da0171f449c3b7942306c6ed24" ns2:_="" ns3:_="">
    <xsd:import namespace="952d4059-6fe1-46ea-814a-06130fd9e9dc"/>
    <xsd:import namespace="b702a7ca-e79e-4537-bd10-5a12f0d7a5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d4059-6fe1-46ea-814a-06130fd9e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87a2b1-61a3-42b2-a883-ffd8965556f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02a7ca-e79e-4537-bd10-5a12f0d7a59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5f3f5be-d990-4bb3-a98a-92cc32423163}" ma:internalName="TaxCatchAll" ma:showField="CatchAllData" ma:web="b702a7ca-e79e-4537-bd10-5a12f0d7a5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702a7ca-e79e-4537-bd10-5a12f0d7a590"/>
    <lcf76f155ced4ddcb4097134ff3c332f xmlns="952d4059-6fe1-46ea-814a-06130fd9e9d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F9E27C-02E4-4154-A10A-09008B577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d4059-6fe1-46ea-814a-06130fd9e9dc"/>
    <ds:schemaRef ds:uri="b702a7ca-e79e-4537-bd10-5a12f0d7a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F82989-881B-47CF-AB45-2E09426EA81F}">
  <ds:schemaRefs>
    <ds:schemaRef ds:uri="http://schemas.openxmlformats.org/officeDocument/2006/bibliography"/>
  </ds:schemaRefs>
</ds:datastoreItem>
</file>

<file path=customXml/itemProps3.xml><?xml version="1.0" encoding="utf-8"?>
<ds:datastoreItem xmlns:ds="http://schemas.openxmlformats.org/officeDocument/2006/customXml" ds:itemID="{E54409DF-F829-4F80-8DA3-ED2248F0289C}">
  <ds:schemaRefs>
    <ds:schemaRef ds:uri="http://schemas.microsoft.com/office/2006/metadata/properties"/>
    <ds:schemaRef ds:uri="http://schemas.microsoft.com/office/infopath/2007/PartnerControls"/>
    <ds:schemaRef ds:uri="b702a7ca-e79e-4537-bd10-5a12f0d7a590"/>
    <ds:schemaRef ds:uri="952d4059-6fe1-46ea-814a-06130fd9e9dc"/>
  </ds:schemaRefs>
</ds:datastoreItem>
</file>

<file path=customXml/itemProps4.xml><?xml version="1.0" encoding="utf-8"?>
<ds:datastoreItem xmlns:ds="http://schemas.openxmlformats.org/officeDocument/2006/customXml" ds:itemID="{78DBD413-9DDB-4E6B-96E5-562C4932A7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3722</Words>
  <Characters>21219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24892</CharactersWithSpaces>
  <SharedDoc>false</SharedDoc>
  <HLinks>
    <vt:vector size="12" baseType="variant">
      <vt:variant>
        <vt:i4>458857</vt:i4>
      </vt:variant>
      <vt:variant>
        <vt:i4>0</vt:i4>
      </vt:variant>
      <vt:variant>
        <vt:i4>0</vt:i4>
      </vt:variant>
      <vt:variant>
        <vt:i4>5</vt:i4>
      </vt:variant>
      <vt:variant>
        <vt:lpwstr>mailto:maria@youthlink.org.uk</vt:lpwstr>
      </vt:variant>
      <vt:variant>
        <vt:lpwstr/>
      </vt:variant>
      <vt:variant>
        <vt:i4>1376303</vt:i4>
      </vt:variant>
      <vt:variant>
        <vt:i4>-1</vt:i4>
      </vt:variant>
      <vt:variant>
        <vt:i4>1075</vt:i4>
      </vt:variant>
      <vt:variant>
        <vt:i4>1</vt:i4>
      </vt:variant>
      <vt:variant>
        <vt:lpwstr>https://www.community-relations.org.uk/sites/community-relations.org.uk/themes/crc_theme/logo.png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YOUTH LINK</dc:creator>
  <cp:keywords/>
  <cp:lastModifiedBy>Joe McKeown</cp:lastModifiedBy>
  <cp:revision>5</cp:revision>
  <cp:lastPrinted>2024-07-23T11:39:00Z</cp:lastPrinted>
  <dcterms:created xsi:type="dcterms:W3CDTF">2025-05-12T14:27:00Z</dcterms:created>
  <dcterms:modified xsi:type="dcterms:W3CDTF">2025-05-12T14:34:00Z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0x010100C5969CAA70C13A4D80A79A6B0A3E88BF</vt:lpwstr>
  </property>
  <property fmtid="{D5CDD505-2E9C-101B-9397-08002B2CF9AE}" pid="3" name="_activity">
    <vt:lpwstr/>
  </property>
  <property fmtid="{D5CDD505-2E9C-101B-9397-08002B2CF9AE}" pid="4" name="MediaServiceImageTags">
    <vt:lpwstr/>
  </property>
</Properties>
</file>