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712D7174" w14:textId="01993B0B" w:rsidR="008645BD" w:rsidRPr="007C4E21" w:rsidRDefault="005D5799" w:rsidP="007C4E21">
            <w:pPr>
              <w:jc w:val="center"/>
              <w:rPr>
                <w:rFonts w:ascii="Arial" w:hAnsi="Arial" w:cs="Arial"/>
                <w:color w:val="000000"/>
                <w:sz w:val="28"/>
                <w:szCs w:val="28"/>
              </w:rPr>
            </w:pPr>
            <w:r w:rsidRPr="007C4E21">
              <w:rPr>
                <w:rFonts w:ascii="Arial" w:hAnsi="Arial" w:cs="Arial"/>
                <w:color w:val="000000"/>
                <w:sz w:val="28"/>
                <w:szCs w:val="28"/>
              </w:rPr>
              <w:t>Skills Tutor</w:t>
            </w:r>
          </w:p>
          <w:p w14:paraId="5A599AF6" w14:textId="0A80258E" w:rsidR="00890B69" w:rsidRPr="00887EDE" w:rsidRDefault="00890B69" w:rsidP="00890B69">
            <w:pP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5EF6C144" w:rsidR="00140519" w:rsidRPr="00AB5DDE" w:rsidRDefault="009F115B" w:rsidP="003448A4">
            <w:pPr>
              <w:jc w:val="center"/>
              <w:rPr>
                <w:b/>
                <w:bCs/>
                <w:color w:val="000000"/>
              </w:rPr>
            </w:pPr>
            <w:r>
              <w:rPr>
                <w:rFonts w:ascii="Arial" w:eastAsia="Arial" w:hAnsi="Arial" w:cs="Arial"/>
                <w:b/>
                <w:bCs/>
                <w:color w:val="000000"/>
              </w:rPr>
              <w:t>Friday 30</w:t>
            </w:r>
            <w:r w:rsidRPr="009F115B">
              <w:rPr>
                <w:rFonts w:ascii="Arial" w:eastAsia="Arial" w:hAnsi="Arial" w:cs="Arial"/>
                <w:b/>
                <w:bCs/>
                <w:color w:val="000000"/>
                <w:vertAlign w:val="superscript"/>
              </w:rPr>
              <w:t>th</w:t>
            </w:r>
            <w:r>
              <w:rPr>
                <w:rFonts w:ascii="Arial" w:eastAsia="Arial" w:hAnsi="Arial" w:cs="Arial"/>
                <w:b/>
                <w:bCs/>
                <w:color w:val="000000"/>
              </w:rPr>
              <w:t xml:space="preserve"> May 2025 at 4pm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43CA61B7"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Bangor and</w:t>
            </w:r>
            <w:r w:rsidR="007C4E21" w:rsidRPr="007C4E21">
              <w:rPr>
                <w:rFonts w:ascii="Arial" w:eastAsia="Arial" w:hAnsi="Arial" w:cs="Arial"/>
                <w:color w:val="000000"/>
              </w:rPr>
              <w:t>/or</w:t>
            </w:r>
            <w:r w:rsidR="005D5799" w:rsidRPr="007C4E21">
              <w:rPr>
                <w:rFonts w:ascii="Arial" w:eastAsia="Arial" w:hAnsi="Arial" w:cs="Arial"/>
                <w:color w:val="000000"/>
              </w:rPr>
              <w:t xml:space="preserve"> 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090ECEB7"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6D1BCB" w:rsidRPr="006D1BCB">
              <w:rPr>
                <w:rFonts w:ascii="Arial" w:eastAsia="Arial" w:hAnsi="Arial" w:cs="Arial"/>
                <w:color w:val="000000"/>
              </w:rPr>
              <w:t>05/03/ST/02</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39E3FA8D" w:rsidR="008645BD" w:rsidRPr="005555C7" w:rsidRDefault="00D11E42" w:rsidP="005555C7">
            <w:pPr>
              <w:pStyle w:val="ListParagraph"/>
              <w:numPr>
                <w:ilvl w:val="0"/>
                <w:numId w:val="26"/>
              </w:numPr>
              <w:rPr>
                <w:rFonts w:ascii="Calibri" w:hAnsi="Calibri" w:cs="Calibri"/>
              </w:rPr>
            </w:pPr>
            <w:r w:rsidRPr="00D11E42">
              <w:rPr>
                <w:rFonts w:ascii="Calibri" w:hAnsi="Calibri" w:cs="Calibri"/>
              </w:rPr>
              <w:t>Educated to Level 3 or equivalent i.e. A level, AS level, NVQ level 3</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7C56E8F4" w:rsidR="00AF5280" w:rsidRPr="005555C7" w:rsidRDefault="001E7882" w:rsidP="005555C7">
            <w:pPr>
              <w:pStyle w:val="ListParagraph"/>
              <w:numPr>
                <w:ilvl w:val="0"/>
                <w:numId w:val="26"/>
              </w:numPr>
              <w:rPr>
                <w:rFonts w:ascii="Calibri" w:hAnsi="Calibri" w:cs="Calibri"/>
              </w:rPr>
            </w:pPr>
            <w:r w:rsidRPr="001E7882">
              <w:rPr>
                <w:rFonts w:ascii="Calibri" w:hAnsi="Calibri" w:cs="Calibri"/>
              </w:rPr>
              <w:t>1 years’ experience of delivering training programmes to people with learning disability or autism in a group-based setting within education, training, day opportunities or employment settings.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188380A0" w:rsidR="00AF5280" w:rsidRPr="005555C7" w:rsidRDefault="001E7882" w:rsidP="005555C7">
            <w:pPr>
              <w:pStyle w:val="ListParagraph"/>
              <w:numPr>
                <w:ilvl w:val="0"/>
                <w:numId w:val="26"/>
              </w:numPr>
              <w:rPr>
                <w:rFonts w:ascii="Calibri" w:hAnsi="Calibri" w:cs="Calibri"/>
              </w:rPr>
            </w:pPr>
            <w:r w:rsidRPr="001E7882">
              <w:rPr>
                <w:rFonts w:ascii="Calibri" w:hAnsi="Calibri" w:cs="Calibri"/>
              </w:rPr>
              <w:t>Experience of developing training courses using a variety of methods and materials to engage learners.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2EE90442"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0CC61059"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Able to demonstrate good organisational skills including being proficient at using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Content>
                <w:r w:rsidRPr="007108D4">
                  <w:rPr>
                    <w:rFonts w:ascii="MS Gothic" w:eastAsia="MS Gothic" w:hAnsi="MS Gothic" w:cs="MS Gothic"/>
                    <w:color w:val="000000"/>
                  </w:rPr>
                  <w:t>☐</w:t>
                </w:r>
              </w:sdtContent>
            </w:sdt>
          </w:p>
        </w:tc>
      </w:tr>
      <w:tr w:rsidR="00FF58C7" w:rsidRPr="00A4172B" w14:paraId="377801C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7DD3A" w14:textId="2D6AC314"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Current full driving license, valid in the UK, and access to a car or other form of transport which will permit you to carry out the duties of the post in full including business use insurance.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0EAFB7" w14:textId="04DDC843"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313252808"/>
                <w:placeholder>
                  <w:docPart w:val="D8F6E4534AC94FDB8FE0BE5F2494CBCB"/>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71137628"/>
                <w:placeholder>
                  <w:docPart w:val="D8F6E4534AC94FDB8FE0BE5F2494CBCB"/>
                </w:placeholder>
                <w:showingPlcHdr/>
                <w:text/>
              </w:sdt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43AC"/>
    <w:multiLevelType w:val="hybridMultilevel"/>
    <w:tmpl w:val="B546F0D6"/>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3"/>
  </w:num>
  <w:num w:numId="20" w16cid:durableId="135538144">
    <w:abstractNumId w:val="20"/>
  </w:num>
  <w:num w:numId="21" w16cid:durableId="212735700">
    <w:abstractNumId w:val="21"/>
  </w:num>
  <w:num w:numId="22" w16cid:durableId="30300584">
    <w:abstractNumId w:val="19"/>
  </w:num>
  <w:num w:numId="23" w16cid:durableId="1366562194">
    <w:abstractNumId w:val="24"/>
  </w:num>
  <w:num w:numId="24" w16cid:durableId="905649160">
    <w:abstractNumId w:val="22"/>
  </w:num>
  <w:num w:numId="25" w16cid:durableId="847450113">
    <w:abstractNumId w:val="18"/>
  </w:num>
  <w:num w:numId="26" w16cid:durableId="460416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3E1E"/>
    <w:rsid w:val="00094081"/>
    <w:rsid w:val="000B3382"/>
    <w:rsid w:val="000C7066"/>
    <w:rsid w:val="000E15A7"/>
    <w:rsid w:val="00124BAE"/>
    <w:rsid w:val="00140519"/>
    <w:rsid w:val="001466D8"/>
    <w:rsid w:val="001918EF"/>
    <w:rsid w:val="001E7882"/>
    <w:rsid w:val="001F43F9"/>
    <w:rsid w:val="00207A9C"/>
    <w:rsid w:val="0022197E"/>
    <w:rsid w:val="002323D6"/>
    <w:rsid w:val="002A2CAB"/>
    <w:rsid w:val="002E6422"/>
    <w:rsid w:val="003448A4"/>
    <w:rsid w:val="00376551"/>
    <w:rsid w:val="00382EEC"/>
    <w:rsid w:val="003966DB"/>
    <w:rsid w:val="003D1AA5"/>
    <w:rsid w:val="003D3101"/>
    <w:rsid w:val="003D65D1"/>
    <w:rsid w:val="004468A5"/>
    <w:rsid w:val="00476E75"/>
    <w:rsid w:val="004A3869"/>
    <w:rsid w:val="004D3A68"/>
    <w:rsid w:val="004E35CE"/>
    <w:rsid w:val="005145D1"/>
    <w:rsid w:val="005555C7"/>
    <w:rsid w:val="00575B82"/>
    <w:rsid w:val="005B5D35"/>
    <w:rsid w:val="005B6952"/>
    <w:rsid w:val="005C45B5"/>
    <w:rsid w:val="005C6152"/>
    <w:rsid w:val="005D2C01"/>
    <w:rsid w:val="005D5799"/>
    <w:rsid w:val="005E1939"/>
    <w:rsid w:val="005E4B6E"/>
    <w:rsid w:val="00615F97"/>
    <w:rsid w:val="0065359D"/>
    <w:rsid w:val="00655E71"/>
    <w:rsid w:val="006B2027"/>
    <w:rsid w:val="006B764B"/>
    <w:rsid w:val="006C6BC0"/>
    <w:rsid w:val="006D1BCB"/>
    <w:rsid w:val="00706A8F"/>
    <w:rsid w:val="007700D4"/>
    <w:rsid w:val="007C4E21"/>
    <w:rsid w:val="00861FD5"/>
    <w:rsid w:val="008645BD"/>
    <w:rsid w:val="00887EDE"/>
    <w:rsid w:val="00890B69"/>
    <w:rsid w:val="008B6E43"/>
    <w:rsid w:val="008D2A9E"/>
    <w:rsid w:val="008E4F57"/>
    <w:rsid w:val="008F1F99"/>
    <w:rsid w:val="008F6B43"/>
    <w:rsid w:val="00920974"/>
    <w:rsid w:val="009260AC"/>
    <w:rsid w:val="0095396C"/>
    <w:rsid w:val="0099251B"/>
    <w:rsid w:val="009E13CF"/>
    <w:rsid w:val="009F115B"/>
    <w:rsid w:val="009F2F61"/>
    <w:rsid w:val="00A01EDE"/>
    <w:rsid w:val="00A4172B"/>
    <w:rsid w:val="00A43B56"/>
    <w:rsid w:val="00A50FBD"/>
    <w:rsid w:val="00A9277D"/>
    <w:rsid w:val="00AB5DDE"/>
    <w:rsid w:val="00AC171B"/>
    <w:rsid w:val="00AD3F71"/>
    <w:rsid w:val="00AE6906"/>
    <w:rsid w:val="00AF5280"/>
    <w:rsid w:val="00B67BFA"/>
    <w:rsid w:val="00B80C48"/>
    <w:rsid w:val="00B836DD"/>
    <w:rsid w:val="00BC0DD9"/>
    <w:rsid w:val="00C70B8F"/>
    <w:rsid w:val="00C86C46"/>
    <w:rsid w:val="00C96D32"/>
    <w:rsid w:val="00CC25F1"/>
    <w:rsid w:val="00CC6EF1"/>
    <w:rsid w:val="00CD6657"/>
    <w:rsid w:val="00CF4DFE"/>
    <w:rsid w:val="00D00630"/>
    <w:rsid w:val="00D11E42"/>
    <w:rsid w:val="00D16F0E"/>
    <w:rsid w:val="00D465E8"/>
    <w:rsid w:val="00D57181"/>
    <w:rsid w:val="00D8578C"/>
    <w:rsid w:val="00D90203"/>
    <w:rsid w:val="00DA2888"/>
    <w:rsid w:val="00DC11D2"/>
    <w:rsid w:val="00E02C38"/>
    <w:rsid w:val="00E137DC"/>
    <w:rsid w:val="00E179C8"/>
    <w:rsid w:val="00E57733"/>
    <w:rsid w:val="00E80F49"/>
    <w:rsid w:val="00EE5724"/>
    <w:rsid w:val="00EF2748"/>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D8F6E4534AC94FDB8FE0BE5F2494CBCB"/>
        <w:category>
          <w:name w:val="General"/>
          <w:gallery w:val="placeholder"/>
        </w:category>
        <w:types>
          <w:type w:val="bbPlcHdr"/>
        </w:types>
        <w:behaviors>
          <w:behavior w:val="content"/>
        </w:behaviors>
        <w:guid w:val="{DF0A0DA6-8AEC-4D49-B28C-B41023ACFC84}"/>
      </w:docPartPr>
      <w:docPartBody>
        <w:p w:rsidR="00D242B5" w:rsidRDefault="00D242B5" w:rsidP="00D242B5">
          <w:pPr>
            <w:pStyle w:val="D8F6E4534AC94FDB8FE0BE5F2494CBCB"/>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5E1939"/>
    <w:rsid w:val="00614786"/>
    <w:rsid w:val="00655E71"/>
    <w:rsid w:val="006D7A7E"/>
    <w:rsid w:val="00792742"/>
    <w:rsid w:val="008E4F57"/>
    <w:rsid w:val="0093039F"/>
    <w:rsid w:val="009B4248"/>
    <w:rsid w:val="00A43B56"/>
    <w:rsid w:val="00AE6906"/>
    <w:rsid w:val="00B552B6"/>
    <w:rsid w:val="00B6324A"/>
    <w:rsid w:val="00BB153B"/>
    <w:rsid w:val="00C478AE"/>
    <w:rsid w:val="00C75E8A"/>
    <w:rsid w:val="00C811D7"/>
    <w:rsid w:val="00C86C46"/>
    <w:rsid w:val="00CF4DFE"/>
    <w:rsid w:val="00D242B5"/>
    <w:rsid w:val="00D77B83"/>
    <w:rsid w:val="00D8214A"/>
    <w:rsid w:val="00D91C52"/>
    <w:rsid w:val="00E20816"/>
    <w:rsid w:val="00EC2B26"/>
    <w:rsid w:val="00EE4DCC"/>
    <w:rsid w:val="00EF5D85"/>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D242B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8F6E4534AC94FDB8FE0BE5F2494CBCB">
    <w:name w:val="D8F6E4534AC94FDB8FE0BE5F2494CBCB"/>
    <w:rsid w:val="00D242B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15</cp:revision>
  <cp:lastPrinted>2020-09-11T13:12:00Z</cp:lastPrinted>
  <dcterms:created xsi:type="dcterms:W3CDTF">2025-03-18T10:59:00Z</dcterms:created>
  <dcterms:modified xsi:type="dcterms:W3CDTF">2025-05-20T15:24:00Z</dcterms:modified>
</cp:coreProperties>
</file>