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4930A" w14:textId="77777777" w:rsidR="007B7B9A" w:rsidRDefault="00BF7F3A" w:rsidP="00BF7F3A">
      <w:pPr>
        <w:spacing w:after="0" w:line="240" w:lineRule="auto"/>
        <w:rPr>
          <w:rFonts w:eastAsia="Open Sans" w:cs="Open Sans"/>
          <w:b/>
          <w:sz w:val="24"/>
          <w:szCs w:val="24"/>
        </w:rPr>
      </w:pPr>
      <w:r>
        <w:rPr>
          <w:rFonts w:eastAsia="Open Sans" w:cs="Open Sans"/>
          <w:b/>
          <w:sz w:val="24"/>
        </w:rPr>
        <w:t xml:space="preserve">                    </w:t>
      </w:r>
      <w:r w:rsidRPr="00BF7F3A">
        <w:rPr>
          <w:rFonts w:eastAsia="Open Sans" w:cs="Open Sans"/>
          <w:b/>
          <w:sz w:val="24"/>
          <w:szCs w:val="24"/>
        </w:rPr>
        <w:t>Generalist Advisor:   Person Specification-</w:t>
      </w:r>
    </w:p>
    <w:p w14:paraId="7DB408C4" w14:textId="77777777" w:rsidR="007B7B9A" w:rsidRDefault="007B7B9A" w:rsidP="00BF7F3A">
      <w:pPr>
        <w:spacing w:after="0" w:line="240" w:lineRule="auto"/>
        <w:rPr>
          <w:rFonts w:eastAsia="Open Sans" w:cs="Open Sans"/>
          <w:b/>
          <w:sz w:val="24"/>
          <w:szCs w:val="24"/>
        </w:rPr>
      </w:pPr>
    </w:p>
    <w:p w14:paraId="27AAC62C" w14:textId="79459C61" w:rsidR="005D4B1E" w:rsidRDefault="007B7B9A" w:rsidP="00BF7F3A">
      <w:pPr>
        <w:spacing w:after="0" w:line="240" w:lineRule="auto"/>
        <w:rPr>
          <w:rFonts w:eastAsia="Open Sans" w:cs="Open Sans"/>
          <w:b/>
          <w:sz w:val="24"/>
          <w:szCs w:val="24"/>
          <w:u w:val="single"/>
        </w:rPr>
      </w:pPr>
      <w:r>
        <w:rPr>
          <w:rFonts w:eastAsia="Open Sans" w:cs="Open Sans"/>
          <w:b/>
          <w:sz w:val="24"/>
          <w:szCs w:val="24"/>
        </w:rPr>
        <w:t xml:space="preserve">          </w:t>
      </w:r>
      <w:r w:rsidR="00BF7F3A" w:rsidRPr="007B7B9A">
        <w:rPr>
          <w:rFonts w:eastAsia="Open Sans" w:cs="Open Sans"/>
          <w:b/>
          <w:sz w:val="24"/>
          <w:szCs w:val="24"/>
          <w:u w:val="single"/>
        </w:rPr>
        <w:t xml:space="preserve">Essential </w:t>
      </w:r>
      <w:r w:rsidRPr="007B7B9A">
        <w:rPr>
          <w:rFonts w:eastAsia="Open Sans" w:cs="Open Sans"/>
          <w:b/>
          <w:sz w:val="24"/>
          <w:szCs w:val="24"/>
          <w:u w:val="single"/>
        </w:rPr>
        <w:t>Criter</w:t>
      </w:r>
      <w:r w:rsidR="005D4B1E">
        <w:rPr>
          <w:rFonts w:eastAsia="Open Sans" w:cs="Open Sans"/>
          <w:b/>
          <w:sz w:val="24"/>
          <w:szCs w:val="24"/>
          <w:u w:val="single"/>
        </w:rPr>
        <w:t>ia</w:t>
      </w:r>
    </w:p>
    <w:p w14:paraId="73CA8DA9" w14:textId="77777777" w:rsidR="005D4B1E" w:rsidRDefault="005D4B1E" w:rsidP="00BF7F3A">
      <w:pPr>
        <w:spacing w:after="0" w:line="240" w:lineRule="auto"/>
        <w:rPr>
          <w:rFonts w:eastAsia="Open Sans" w:cs="Open Sans"/>
          <w:b/>
          <w:sz w:val="24"/>
          <w:szCs w:val="24"/>
          <w:u w:val="single"/>
        </w:rPr>
      </w:pPr>
    </w:p>
    <w:p w14:paraId="501634CF" w14:textId="77777777" w:rsidR="005D4B1E" w:rsidRDefault="005D4B1E" w:rsidP="00BF7F3A">
      <w:pPr>
        <w:spacing w:after="0" w:line="240" w:lineRule="auto"/>
        <w:rPr>
          <w:rFonts w:eastAsia="Open Sans" w:cs="Open Sans"/>
          <w:b/>
          <w:sz w:val="24"/>
          <w:szCs w:val="24"/>
          <w:u w:val="single"/>
        </w:rPr>
      </w:pPr>
    </w:p>
    <w:p w14:paraId="336537A3" w14:textId="77777777" w:rsidR="005D4B1E" w:rsidRDefault="005D4B1E" w:rsidP="00BF7F3A">
      <w:pPr>
        <w:spacing w:after="0" w:line="240" w:lineRule="auto"/>
        <w:rPr>
          <w:rFonts w:eastAsia="Open Sans" w:cs="Open Sans"/>
          <w:b/>
          <w:sz w:val="24"/>
          <w:szCs w:val="24"/>
          <w:u w:val="single"/>
        </w:rPr>
      </w:pPr>
    </w:p>
    <w:p w14:paraId="1AF51EC1" w14:textId="2CA06C9F" w:rsidR="005D4B1E" w:rsidRPr="005D4B1E" w:rsidRDefault="005D4B1E" w:rsidP="00BF7F3A">
      <w:pPr>
        <w:spacing w:after="0" w:line="240" w:lineRule="auto"/>
        <w:rPr>
          <w:rFonts w:eastAsia="Open Sans" w:cs="Open Sans"/>
          <w:b/>
          <w:sz w:val="24"/>
          <w:szCs w:val="24"/>
          <w:u w:val="single"/>
        </w:rPr>
      </w:pPr>
      <w:r>
        <w:rPr>
          <w:rFonts w:eastAsia="Open Sans" w:cs="Open Sans"/>
          <w:bCs/>
          <w:sz w:val="24"/>
          <w:szCs w:val="24"/>
        </w:rPr>
        <w:t xml:space="preserve">           </w:t>
      </w:r>
      <w:r>
        <w:rPr>
          <w:rFonts w:eastAsia="Open Sans" w:cs="Open Sans"/>
          <w:sz w:val="24"/>
        </w:rPr>
        <w:t>Advisor Training Programme Qualification</w:t>
      </w:r>
    </w:p>
    <w:p w14:paraId="3B0C84DD" w14:textId="77777777" w:rsidR="00BF7F3A" w:rsidRDefault="00BF7F3A" w:rsidP="00BF7F3A">
      <w:pPr>
        <w:spacing w:after="0" w:line="240" w:lineRule="auto"/>
        <w:rPr>
          <w:rFonts w:eastAsia="Open Sans" w:cs="Open Sans"/>
          <w:b/>
          <w:sz w:val="24"/>
        </w:rPr>
      </w:pPr>
    </w:p>
    <w:p w14:paraId="62E5246B" w14:textId="77777777" w:rsidR="00BF7F3A" w:rsidRDefault="00BF7F3A" w:rsidP="00BF7F3A">
      <w:pPr>
        <w:spacing w:after="0" w:line="240" w:lineRule="auto"/>
        <w:rPr>
          <w:rFonts w:eastAsia="Open Sans" w:cs="Open Sans"/>
          <w:sz w:val="24"/>
        </w:rPr>
      </w:pPr>
    </w:p>
    <w:p w14:paraId="0BB2FF68" w14:textId="77777777" w:rsidR="00BF7F3A" w:rsidRDefault="00BF7F3A" w:rsidP="00BF7F3A">
      <w:pPr>
        <w:numPr>
          <w:ilvl w:val="0"/>
          <w:numId w:val="24"/>
        </w:numPr>
        <w:spacing w:after="0" w:line="240" w:lineRule="auto"/>
        <w:ind w:left="644" w:hanging="360"/>
        <w:rPr>
          <w:rFonts w:eastAsia="Open Sans" w:cs="Open Sans"/>
          <w:sz w:val="24"/>
        </w:rPr>
      </w:pPr>
      <w:r>
        <w:rPr>
          <w:rFonts w:eastAsia="Open Sans" w:cs="Open Sans"/>
          <w:sz w:val="24"/>
        </w:rPr>
        <w:t>Ability to interview clients using sensitive listening and questioning skills to get to the root of the issues and empower clients, whilst maintaining structure and control of meetings.</w:t>
      </w:r>
    </w:p>
    <w:p w14:paraId="6CFCE6C9" w14:textId="77777777" w:rsidR="00BF7F3A" w:rsidRDefault="00BF7F3A" w:rsidP="00BF7F3A">
      <w:pPr>
        <w:spacing w:after="0" w:line="240" w:lineRule="auto"/>
        <w:rPr>
          <w:rFonts w:eastAsia="Open Sans" w:cs="Open Sans"/>
          <w:sz w:val="24"/>
        </w:rPr>
      </w:pPr>
    </w:p>
    <w:p w14:paraId="3D2E9B17" w14:textId="77777777" w:rsidR="00BF7F3A" w:rsidRDefault="00BF7F3A" w:rsidP="00BF7F3A">
      <w:pPr>
        <w:numPr>
          <w:ilvl w:val="0"/>
          <w:numId w:val="25"/>
        </w:numPr>
        <w:spacing w:after="0" w:line="240" w:lineRule="auto"/>
        <w:ind w:left="644" w:hanging="360"/>
        <w:rPr>
          <w:rFonts w:eastAsia="Open Sans" w:cs="Open Sans"/>
          <w:sz w:val="24"/>
        </w:rPr>
      </w:pPr>
      <w:r>
        <w:rPr>
          <w:rFonts w:eastAsia="Open Sans" w:cs="Open Sans"/>
          <w:sz w:val="24"/>
        </w:rPr>
        <w:t>Effective written and oral communication skills with emphasis on negotiating.</w:t>
      </w:r>
    </w:p>
    <w:p w14:paraId="400094C0" w14:textId="77777777" w:rsidR="00BF7F3A" w:rsidRDefault="00BF7F3A" w:rsidP="00BF7F3A">
      <w:pPr>
        <w:spacing w:after="0" w:line="240" w:lineRule="auto"/>
        <w:rPr>
          <w:rFonts w:eastAsia="Open Sans" w:cs="Open Sans"/>
          <w:sz w:val="24"/>
        </w:rPr>
      </w:pPr>
    </w:p>
    <w:p w14:paraId="715769F5" w14:textId="77777777" w:rsidR="00BF7F3A" w:rsidRDefault="00BF7F3A" w:rsidP="00BF7F3A">
      <w:pPr>
        <w:numPr>
          <w:ilvl w:val="0"/>
          <w:numId w:val="26"/>
        </w:numPr>
        <w:spacing w:after="0" w:line="240" w:lineRule="auto"/>
        <w:ind w:left="644" w:hanging="360"/>
        <w:rPr>
          <w:rFonts w:eastAsia="Open Sans" w:cs="Open Sans"/>
          <w:sz w:val="24"/>
        </w:rPr>
      </w:pPr>
      <w:r>
        <w:rPr>
          <w:rFonts w:eastAsia="Open Sans" w:cs="Open Sans"/>
          <w:sz w:val="24"/>
        </w:rPr>
        <w:t>Ability to give and receive feedback objectively and sensitively and a willingness to challenge constructively.</w:t>
      </w:r>
    </w:p>
    <w:p w14:paraId="5C700C64" w14:textId="77777777" w:rsidR="007B7B9A" w:rsidRDefault="007B7B9A" w:rsidP="007B7B9A">
      <w:pPr>
        <w:spacing w:after="0" w:line="240" w:lineRule="auto"/>
        <w:rPr>
          <w:rFonts w:eastAsia="Open Sans" w:cs="Open Sans"/>
          <w:sz w:val="24"/>
        </w:rPr>
      </w:pPr>
    </w:p>
    <w:p w14:paraId="5B109C05" w14:textId="1957BDC8" w:rsidR="007B7B9A" w:rsidRDefault="007B7B9A" w:rsidP="007B7B9A">
      <w:pPr>
        <w:spacing w:after="0" w:line="240" w:lineRule="auto"/>
        <w:rPr>
          <w:rFonts w:eastAsia="Open Sans" w:cs="Open Sans"/>
          <w:b/>
          <w:bCs/>
          <w:sz w:val="24"/>
          <w:u w:val="single"/>
        </w:rPr>
      </w:pPr>
      <w:r>
        <w:rPr>
          <w:rFonts w:eastAsia="Open Sans" w:cs="Open Sans"/>
          <w:sz w:val="24"/>
        </w:rPr>
        <w:t xml:space="preserve">          </w:t>
      </w:r>
      <w:r w:rsidRPr="007B7B9A">
        <w:rPr>
          <w:rFonts w:eastAsia="Open Sans" w:cs="Open Sans"/>
          <w:b/>
          <w:bCs/>
          <w:sz w:val="24"/>
          <w:u w:val="single"/>
        </w:rPr>
        <w:t>Desirable Criteria</w:t>
      </w:r>
    </w:p>
    <w:p w14:paraId="1BFF3170" w14:textId="77777777" w:rsidR="005D4B1E" w:rsidRDefault="005D4B1E" w:rsidP="007B7B9A">
      <w:pPr>
        <w:spacing w:after="0" w:line="240" w:lineRule="auto"/>
        <w:rPr>
          <w:rFonts w:eastAsia="Open Sans" w:cs="Open Sans"/>
          <w:b/>
          <w:bCs/>
          <w:sz w:val="24"/>
          <w:u w:val="single"/>
        </w:rPr>
      </w:pPr>
    </w:p>
    <w:p w14:paraId="1665FAD1" w14:textId="77777777" w:rsidR="005D4B1E" w:rsidRDefault="005D4B1E" w:rsidP="005D4B1E">
      <w:pPr>
        <w:numPr>
          <w:ilvl w:val="0"/>
          <w:numId w:val="23"/>
        </w:numPr>
        <w:spacing w:after="0" w:line="240" w:lineRule="auto"/>
        <w:ind w:left="644" w:hanging="360"/>
        <w:rPr>
          <w:rFonts w:eastAsia="Open Sans" w:cs="Open Sans"/>
          <w:sz w:val="24"/>
        </w:rPr>
      </w:pPr>
      <w:r>
        <w:rPr>
          <w:rFonts w:eastAsia="Open Sans" w:cs="Open Sans"/>
          <w:sz w:val="24"/>
        </w:rPr>
        <w:t>Advisor Training Programme Qualification (or equivalent) with 6 months of post qualification experience of advising clients.</w:t>
      </w:r>
    </w:p>
    <w:p w14:paraId="47179DCB" w14:textId="3B54B3BD" w:rsidR="005D4B1E" w:rsidRPr="007B7B9A" w:rsidRDefault="005D4B1E" w:rsidP="007B7B9A">
      <w:pPr>
        <w:spacing w:after="0" w:line="240" w:lineRule="auto"/>
        <w:rPr>
          <w:rFonts w:eastAsia="Open Sans" w:cs="Open Sans"/>
          <w:b/>
          <w:bCs/>
          <w:sz w:val="24"/>
          <w:u w:val="single"/>
        </w:rPr>
      </w:pPr>
    </w:p>
    <w:p w14:paraId="4188BE89" w14:textId="77777777" w:rsidR="00BF7F3A" w:rsidRDefault="00BF7F3A" w:rsidP="000E5924">
      <w:pPr>
        <w:spacing w:after="0" w:line="240" w:lineRule="auto"/>
        <w:ind w:left="644"/>
        <w:rPr>
          <w:rFonts w:eastAsia="Open Sans" w:cs="Open Sans"/>
          <w:sz w:val="24"/>
        </w:rPr>
      </w:pPr>
    </w:p>
    <w:p w14:paraId="36026237" w14:textId="77777777" w:rsidR="00BF7F3A" w:rsidRDefault="00BF7F3A" w:rsidP="00BF7F3A">
      <w:pPr>
        <w:numPr>
          <w:ilvl w:val="0"/>
          <w:numId w:val="26"/>
        </w:numPr>
        <w:spacing w:after="0" w:line="240" w:lineRule="auto"/>
        <w:ind w:left="644" w:hanging="360"/>
        <w:rPr>
          <w:rFonts w:eastAsia="Open Sans" w:cs="Open Sans"/>
          <w:sz w:val="24"/>
        </w:rPr>
      </w:pPr>
      <w:r>
        <w:rPr>
          <w:rFonts w:eastAsia="Open Sans" w:cs="Open Sans"/>
          <w:sz w:val="24"/>
        </w:rPr>
        <w:t>Experience of using the Advice Pro case recording system</w:t>
      </w:r>
    </w:p>
    <w:p w14:paraId="147EA6A8" w14:textId="77777777" w:rsidR="00BF7F3A" w:rsidRDefault="00BF7F3A" w:rsidP="00BF7F3A">
      <w:pPr>
        <w:spacing w:after="0" w:line="240" w:lineRule="auto"/>
        <w:rPr>
          <w:rFonts w:eastAsia="Open Sans" w:cs="Open Sans"/>
          <w:sz w:val="24"/>
        </w:rPr>
      </w:pPr>
    </w:p>
    <w:p w14:paraId="59CC4A3B" w14:textId="77777777" w:rsidR="00BF7F3A" w:rsidRDefault="00BF7F3A" w:rsidP="00BF7F3A">
      <w:pPr>
        <w:spacing w:after="0" w:line="240" w:lineRule="auto"/>
        <w:ind w:left="284"/>
        <w:rPr>
          <w:rFonts w:eastAsia="Open Sans" w:cs="Open Sans"/>
          <w:sz w:val="24"/>
        </w:rPr>
      </w:pPr>
    </w:p>
    <w:p w14:paraId="0D48930D" w14:textId="77777777" w:rsidR="00BF7F3A" w:rsidRDefault="00BF7F3A" w:rsidP="00BF7F3A">
      <w:pPr>
        <w:numPr>
          <w:ilvl w:val="0"/>
          <w:numId w:val="27"/>
        </w:numPr>
        <w:spacing w:after="0" w:line="240" w:lineRule="auto"/>
        <w:ind w:left="644" w:hanging="360"/>
        <w:rPr>
          <w:rFonts w:eastAsia="Open Sans" w:cs="Open Sans"/>
          <w:sz w:val="24"/>
        </w:rPr>
      </w:pPr>
      <w:r>
        <w:rPr>
          <w:rFonts w:eastAsia="Open Sans" w:cs="Open Sans"/>
          <w:sz w:val="24"/>
        </w:rPr>
        <w:t>Ability to use IT systems and packages, and electronic resources in the provision of advice, record keeping and document production.</w:t>
      </w:r>
    </w:p>
    <w:p w14:paraId="343E167E" w14:textId="77777777" w:rsidR="00BF7F3A" w:rsidRDefault="00BF7F3A" w:rsidP="00BF7F3A">
      <w:pPr>
        <w:spacing w:after="0" w:line="240" w:lineRule="auto"/>
        <w:rPr>
          <w:rFonts w:eastAsia="Open Sans" w:cs="Open Sans"/>
          <w:sz w:val="24"/>
        </w:rPr>
      </w:pPr>
    </w:p>
    <w:p w14:paraId="4CF19F2A" w14:textId="77777777" w:rsidR="00BF7F3A" w:rsidRDefault="00BF7F3A" w:rsidP="00BF7F3A">
      <w:pPr>
        <w:numPr>
          <w:ilvl w:val="0"/>
          <w:numId w:val="28"/>
        </w:numPr>
        <w:spacing w:after="0" w:line="240" w:lineRule="auto"/>
        <w:ind w:left="644" w:hanging="360"/>
        <w:rPr>
          <w:rFonts w:eastAsia="Open Sans" w:cs="Open Sans"/>
          <w:sz w:val="24"/>
        </w:rPr>
      </w:pPr>
      <w:r>
        <w:rPr>
          <w:rFonts w:eastAsia="Open Sans" w:cs="Open Sans"/>
          <w:sz w:val="24"/>
        </w:rPr>
        <w:lastRenderedPageBreak/>
        <w:t xml:space="preserve">Ability to research, analyse and interpret complex information and produce and present clear reports verbally and in writing </w:t>
      </w:r>
    </w:p>
    <w:p w14:paraId="6C73DB5B" w14:textId="77777777" w:rsidR="00BF7F3A" w:rsidRDefault="00BF7F3A" w:rsidP="00BF7F3A">
      <w:pPr>
        <w:spacing w:after="0" w:line="240" w:lineRule="auto"/>
        <w:ind w:left="284"/>
        <w:rPr>
          <w:rFonts w:eastAsia="Open Sans" w:cs="Open Sans"/>
          <w:sz w:val="24"/>
        </w:rPr>
      </w:pPr>
    </w:p>
    <w:p w14:paraId="33B32EBE" w14:textId="77777777" w:rsidR="00BF7F3A" w:rsidRDefault="00BF7F3A" w:rsidP="00BF7F3A">
      <w:pPr>
        <w:numPr>
          <w:ilvl w:val="0"/>
          <w:numId w:val="29"/>
        </w:numPr>
        <w:spacing w:after="0" w:line="240" w:lineRule="auto"/>
        <w:ind w:left="644" w:hanging="360"/>
        <w:rPr>
          <w:rFonts w:eastAsia="Open Sans" w:cs="Open Sans"/>
          <w:sz w:val="24"/>
        </w:rPr>
      </w:pPr>
      <w:r>
        <w:rPr>
          <w:rFonts w:eastAsia="Open Sans" w:cs="Open Sans"/>
          <w:sz w:val="24"/>
        </w:rPr>
        <w:t xml:space="preserve">Understanding of the issues affecting society and their implications for clients and service provision </w:t>
      </w:r>
    </w:p>
    <w:p w14:paraId="7C14EC16" w14:textId="77777777" w:rsidR="00BF7F3A" w:rsidRDefault="00BF7F3A" w:rsidP="00BF7F3A">
      <w:pPr>
        <w:spacing w:after="0" w:line="240" w:lineRule="auto"/>
        <w:ind w:left="284"/>
        <w:rPr>
          <w:rFonts w:eastAsia="Open Sans" w:cs="Open Sans"/>
          <w:sz w:val="24"/>
        </w:rPr>
      </w:pPr>
    </w:p>
    <w:p w14:paraId="49B2099E" w14:textId="18E524F3" w:rsidR="00BF7F3A" w:rsidRDefault="00BF7F3A" w:rsidP="00BF7F3A">
      <w:pPr>
        <w:numPr>
          <w:ilvl w:val="0"/>
          <w:numId w:val="30"/>
        </w:numPr>
        <w:spacing w:after="0" w:line="240" w:lineRule="auto"/>
        <w:ind w:left="644" w:hanging="360"/>
        <w:rPr>
          <w:rFonts w:eastAsia="Open Sans" w:cs="Open Sans"/>
          <w:sz w:val="24"/>
        </w:rPr>
      </w:pPr>
      <w:r>
        <w:rPr>
          <w:rFonts w:eastAsia="Open Sans" w:cs="Open Sans"/>
          <w:sz w:val="24"/>
        </w:rPr>
        <w:t xml:space="preserve">Understanding of </w:t>
      </w:r>
      <w:r w:rsidR="007B7B9A">
        <w:rPr>
          <w:rFonts w:eastAsia="Open Sans" w:cs="Open Sans"/>
          <w:sz w:val="24"/>
        </w:rPr>
        <w:t>S</w:t>
      </w:r>
      <w:r>
        <w:rPr>
          <w:rFonts w:eastAsia="Open Sans" w:cs="Open Sans"/>
          <w:sz w:val="24"/>
        </w:rPr>
        <w:t xml:space="preserve">ocial </w:t>
      </w:r>
      <w:r w:rsidR="007B7B9A">
        <w:rPr>
          <w:rFonts w:eastAsia="Open Sans" w:cs="Open Sans"/>
          <w:sz w:val="24"/>
        </w:rPr>
        <w:t>P</w:t>
      </w:r>
      <w:r>
        <w:rPr>
          <w:rFonts w:eastAsia="Open Sans" w:cs="Open Sans"/>
          <w:sz w:val="24"/>
        </w:rPr>
        <w:t>olicy work within Community Advice Ards and North Down</w:t>
      </w:r>
    </w:p>
    <w:p w14:paraId="4E27D587" w14:textId="77777777" w:rsidR="00BF7F3A" w:rsidRDefault="00BF7F3A" w:rsidP="00BF7F3A">
      <w:pPr>
        <w:spacing w:after="0" w:line="240" w:lineRule="auto"/>
        <w:ind w:left="284"/>
        <w:rPr>
          <w:rFonts w:eastAsia="Open Sans" w:cs="Open Sans"/>
          <w:sz w:val="24"/>
        </w:rPr>
      </w:pPr>
    </w:p>
    <w:p w14:paraId="693781CB" w14:textId="77777777" w:rsidR="00BF7F3A" w:rsidRDefault="00BF7F3A" w:rsidP="00BF7F3A">
      <w:pPr>
        <w:numPr>
          <w:ilvl w:val="0"/>
          <w:numId w:val="31"/>
        </w:numPr>
        <w:spacing w:after="0" w:line="240" w:lineRule="auto"/>
        <w:ind w:left="644" w:hanging="360"/>
        <w:rPr>
          <w:rFonts w:eastAsia="Open Sans" w:cs="Open Sans"/>
          <w:sz w:val="24"/>
        </w:rPr>
      </w:pPr>
      <w:r>
        <w:rPr>
          <w:rFonts w:eastAsia="Open Sans" w:cs="Open Sans"/>
          <w:sz w:val="24"/>
        </w:rPr>
        <w:t>Ability to commit to and work with the aims, principles and policies of the Community Advice Ards and North Down Service</w:t>
      </w:r>
    </w:p>
    <w:p w14:paraId="117B3C37" w14:textId="77777777" w:rsidR="00BF7F3A" w:rsidRDefault="00BF7F3A" w:rsidP="00BF7F3A">
      <w:pPr>
        <w:spacing w:after="0" w:line="240" w:lineRule="auto"/>
        <w:ind w:left="360"/>
        <w:rPr>
          <w:rFonts w:eastAsia="Open Sans" w:cs="Open Sans"/>
          <w:sz w:val="24"/>
        </w:rPr>
      </w:pPr>
    </w:p>
    <w:p w14:paraId="3FC1B9EF" w14:textId="77777777" w:rsidR="00BF7F3A" w:rsidRDefault="00BF7F3A" w:rsidP="00BF7F3A">
      <w:pPr>
        <w:numPr>
          <w:ilvl w:val="0"/>
          <w:numId w:val="32"/>
        </w:numPr>
        <w:spacing w:after="0" w:line="240" w:lineRule="auto"/>
        <w:ind w:left="709" w:hanging="425"/>
        <w:rPr>
          <w:rFonts w:eastAsia="Open Sans" w:cs="Open Sans"/>
          <w:sz w:val="24"/>
        </w:rPr>
      </w:pPr>
      <w:r>
        <w:rPr>
          <w:rFonts w:eastAsia="Open Sans" w:cs="Open Sans"/>
          <w:sz w:val="24"/>
        </w:rPr>
        <w:t>Understanding of equality and diversity and its application to the provision of advice.</w:t>
      </w:r>
    </w:p>
    <w:p w14:paraId="0606E942" w14:textId="77777777" w:rsidR="00BF7F3A" w:rsidRDefault="00BF7F3A" w:rsidP="00BF7F3A">
      <w:pPr>
        <w:spacing w:after="0" w:line="240" w:lineRule="auto"/>
        <w:ind w:left="360"/>
        <w:rPr>
          <w:rFonts w:eastAsia="Open Sans" w:cs="Open Sans"/>
          <w:sz w:val="24"/>
        </w:rPr>
      </w:pPr>
    </w:p>
    <w:p w14:paraId="522F3DE0" w14:textId="77777777" w:rsidR="00BF7F3A" w:rsidRDefault="00BF7F3A" w:rsidP="00BF7F3A">
      <w:pPr>
        <w:numPr>
          <w:ilvl w:val="0"/>
          <w:numId w:val="33"/>
        </w:numPr>
        <w:spacing w:after="0" w:line="240" w:lineRule="auto"/>
        <w:ind w:left="644" w:hanging="360"/>
        <w:rPr>
          <w:rFonts w:eastAsia="Open Sans" w:cs="Open Sans"/>
          <w:sz w:val="24"/>
        </w:rPr>
      </w:pPr>
      <w:r>
        <w:rPr>
          <w:rFonts w:eastAsia="Open Sans" w:cs="Open Sans"/>
          <w:sz w:val="24"/>
        </w:rPr>
        <w:t>Ability to monitor and maintain own standards.</w:t>
      </w:r>
    </w:p>
    <w:p w14:paraId="79659D5A" w14:textId="77777777" w:rsidR="00BF7F3A" w:rsidRDefault="00BF7F3A" w:rsidP="00BF7F3A">
      <w:pPr>
        <w:spacing w:after="0" w:line="240" w:lineRule="auto"/>
        <w:ind w:left="360"/>
        <w:rPr>
          <w:rFonts w:eastAsia="Open Sans" w:cs="Open Sans"/>
          <w:sz w:val="24"/>
        </w:rPr>
      </w:pPr>
    </w:p>
    <w:p w14:paraId="4A5283E0" w14:textId="77777777" w:rsidR="00BF7F3A" w:rsidRDefault="00BF7F3A" w:rsidP="00BF7F3A">
      <w:pPr>
        <w:numPr>
          <w:ilvl w:val="0"/>
          <w:numId w:val="34"/>
        </w:numPr>
        <w:spacing w:after="0" w:line="240" w:lineRule="auto"/>
        <w:ind w:left="644" w:hanging="360"/>
        <w:rPr>
          <w:rFonts w:eastAsia="Open Sans" w:cs="Open Sans"/>
          <w:sz w:val="24"/>
        </w:rPr>
      </w:pPr>
      <w:r>
        <w:rPr>
          <w:rFonts w:eastAsia="Open Sans" w:cs="Open Sans"/>
          <w:sz w:val="24"/>
        </w:rPr>
        <w:t>Ability and willingness to work as part of a team.</w:t>
      </w:r>
    </w:p>
    <w:p w14:paraId="5A99FDB8" w14:textId="77777777" w:rsidR="00BF7F3A" w:rsidRDefault="00BF7F3A" w:rsidP="00BF7F3A">
      <w:pPr>
        <w:spacing w:after="0" w:line="240" w:lineRule="auto"/>
        <w:ind w:left="284"/>
        <w:rPr>
          <w:rFonts w:eastAsia="Open Sans" w:cs="Open Sans"/>
          <w:sz w:val="24"/>
        </w:rPr>
      </w:pPr>
    </w:p>
    <w:p w14:paraId="60A75169" w14:textId="77777777" w:rsidR="00BF7F3A" w:rsidRDefault="00BF7F3A" w:rsidP="00BF7F3A">
      <w:pPr>
        <w:numPr>
          <w:ilvl w:val="0"/>
          <w:numId w:val="35"/>
        </w:numPr>
        <w:spacing w:after="0" w:line="240" w:lineRule="auto"/>
        <w:ind w:left="644" w:hanging="360"/>
        <w:rPr>
          <w:rFonts w:eastAsia="Open Sans" w:cs="Open Sans"/>
          <w:sz w:val="24"/>
        </w:rPr>
      </w:pPr>
      <w:r>
        <w:rPr>
          <w:rFonts w:eastAsia="Open Sans" w:cs="Open Sans"/>
          <w:sz w:val="24"/>
        </w:rPr>
        <w:t>A commitment to continuous professional development, including a willingness to develop knowledge and skills in advice topics.</w:t>
      </w:r>
    </w:p>
    <w:p w14:paraId="053C6806" w14:textId="77777777" w:rsidR="00603118" w:rsidRDefault="00603118" w:rsidP="0026253E">
      <w:pPr>
        <w:tabs>
          <w:tab w:val="left" w:pos="1110"/>
        </w:tabs>
      </w:pPr>
    </w:p>
    <w:p w14:paraId="3D2B1DAA" w14:textId="3A1DD70E" w:rsidR="00450C9D" w:rsidRPr="00450C9D" w:rsidRDefault="00450C9D" w:rsidP="00450C9D"/>
    <w:p w14:paraId="25CFF4D3" w14:textId="35F01A18" w:rsidR="00450C9D" w:rsidRPr="00450C9D" w:rsidRDefault="00450C9D" w:rsidP="00450C9D"/>
    <w:p w14:paraId="5725E395" w14:textId="5BEC3DDD" w:rsidR="00450C9D" w:rsidRPr="00450C9D" w:rsidRDefault="001E65DD" w:rsidP="00450C9D">
      <w:r>
        <w:t xml:space="preserve">      </w:t>
      </w:r>
    </w:p>
    <w:p w14:paraId="74703392" w14:textId="0F7757C3" w:rsidR="00450C9D" w:rsidRPr="00450C9D" w:rsidRDefault="00450C9D" w:rsidP="00450C9D"/>
    <w:p w14:paraId="706E80B8" w14:textId="5A4D0B7A" w:rsidR="00450C9D" w:rsidRPr="00450C9D" w:rsidRDefault="00450C9D" w:rsidP="00450C9D"/>
    <w:p w14:paraId="58BE323E" w14:textId="139A5615" w:rsidR="00450C9D" w:rsidRPr="00450C9D" w:rsidRDefault="00450C9D" w:rsidP="00450C9D"/>
    <w:p w14:paraId="22E52A23" w14:textId="4C8E57A2" w:rsidR="00450C9D" w:rsidRPr="00450C9D" w:rsidRDefault="00450C9D" w:rsidP="00450C9D"/>
    <w:p w14:paraId="0BC4B04E" w14:textId="13AC5AA2" w:rsidR="00450C9D" w:rsidRPr="00450C9D" w:rsidRDefault="00450C9D" w:rsidP="00450C9D"/>
    <w:p w14:paraId="561DB877" w14:textId="4D3A8F3C" w:rsidR="00450C9D" w:rsidRPr="00450C9D" w:rsidRDefault="00450C9D" w:rsidP="00450C9D"/>
    <w:p w14:paraId="5A95E11D" w14:textId="42E9FA17" w:rsidR="00450C9D" w:rsidRPr="00450C9D" w:rsidRDefault="00450C9D" w:rsidP="00450C9D"/>
    <w:p w14:paraId="252C150E" w14:textId="2730859E" w:rsidR="00450C9D" w:rsidRPr="00450C9D" w:rsidRDefault="00450C9D" w:rsidP="00450C9D"/>
    <w:p w14:paraId="0B82B579" w14:textId="3078A9D7" w:rsidR="00450C9D" w:rsidRPr="00450C9D" w:rsidRDefault="00450C9D" w:rsidP="00450C9D"/>
    <w:p w14:paraId="20187081" w14:textId="64A0BEB5" w:rsidR="00450C9D" w:rsidRPr="00450C9D" w:rsidRDefault="00450C9D" w:rsidP="00450C9D"/>
    <w:p w14:paraId="05C1084A" w14:textId="5967ACE3" w:rsidR="00450C9D" w:rsidRPr="00450C9D" w:rsidRDefault="00450C9D" w:rsidP="00450C9D"/>
    <w:p w14:paraId="79606E88" w14:textId="037D5118" w:rsidR="00450C9D" w:rsidRPr="00450C9D" w:rsidRDefault="00450C9D" w:rsidP="00450C9D"/>
    <w:p w14:paraId="799CB898" w14:textId="0C6285E0" w:rsidR="00450C9D" w:rsidRPr="00450C9D" w:rsidRDefault="00450C9D" w:rsidP="00450C9D"/>
    <w:p w14:paraId="3AB69028" w14:textId="08C527B3" w:rsidR="00450C9D" w:rsidRPr="00450C9D" w:rsidRDefault="00450C9D" w:rsidP="00450C9D"/>
    <w:p w14:paraId="262F6BA2" w14:textId="60D6A972" w:rsidR="00450C9D" w:rsidRPr="00450C9D" w:rsidRDefault="00450C9D" w:rsidP="00450C9D"/>
    <w:p w14:paraId="4981BECC" w14:textId="16932E7E" w:rsidR="00450C9D" w:rsidRDefault="00450C9D" w:rsidP="00450C9D"/>
    <w:p w14:paraId="2D37AC15" w14:textId="3B61F869" w:rsidR="00B57A18" w:rsidRPr="00D51BA8" w:rsidRDefault="00B57A18" w:rsidP="00B57A18">
      <w:pPr>
        <w:tabs>
          <w:tab w:val="left" w:pos="3810"/>
        </w:tabs>
        <w:rPr>
          <w:sz w:val="2"/>
          <w:szCs w:val="2"/>
        </w:rPr>
      </w:pPr>
    </w:p>
    <w:sectPr w:rsidR="00B57A18" w:rsidRPr="00D51BA8" w:rsidSect="003D2E79">
      <w:footerReference w:type="default" r:id="rId7"/>
      <w:headerReference w:type="first" r:id="rId8"/>
      <w:footerReference w:type="first" r:id="rId9"/>
      <w:pgSz w:w="11906" w:h="16838"/>
      <w:pgMar w:top="1440" w:right="1440" w:bottom="1440" w:left="1440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AC933" w14:textId="77777777" w:rsidR="00460964" w:rsidRDefault="00460964" w:rsidP="00223B57">
      <w:pPr>
        <w:spacing w:after="0" w:line="240" w:lineRule="auto"/>
      </w:pPr>
      <w:r>
        <w:separator/>
      </w:r>
    </w:p>
  </w:endnote>
  <w:endnote w:type="continuationSeparator" w:id="0">
    <w:p w14:paraId="0FC7EA98" w14:textId="77777777" w:rsidR="00460964" w:rsidRDefault="00460964" w:rsidP="00223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490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13"/>
      <w:gridCol w:w="222"/>
      <w:gridCol w:w="222"/>
      <w:gridCol w:w="222"/>
    </w:tblGrid>
    <w:tr w:rsidR="00E94EFF" w14:paraId="5C4A47D5" w14:textId="77777777" w:rsidTr="002A31B1">
      <w:trPr>
        <w:trHeight w:val="70"/>
      </w:trPr>
      <w:tc>
        <w:tcPr>
          <w:tcW w:w="2407" w:type="dxa"/>
          <w:vMerge w:val="restart"/>
        </w:tcPr>
        <w:tbl>
          <w:tblPr>
            <w:tblStyle w:val="TableGrid"/>
            <w:tblW w:w="10597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11"/>
            <w:gridCol w:w="2658"/>
            <w:gridCol w:w="2870"/>
            <w:gridCol w:w="2658"/>
          </w:tblGrid>
          <w:tr w:rsidR="0026253E" w14:paraId="7C3C9017" w14:textId="77777777" w:rsidTr="0026253E">
            <w:trPr>
              <w:trHeight w:val="70"/>
            </w:trPr>
            <w:tc>
              <w:tcPr>
                <w:tcW w:w="2411" w:type="dxa"/>
                <w:vMerge w:val="restart"/>
              </w:tcPr>
              <w:p w14:paraId="03D822FF" w14:textId="205D022B" w:rsidR="0026253E" w:rsidRDefault="0026253E" w:rsidP="0026253E">
                <w:pPr>
                  <w:pStyle w:val="Footer"/>
                </w:pPr>
              </w:p>
            </w:tc>
            <w:tc>
              <w:tcPr>
                <w:tcW w:w="5528" w:type="dxa"/>
                <w:gridSpan w:val="2"/>
              </w:tcPr>
              <w:p w14:paraId="15C33AE6" w14:textId="77777777" w:rsidR="0026253E" w:rsidRPr="002A31B1" w:rsidRDefault="0026253E" w:rsidP="0026253E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2658" w:type="dxa"/>
              </w:tcPr>
              <w:p w14:paraId="7DB74E1C" w14:textId="5E0E6532" w:rsidR="0026253E" w:rsidRDefault="0026253E" w:rsidP="0026253E">
                <w:pPr>
                  <w:pStyle w:val="Footer"/>
                </w:pPr>
              </w:p>
            </w:tc>
          </w:tr>
          <w:tr w:rsidR="00B57A18" w14:paraId="4433F660" w14:textId="77777777" w:rsidTr="0026253E">
            <w:trPr>
              <w:gridAfter w:val="2"/>
              <w:wAfter w:w="5528" w:type="dxa"/>
              <w:trHeight w:val="652"/>
            </w:trPr>
            <w:tc>
              <w:tcPr>
                <w:tcW w:w="2411" w:type="dxa"/>
                <w:vMerge/>
              </w:tcPr>
              <w:p w14:paraId="3A70AF60" w14:textId="77777777" w:rsidR="00B57A18" w:rsidRDefault="00B57A18" w:rsidP="0026253E">
                <w:pPr>
                  <w:pStyle w:val="Footer"/>
                  <w:jc w:val="center"/>
                  <w:rPr>
                    <w:noProof/>
                  </w:rPr>
                </w:pPr>
              </w:p>
            </w:tc>
            <w:tc>
              <w:tcPr>
                <w:tcW w:w="2658" w:type="dxa"/>
              </w:tcPr>
              <w:p w14:paraId="254ADE04" w14:textId="77777777" w:rsidR="00B57A18" w:rsidRDefault="00B57A18" w:rsidP="0026253E">
                <w:pPr>
                  <w:pStyle w:val="Footer"/>
                  <w:rPr>
                    <w:noProof/>
                  </w:rPr>
                </w:pPr>
              </w:p>
            </w:tc>
          </w:tr>
        </w:tbl>
        <w:p w14:paraId="6F280026" w14:textId="03536925" w:rsidR="00E94EFF" w:rsidRDefault="00E94EFF" w:rsidP="00637D88">
          <w:pPr>
            <w:pStyle w:val="Footer"/>
            <w:jc w:val="center"/>
          </w:pPr>
        </w:p>
      </w:tc>
      <w:tc>
        <w:tcPr>
          <w:tcW w:w="2485" w:type="dxa"/>
          <w:vMerge w:val="restart"/>
        </w:tcPr>
        <w:p w14:paraId="6C9AA5A4" w14:textId="4365C6FB" w:rsidR="00E94EFF" w:rsidRDefault="00E94EFF" w:rsidP="00637D88">
          <w:pPr>
            <w:pStyle w:val="Footer"/>
            <w:jc w:val="center"/>
          </w:pPr>
        </w:p>
      </w:tc>
      <w:tc>
        <w:tcPr>
          <w:tcW w:w="3066" w:type="dxa"/>
        </w:tcPr>
        <w:p w14:paraId="5A4D6C88" w14:textId="77777777" w:rsidR="00E94EFF" w:rsidRPr="002A31B1" w:rsidRDefault="00E94EFF" w:rsidP="00E94EFF">
          <w:pPr>
            <w:rPr>
              <w:sz w:val="16"/>
              <w:szCs w:val="16"/>
            </w:rPr>
          </w:pPr>
        </w:p>
      </w:tc>
      <w:tc>
        <w:tcPr>
          <w:tcW w:w="2532" w:type="dxa"/>
          <w:vMerge w:val="restart"/>
        </w:tcPr>
        <w:p w14:paraId="16D74A4E" w14:textId="26B85BD7" w:rsidR="00E94EFF" w:rsidRDefault="00E94EFF">
          <w:pPr>
            <w:pStyle w:val="Footer"/>
          </w:pPr>
        </w:p>
      </w:tc>
    </w:tr>
    <w:tr w:rsidR="00E94EFF" w14:paraId="0DA18882" w14:textId="77777777" w:rsidTr="002A31B1">
      <w:trPr>
        <w:trHeight w:val="652"/>
      </w:trPr>
      <w:tc>
        <w:tcPr>
          <w:tcW w:w="2407" w:type="dxa"/>
          <w:vMerge/>
        </w:tcPr>
        <w:p w14:paraId="49DB529F" w14:textId="77777777" w:rsidR="00E94EFF" w:rsidRDefault="00E94EFF" w:rsidP="00637D88">
          <w:pPr>
            <w:pStyle w:val="Footer"/>
            <w:jc w:val="center"/>
            <w:rPr>
              <w:noProof/>
            </w:rPr>
          </w:pPr>
        </w:p>
      </w:tc>
      <w:tc>
        <w:tcPr>
          <w:tcW w:w="2485" w:type="dxa"/>
          <w:vMerge/>
        </w:tcPr>
        <w:p w14:paraId="7DFD7A25" w14:textId="77777777" w:rsidR="00E94EFF" w:rsidRDefault="00E94EFF" w:rsidP="00637D88">
          <w:pPr>
            <w:pStyle w:val="Footer"/>
            <w:jc w:val="center"/>
            <w:rPr>
              <w:noProof/>
            </w:rPr>
          </w:pPr>
        </w:p>
      </w:tc>
      <w:tc>
        <w:tcPr>
          <w:tcW w:w="3066" w:type="dxa"/>
        </w:tcPr>
        <w:p w14:paraId="0043DC39" w14:textId="6C17C798" w:rsidR="00E94EFF" w:rsidRDefault="00E94EFF" w:rsidP="00637D88">
          <w:pPr>
            <w:pStyle w:val="Footer"/>
            <w:jc w:val="center"/>
            <w:rPr>
              <w:noProof/>
            </w:rPr>
          </w:pPr>
        </w:p>
      </w:tc>
      <w:tc>
        <w:tcPr>
          <w:tcW w:w="2532" w:type="dxa"/>
          <w:vMerge/>
        </w:tcPr>
        <w:p w14:paraId="46643712" w14:textId="77777777" w:rsidR="00E94EFF" w:rsidRDefault="00E94EFF">
          <w:pPr>
            <w:pStyle w:val="Footer"/>
            <w:rPr>
              <w:noProof/>
            </w:rPr>
          </w:pPr>
        </w:p>
      </w:tc>
    </w:tr>
  </w:tbl>
  <w:p w14:paraId="78330C3A" w14:textId="77777777" w:rsidR="001455B3" w:rsidRDefault="001455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597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11"/>
      <w:gridCol w:w="5528"/>
      <w:gridCol w:w="2658"/>
    </w:tblGrid>
    <w:tr w:rsidR="00A32781" w14:paraId="3D3C4E74" w14:textId="77777777" w:rsidTr="0026253E">
      <w:trPr>
        <w:trHeight w:val="70"/>
      </w:trPr>
      <w:tc>
        <w:tcPr>
          <w:tcW w:w="2411" w:type="dxa"/>
          <w:vMerge w:val="restart"/>
        </w:tcPr>
        <w:p w14:paraId="560AD189" w14:textId="3E21AC7D" w:rsidR="00F17639" w:rsidRDefault="00F17639" w:rsidP="0026253E">
          <w:pPr>
            <w:pStyle w:val="Footer"/>
          </w:pPr>
          <w:bookmarkStart w:id="0" w:name="_Hlk536021402"/>
          <w:r>
            <w:rPr>
              <w:noProof/>
            </w:rPr>
            <w:drawing>
              <wp:inline distT="0" distB="0" distL="0" distR="0" wp14:anchorId="7F9D22C2" wp14:editId="4A4B56B9">
                <wp:extent cx="1003769" cy="756000"/>
                <wp:effectExtent l="0" t="0" r="6350" b="635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ND_logo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3769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32781">
            <w:t xml:space="preserve">                </w:t>
          </w:r>
        </w:p>
      </w:tc>
      <w:tc>
        <w:tcPr>
          <w:tcW w:w="5528" w:type="dxa"/>
        </w:tcPr>
        <w:p w14:paraId="78154DDB" w14:textId="77777777" w:rsidR="00F17639" w:rsidRPr="002A31B1" w:rsidRDefault="00F17639" w:rsidP="00E378EE">
          <w:pPr>
            <w:rPr>
              <w:sz w:val="16"/>
              <w:szCs w:val="16"/>
            </w:rPr>
          </w:pPr>
        </w:p>
      </w:tc>
      <w:tc>
        <w:tcPr>
          <w:tcW w:w="2658" w:type="dxa"/>
          <w:vMerge w:val="restart"/>
        </w:tcPr>
        <w:p w14:paraId="0E397327" w14:textId="77777777" w:rsidR="00F17639" w:rsidRDefault="00F17639" w:rsidP="0026253E">
          <w:pPr>
            <w:pStyle w:val="Footer"/>
          </w:pPr>
          <w:r>
            <w:rPr>
              <w:noProof/>
            </w:rPr>
            <w:drawing>
              <wp:inline distT="0" distB="0" distL="0" distR="0" wp14:anchorId="474AE6ED" wp14:editId="37E27D6A">
                <wp:extent cx="1060169" cy="611505"/>
                <wp:effectExtent l="0" t="0" r="6985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Macmillan-cancer-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32" cy="615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458C9A3" w14:textId="71FA2D57" w:rsidR="00A32781" w:rsidRDefault="00A32781" w:rsidP="0026253E">
          <w:pPr>
            <w:pStyle w:val="Footer"/>
          </w:pPr>
          <w:r w:rsidRPr="00450C9D">
            <w:rPr>
              <w:noProof/>
            </w:rPr>
            <w:drawing>
              <wp:inline distT="0" distB="0" distL="0" distR="0" wp14:anchorId="25AA49A2" wp14:editId="10D79C67">
                <wp:extent cx="800100" cy="523875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32781" w14:paraId="225502F9" w14:textId="77777777" w:rsidTr="0026253E">
      <w:trPr>
        <w:trHeight w:val="652"/>
      </w:trPr>
      <w:tc>
        <w:tcPr>
          <w:tcW w:w="2411" w:type="dxa"/>
          <w:vMerge/>
        </w:tcPr>
        <w:p w14:paraId="3B91D65E" w14:textId="77777777" w:rsidR="00F17639" w:rsidRDefault="00F17639" w:rsidP="00E378EE">
          <w:pPr>
            <w:pStyle w:val="Footer"/>
            <w:jc w:val="center"/>
            <w:rPr>
              <w:noProof/>
            </w:rPr>
          </w:pPr>
        </w:p>
      </w:tc>
      <w:tc>
        <w:tcPr>
          <w:tcW w:w="5528" w:type="dxa"/>
        </w:tcPr>
        <w:p w14:paraId="64D9AE5C" w14:textId="58698F3B" w:rsidR="00F17639" w:rsidRDefault="00A32781" w:rsidP="0026253E">
          <w:pPr>
            <w:pStyle w:val="Footer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613A69A8" wp14:editId="1EA533F0">
                <wp:extent cx="1190625" cy="676275"/>
                <wp:effectExtent l="0" t="0" r="9525" b="952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50C9D">
            <w:rPr>
              <w:noProof/>
            </w:rPr>
            <w:drawing>
              <wp:inline distT="0" distB="0" distL="0" distR="0" wp14:anchorId="09D7E336" wp14:editId="3A3442B1">
                <wp:extent cx="2044945" cy="431165"/>
                <wp:effectExtent l="0" t="0" r="0" b="698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dfc-logo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619" cy="4926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8" w:type="dxa"/>
          <w:vMerge/>
        </w:tcPr>
        <w:p w14:paraId="0E02F3F0" w14:textId="77777777" w:rsidR="00F17639" w:rsidRDefault="00F17639" w:rsidP="00E378EE">
          <w:pPr>
            <w:pStyle w:val="Footer"/>
            <w:rPr>
              <w:noProof/>
            </w:rPr>
          </w:pPr>
        </w:p>
      </w:tc>
    </w:tr>
    <w:tr w:rsidR="0026253E" w14:paraId="65812E39" w14:textId="77777777" w:rsidTr="0026253E">
      <w:trPr>
        <w:trHeight w:val="652"/>
      </w:trPr>
      <w:tc>
        <w:tcPr>
          <w:tcW w:w="10597" w:type="dxa"/>
          <w:gridSpan w:val="3"/>
        </w:tcPr>
        <w:p w14:paraId="26A00F8C" w14:textId="5D545822" w:rsidR="00BD4491" w:rsidRPr="00BD4491" w:rsidRDefault="0026253E" w:rsidP="00BD4491">
          <w:pPr>
            <w:pStyle w:val="Footer"/>
            <w:jc w:val="center"/>
            <w:rPr>
              <w:noProof/>
              <w:sz w:val="14"/>
              <w:szCs w:val="14"/>
            </w:rPr>
          </w:pPr>
          <w:r w:rsidRPr="0026253E">
            <w:rPr>
              <w:noProof/>
              <w:sz w:val="14"/>
              <w:szCs w:val="14"/>
            </w:rPr>
            <w:t>Company Limited by Guarantee. Registered in NI No. 33560 </w:t>
          </w:r>
          <w:r w:rsidRPr="0026253E">
            <w:rPr>
              <w:noProof/>
              <w:sz w:val="14"/>
              <w:szCs w:val="14"/>
            </w:rPr>
            <w:br/>
            <w:t>Registered Charity No. NIC101425 </w:t>
          </w:r>
          <w:r w:rsidRPr="0026253E">
            <w:rPr>
              <w:noProof/>
              <w:sz w:val="14"/>
              <w:szCs w:val="14"/>
            </w:rPr>
            <w:br/>
            <w:t>Authorised and regulated by the Financial Conduct Authority. FRN: 616962</w:t>
          </w:r>
          <w:r w:rsidR="00BD4491">
            <w:rPr>
              <w:noProof/>
              <w:sz w:val="14"/>
              <w:szCs w:val="14"/>
            </w:rPr>
            <w:t xml:space="preserve">   </w:t>
          </w:r>
        </w:p>
      </w:tc>
    </w:tr>
    <w:bookmarkEnd w:id="0"/>
  </w:tbl>
  <w:p w14:paraId="1CCE7017" w14:textId="77777777" w:rsidR="00180278" w:rsidRDefault="001802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741138" w14:textId="77777777" w:rsidR="00460964" w:rsidRDefault="00460964" w:rsidP="00223B57">
      <w:pPr>
        <w:spacing w:after="0" w:line="240" w:lineRule="auto"/>
      </w:pPr>
      <w:r>
        <w:separator/>
      </w:r>
    </w:p>
  </w:footnote>
  <w:footnote w:type="continuationSeparator" w:id="0">
    <w:p w14:paraId="01DDC000" w14:textId="77777777" w:rsidR="00460964" w:rsidRDefault="00460964" w:rsidP="00223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49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022"/>
      <w:gridCol w:w="10706"/>
    </w:tblGrid>
    <w:tr w:rsidR="00AE5DEE" w14:paraId="4664BF1A" w14:textId="77777777" w:rsidTr="00B91CF1">
      <w:tc>
        <w:tcPr>
          <w:tcW w:w="5529" w:type="dxa"/>
        </w:tcPr>
        <w:tbl>
          <w:tblPr>
            <w:tblStyle w:val="TableGrid"/>
            <w:tblW w:w="10806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83"/>
            <w:gridCol w:w="5428"/>
            <w:gridCol w:w="5095"/>
          </w:tblGrid>
          <w:tr w:rsidR="00AE5DEE" w:rsidRPr="00A426FF" w14:paraId="157E270E" w14:textId="77777777" w:rsidTr="00603118">
            <w:trPr>
              <w:trHeight w:val="557"/>
            </w:trPr>
            <w:tc>
              <w:tcPr>
                <w:tcW w:w="5711" w:type="dxa"/>
                <w:gridSpan w:val="2"/>
              </w:tcPr>
              <w:p w14:paraId="4EA8FBD1" w14:textId="77777777" w:rsidR="00AE5DEE" w:rsidRPr="00A426FF" w:rsidRDefault="00AE5DEE" w:rsidP="00AE5DEE">
                <w:pPr>
                  <w:pStyle w:val="Header"/>
                  <w:rPr>
                    <w:sz w:val="40"/>
                    <w:szCs w:val="40"/>
                  </w:rPr>
                </w:pPr>
              </w:p>
            </w:tc>
            <w:tc>
              <w:tcPr>
                <w:tcW w:w="5095" w:type="dxa"/>
                <w:vMerge w:val="restart"/>
              </w:tcPr>
              <w:p w14:paraId="43D15538" w14:textId="77777777" w:rsidR="00AE5DEE" w:rsidRPr="00A426FF" w:rsidRDefault="00AE5DEE" w:rsidP="00AE5DEE">
                <w:pPr>
                  <w:pStyle w:val="Header"/>
                  <w:tabs>
                    <w:tab w:val="left" w:pos="4035"/>
                  </w:tabs>
                  <w:jc w:val="right"/>
                </w:pPr>
                <w:r w:rsidRPr="00A426FF">
                  <w:t>Community Advice Ards and North Down</w:t>
                </w:r>
              </w:p>
              <w:p w14:paraId="50BF2C72" w14:textId="7E1F6C85" w:rsidR="00AE5DEE" w:rsidRPr="00A426FF" w:rsidRDefault="0061597B" w:rsidP="00AE5DEE">
                <w:pPr>
                  <w:pStyle w:val="Header"/>
                  <w:tabs>
                    <w:tab w:val="left" w:pos="4035"/>
                  </w:tabs>
                  <w:jc w:val="right"/>
                </w:pPr>
                <w:r>
                  <w:t xml:space="preserve">30 </w:t>
                </w:r>
                <w:r w:rsidR="00B57A18">
                  <w:t>Frances Street</w:t>
                </w:r>
              </w:p>
              <w:p w14:paraId="5118E8DB" w14:textId="3D0B084A" w:rsidR="00AE5DEE" w:rsidRPr="00A426FF" w:rsidRDefault="00286610" w:rsidP="00AE5DEE">
                <w:pPr>
                  <w:pStyle w:val="Header"/>
                  <w:tabs>
                    <w:tab w:val="left" w:pos="4035"/>
                  </w:tabs>
                  <w:jc w:val="right"/>
                </w:pPr>
                <w:r>
                  <w:t>Newtownards</w:t>
                </w:r>
              </w:p>
              <w:p w14:paraId="43A9F26C" w14:textId="2B5A535B" w:rsidR="00AE5DEE" w:rsidRPr="00A426FF" w:rsidRDefault="00AE5DEE" w:rsidP="00AE5DEE">
                <w:pPr>
                  <w:pStyle w:val="Header"/>
                  <w:tabs>
                    <w:tab w:val="left" w:pos="4035"/>
                  </w:tabs>
                  <w:jc w:val="right"/>
                </w:pPr>
                <w:r w:rsidRPr="00A426FF">
                  <w:t>BT2</w:t>
                </w:r>
                <w:r w:rsidR="00286610">
                  <w:t xml:space="preserve">3 </w:t>
                </w:r>
                <w:r w:rsidR="0061597B">
                  <w:t>7D</w:t>
                </w:r>
                <w:r w:rsidR="00286610">
                  <w:t>N</w:t>
                </w:r>
              </w:p>
              <w:p w14:paraId="69C60368" w14:textId="6F5DF489" w:rsidR="00AE5DEE" w:rsidRDefault="00AE5DEE" w:rsidP="00AE5DEE">
                <w:pPr>
                  <w:pStyle w:val="Header"/>
                  <w:tabs>
                    <w:tab w:val="left" w:pos="4035"/>
                  </w:tabs>
                  <w:jc w:val="right"/>
                </w:pPr>
              </w:p>
              <w:p w14:paraId="027B0FBA" w14:textId="55C92682" w:rsidR="00CB5F43" w:rsidRPr="00A426FF" w:rsidRDefault="00CB5F43" w:rsidP="00AE5DEE">
                <w:pPr>
                  <w:pStyle w:val="Header"/>
                  <w:tabs>
                    <w:tab w:val="left" w:pos="4035"/>
                  </w:tabs>
                  <w:jc w:val="right"/>
                </w:pPr>
                <w:r>
                  <w:t>tel:</w:t>
                </w:r>
                <w:r w:rsidR="00B42D74">
                  <w:t xml:space="preserve"> 0300 123 9287</w:t>
                </w:r>
              </w:p>
              <w:p w14:paraId="18971F41" w14:textId="1F68ECD0" w:rsidR="00AE5DEE" w:rsidRPr="00A426FF" w:rsidRDefault="00AE5DEE" w:rsidP="00B42D74">
                <w:pPr>
                  <w:pStyle w:val="Header"/>
                  <w:tabs>
                    <w:tab w:val="left" w:pos="4035"/>
                  </w:tabs>
                  <w:jc w:val="right"/>
                </w:pPr>
                <w:r w:rsidRPr="00A426FF">
                  <w:t xml:space="preserve">email: </w:t>
                </w:r>
                <w:r w:rsidR="00286610">
                  <w:t>ards</w:t>
                </w:r>
                <w:r w:rsidRPr="00A426FF">
                  <w:t>@caand.co.uk</w:t>
                </w:r>
              </w:p>
              <w:p w14:paraId="47655517" w14:textId="77777777" w:rsidR="00AE5DEE" w:rsidRPr="00A426FF" w:rsidRDefault="00AE5DEE" w:rsidP="00247FF9">
                <w:pPr>
                  <w:pStyle w:val="Header"/>
                  <w:tabs>
                    <w:tab w:val="left" w:pos="4035"/>
                  </w:tabs>
                  <w:jc w:val="right"/>
                </w:pPr>
                <w:r w:rsidRPr="00A426FF">
                  <w:t>website: caand.co.uk</w:t>
                </w:r>
              </w:p>
            </w:tc>
          </w:tr>
          <w:tr w:rsidR="00AE5DEE" w:rsidRPr="00A426FF" w14:paraId="40415643" w14:textId="77777777" w:rsidTr="00603118">
            <w:trPr>
              <w:trHeight w:val="1500"/>
            </w:trPr>
            <w:tc>
              <w:tcPr>
                <w:tcW w:w="283" w:type="dxa"/>
              </w:tcPr>
              <w:p w14:paraId="23ACF371" w14:textId="77777777" w:rsidR="00AE5DEE" w:rsidRPr="00A426FF" w:rsidRDefault="00AE5DEE" w:rsidP="00AE5DEE">
                <w:pPr>
                  <w:pStyle w:val="Header"/>
                  <w:rPr>
                    <w:noProof/>
                  </w:rPr>
                </w:pPr>
              </w:p>
            </w:tc>
            <w:tc>
              <w:tcPr>
                <w:tcW w:w="5428" w:type="dxa"/>
                <w:hideMark/>
              </w:tcPr>
              <w:p w14:paraId="3D040819" w14:textId="3076C73A" w:rsidR="00AE5DEE" w:rsidRPr="00A426FF" w:rsidRDefault="00603118" w:rsidP="00AE5DEE">
                <w:pPr>
                  <w:pStyle w:val="Header"/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73746EE" wp14:editId="53604CFF">
                      <wp:extent cx="1838325" cy="1257300"/>
                      <wp:effectExtent l="0" t="0" r="9525" b="0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38325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95" w:type="dxa"/>
                <w:vMerge/>
                <w:vAlign w:val="center"/>
                <w:hideMark/>
              </w:tcPr>
              <w:p w14:paraId="5EB77CF3" w14:textId="77777777" w:rsidR="00AE5DEE" w:rsidRPr="00A426FF" w:rsidRDefault="00AE5DEE" w:rsidP="00AE5DEE"/>
            </w:tc>
          </w:tr>
        </w:tbl>
        <w:p w14:paraId="5B50A1B5" w14:textId="45A85E52" w:rsidR="00AE5DEE" w:rsidRDefault="00AE5DEE" w:rsidP="00AE5DEE">
          <w:pPr>
            <w:pStyle w:val="Header"/>
          </w:pPr>
        </w:p>
      </w:tc>
      <w:tc>
        <w:tcPr>
          <w:tcW w:w="4961" w:type="dxa"/>
        </w:tcPr>
        <w:tbl>
          <w:tblPr>
            <w:tblStyle w:val="TableGrid"/>
            <w:tblW w:w="1049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83"/>
            <w:gridCol w:w="5428"/>
            <w:gridCol w:w="4779"/>
          </w:tblGrid>
          <w:tr w:rsidR="00AE5DEE" w:rsidRPr="00A426FF" w14:paraId="51AF8998" w14:textId="77777777" w:rsidTr="00CA3877">
            <w:trPr>
              <w:trHeight w:val="557"/>
            </w:trPr>
            <w:tc>
              <w:tcPr>
                <w:tcW w:w="5711" w:type="dxa"/>
                <w:gridSpan w:val="2"/>
              </w:tcPr>
              <w:p w14:paraId="1D36ECD1" w14:textId="77777777" w:rsidR="00AE5DEE" w:rsidRPr="00A426FF" w:rsidRDefault="00AE5DEE" w:rsidP="00AE5DEE">
                <w:pPr>
                  <w:pStyle w:val="Header"/>
                  <w:rPr>
                    <w:sz w:val="40"/>
                    <w:szCs w:val="40"/>
                  </w:rPr>
                </w:pPr>
              </w:p>
            </w:tc>
            <w:tc>
              <w:tcPr>
                <w:tcW w:w="4779" w:type="dxa"/>
                <w:vMerge w:val="restart"/>
              </w:tcPr>
              <w:p w14:paraId="5F27C572" w14:textId="77777777" w:rsidR="00AE5DEE" w:rsidRPr="00A426FF" w:rsidRDefault="00AE5DEE" w:rsidP="00AE5DEE">
                <w:pPr>
                  <w:pStyle w:val="Header"/>
                  <w:tabs>
                    <w:tab w:val="left" w:pos="4035"/>
                  </w:tabs>
                  <w:jc w:val="right"/>
                </w:pPr>
                <w:r w:rsidRPr="00A426FF">
                  <w:t>Community Advice Ards and North Down</w:t>
                </w:r>
              </w:p>
              <w:p w14:paraId="13CE971C" w14:textId="77777777" w:rsidR="00AE5DEE" w:rsidRPr="00A426FF" w:rsidRDefault="00AE5DEE" w:rsidP="00AE5DEE">
                <w:pPr>
                  <w:pStyle w:val="Header"/>
                  <w:tabs>
                    <w:tab w:val="left" w:pos="4035"/>
                  </w:tabs>
                  <w:jc w:val="right"/>
                </w:pPr>
                <w:r w:rsidRPr="00A426FF">
                  <w:t>39A Hamilton Road</w:t>
                </w:r>
              </w:p>
              <w:p w14:paraId="7787C7D6" w14:textId="77777777" w:rsidR="00AE5DEE" w:rsidRPr="00A426FF" w:rsidRDefault="00AE5DEE" w:rsidP="00AE5DEE">
                <w:pPr>
                  <w:pStyle w:val="Header"/>
                  <w:tabs>
                    <w:tab w:val="left" w:pos="4035"/>
                  </w:tabs>
                  <w:jc w:val="right"/>
                </w:pPr>
                <w:r w:rsidRPr="00A426FF">
                  <w:t>Bangor</w:t>
                </w:r>
              </w:p>
              <w:p w14:paraId="2F0A6590" w14:textId="77777777" w:rsidR="00AE5DEE" w:rsidRPr="00A426FF" w:rsidRDefault="00AE5DEE" w:rsidP="00AE5DEE">
                <w:pPr>
                  <w:pStyle w:val="Header"/>
                  <w:tabs>
                    <w:tab w:val="left" w:pos="4035"/>
                  </w:tabs>
                  <w:jc w:val="right"/>
                </w:pPr>
                <w:r w:rsidRPr="00A426FF">
                  <w:t>BT20 4LF</w:t>
                </w:r>
              </w:p>
              <w:p w14:paraId="3CE712DD" w14:textId="77777777" w:rsidR="00AE5DEE" w:rsidRPr="00A426FF" w:rsidRDefault="00AE5DEE" w:rsidP="00AE5DEE">
                <w:pPr>
                  <w:pStyle w:val="Header"/>
                  <w:tabs>
                    <w:tab w:val="left" w:pos="4035"/>
                  </w:tabs>
                  <w:jc w:val="right"/>
                </w:pPr>
              </w:p>
              <w:p w14:paraId="07CB820E" w14:textId="77777777" w:rsidR="00AE5DEE" w:rsidRPr="00A426FF" w:rsidRDefault="00AE5DEE" w:rsidP="00AE5DEE">
                <w:pPr>
                  <w:pStyle w:val="Header"/>
                  <w:tabs>
                    <w:tab w:val="left" w:pos="4035"/>
                  </w:tabs>
                  <w:jc w:val="right"/>
                </w:pPr>
                <w:r w:rsidRPr="00A426FF">
                  <w:t>email: bangor@caand.co.uk</w:t>
                </w:r>
              </w:p>
              <w:p w14:paraId="2548F76E" w14:textId="77777777" w:rsidR="00AE5DEE" w:rsidRPr="00A426FF" w:rsidRDefault="00AE5DEE" w:rsidP="00AE5DEE">
                <w:pPr>
                  <w:pStyle w:val="Header"/>
                  <w:tabs>
                    <w:tab w:val="left" w:pos="4035"/>
                  </w:tabs>
                  <w:jc w:val="right"/>
                </w:pPr>
              </w:p>
              <w:p w14:paraId="7B48EE1B" w14:textId="77777777" w:rsidR="00AE5DEE" w:rsidRPr="00A426FF" w:rsidRDefault="00AE5DEE" w:rsidP="00AE5DEE">
                <w:pPr>
                  <w:pStyle w:val="Header"/>
                  <w:tabs>
                    <w:tab w:val="left" w:pos="4035"/>
                  </w:tabs>
                  <w:jc w:val="right"/>
                </w:pPr>
                <w:r w:rsidRPr="00A426FF">
                  <w:t>tel: 0300 123 9287</w:t>
                </w:r>
              </w:p>
              <w:p w14:paraId="37E37606" w14:textId="77777777" w:rsidR="00AE5DEE" w:rsidRPr="00A426FF" w:rsidRDefault="00AE5DEE" w:rsidP="00AE5DEE">
                <w:pPr>
                  <w:pStyle w:val="Header"/>
                  <w:tabs>
                    <w:tab w:val="left" w:pos="4035"/>
                  </w:tabs>
                  <w:jc w:val="right"/>
                </w:pPr>
              </w:p>
              <w:p w14:paraId="2C339388" w14:textId="77777777" w:rsidR="00AE5DEE" w:rsidRPr="00A426FF" w:rsidRDefault="00AE5DEE" w:rsidP="00AE5DEE">
                <w:pPr>
                  <w:pStyle w:val="Header"/>
                  <w:tabs>
                    <w:tab w:val="left" w:pos="4035"/>
                  </w:tabs>
                  <w:jc w:val="right"/>
                </w:pPr>
                <w:r w:rsidRPr="00A426FF">
                  <w:t>website: caand.co.uk</w:t>
                </w:r>
              </w:p>
            </w:tc>
          </w:tr>
          <w:tr w:rsidR="00AE5DEE" w:rsidRPr="00A426FF" w14:paraId="45AA54BB" w14:textId="77777777" w:rsidTr="00CA3877">
            <w:trPr>
              <w:trHeight w:val="1500"/>
            </w:trPr>
            <w:tc>
              <w:tcPr>
                <w:tcW w:w="283" w:type="dxa"/>
              </w:tcPr>
              <w:p w14:paraId="563E671B" w14:textId="77777777" w:rsidR="00AE5DEE" w:rsidRPr="00A426FF" w:rsidRDefault="00AE5DEE" w:rsidP="00AE5DEE">
                <w:pPr>
                  <w:pStyle w:val="Header"/>
                  <w:rPr>
                    <w:noProof/>
                  </w:rPr>
                </w:pPr>
              </w:p>
            </w:tc>
            <w:tc>
              <w:tcPr>
                <w:tcW w:w="5428" w:type="dxa"/>
                <w:hideMark/>
              </w:tcPr>
              <w:p w14:paraId="33065D50" w14:textId="0FB83B7F" w:rsidR="00AE5DEE" w:rsidRPr="00A426FF" w:rsidRDefault="00603118" w:rsidP="00AE5DEE">
                <w:pPr>
                  <w:pStyle w:val="Header"/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0328577" wp14:editId="572A602B">
                      <wp:extent cx="1838325" cy="1257300"/>
                      <wp:effectExtent l="0" t="0" r="9525" b="0"/>
                      <wp:docPr id="7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38325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0" w:type="auto"/>
                <w:vMerge/>
                <w:vAlign w:val="center"/>
                <w:hideMark/>
              </w:tcPr>
              <w:p w14:paraId="16368C20" w14:textId="77777777" w:rsidR="00AE5DEE" w:rsidRPr="00A426FF" w:rsidRDefault="00AE5DEE" w:rsidP="00AE5DEE"/>
            </w:tc>
          </w:tr>
        </w:tbl>
        <w:p w14:paraId="514E5D79" w14:textId="259715F8" w:rsidR="00AE5DEE" w:rsidRDefault="00AE5DEE" w:rsidP="00AE5DEE">
          <w:pPr>
            <w:pStyle w:val="Header"/>
            <w:tabs>
              <w:tab w:val="left" w:pos="4035"/>
            </w:tabs>
            <w:jc w:val="right"/>
          </w:pPr>
        </w:p>
      </w:tc>
    </w:tr>
  </w:tbl>
  <w:p w14:paraId="0EB9F592" w14:textId="77777777" w:rsidR="007425E9" w:rsidRDefault="007425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25799"/>
    <w:multiLevelType w:val="multilevel"/>
    <w:tmpl w:val="A78071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822E90"/>
    <w:multiLevelType w:val="multilevel"/>
    <w:tmpl w:val="EBCC88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B36365"/>
    <w:multiLevelType w:val="multilevel"/>
    <w:tmpl w:val="D388BF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B94A99"/>
    <w:multiLevelType w:val="multilevel"/>
    <w:tmpl w:val="4E22F1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B2063EA"/>
    <w:multiLevelType w:val="multilevel"/>
    <w:tmpl w:val="C65E99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04B12B7"/>
    <w:multiLevelType w:val="multilevel"/>
    <w:tmpl w:val="4698B0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2E26182"/>
    <w:multiLevelType w:val="multilevel"/>
    <w:tmpl w:val="F07A41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5125C4E"/>
    <w:multiLevelType w:val="multilevel"/>
    <w:tmpl w:val="D9F899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6507D28"/>
    <w:multiLevelType w:val="multilevel"/>
    <w:tmpl w:val="86E0A9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C835D1C"/>
    <w:multiLevelType w:val="multilevel"/>
    <w:tmpl w:val="7674B4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0002E51"/>
    <w:multiLevelType w:val="multilevel"/>
    <w:tmpl w:val="42B0E6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4625F59"/>
    <w:multiLevelType w:val="multilevel"/>
    <w:tmpl w:val="2FE6F0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9A660EC"/>
    <w:multiLevelType w:val="multilevel"/>
    <w:tmpl w:val="EC028B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A405DBD"/>
    <w:multiLevelType w:val="multilevel"/>
    <w:tmpl w:val="DF6E1D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B265DE3"/>
    <w:multiLevelType w:val="multilevel"/>
    <w:tmpl w:val="2E1400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BFD103E"/>
    <w:multiLevelType w:val="multilevel"/>
    <w:tmpl w:val="A6B2A8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F196766"/>
    <w:multiLevelType w:val="multilevel"/>
    <w:tmpl w:val="1CA8DB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82864EB"/>
    <w:multiLevelType w:val="multilevel"/>
    <w:tmpl w:val="BD863E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0B62C7E"/>
    <w:multiLevelType w:val="multilevel"/>
    <w:tmpl w:val="1B4811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1656575"/>
    <w:multiLevelType w:val="multilevel"/>
    <w:tmpl w:val="0270CF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22C1A5C"/>
    <w:multiLevelType w:val="multilevel"/>
    <w:tmpl w:val="D89C7E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55E3068"/>
    <w:multiLevelType w:val="multilevel"/>
    <w:tmpl w:val="9E4C3B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59B6340"/>
    <w:multiLevelType w:val="multilevel"/>
    <w:tmpl w:val="BDD642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66A753B"/>
    <w:multiLevelType w:val="multilevel"/>
    <w:tmpl w:val="3D44E2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8CD7798"/>
    <w:multiLevelType w:val="multilevel"/>
    <w:tmpl w:val="B540CB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EF943F9"/>
    <w:multiLevelType w:val="multilevel"/>
    <w:tmpl w:val="F54E6A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17475E8"/>
    <w:multiLevelType w:val="multilevel"/>
    <w:tmpl w:val="2CF8B3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2F06A47"/>
    <w:multiLevelType w:val="multilevel"/>
    <w:tmpl w:val="EA7646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4637D66"/>
    <w:multiLevelType w:val="multilevel"/>
    <w:tmpl w:val="01E046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47F2CA0"/>
    <w:multiLevelType w:val="multilevel"/>
    <w:tmpl w:val="72F0FB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8985DD9"/>
    <w:multiLevelType w:val="multilevel"/>
    <w:tmpl w:val="424853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FFB45FF"/>
    <w:multiLevelType w:val="multilevel"/>
    <w:tmpl w:val="2D50D9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452331F"/>
    <w:multiLevelType w:val="multilevel"/>
    <w:tmpl w:val="B99070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4FF2797"/>
    <w:multiLevelType w:val="multilevel"/>
    <w:tmpl w:val="1EE802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A82308A"/>
    <w:multiLevelType w:val="multilevel"/>
    <w:tmpl w:val="A12EDA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010335282">
    <w:abstractNumId w:val="12"/>
  </w:num>
  <w:num w:numId="2" w16cid:durableId="944464343">
    <w:abstractNumId w:val="8"/>
  </w:num>
  <w:num w:numId="3" w16cid:durableId="217480612">
    <w:abstractNumId w:val="1"/>
  </w:num>
  <w:num w:numId="4" w16cid:durableId="2140612396">
    <w:abstractNumId w:val="33"/>
  </w:num>
  <w:num w:numId="5" w16cid:durableId="1070079468">
    <w:abstractNumId w:val="31"/>
  </w:num>
  <w:num w:numId="6" w16cid:durableId="1590626449">
    <w:abstractNumId w:val="6"/>
  </w:num>
  <w:num w:numId="7" w16cid:durableId="934555607">
    <w:abstractNumId w:val="3"/>
  </w:num>
  <w:num w:numId="8" w16cid:durableId="2100053631">
    <w:abstractNumId w:val="19"/>
  </w:num>
  <w:num w:numId="9" w16cid:durableId="1341464235">
    <w:abstractNumId w:val="2"/>
  </w:num>
  <w:num w:numId="10" w16cid:durableId="995184264">
    <w:abstractNumId w:val="7"/>
  </w:num>
  <w:num w:numId="11" w16cid:durableId="716121228">
    <w:abstractNumId w:val="10"/>
  </w:num>
  <w:num w:numId="12" w16cid:durableId="177619808">
    <w:abstractNumId w:val="28"/>
  </w:num>
  <w:num w:numId="13" w16cid:durableId="827791623">
    <w:abstractNumId w:val="14"/>
  </w:num>
  <w:num w:numId="14" w16cid:durableId="1256749431">
    <w:abstractNumId w:val="30"/>
  </w:num>
  <w:num w:numId="15" w16cid:durableId="591398516">
    <w:abstractNumId w:val="27"/>
  </w:num>
  <w:num w:numId="16" w16cid:durableId="1816944652">
    <w:abstractNumId w:val="9"/>
  </w:num>
  <w:num w:numId="17" w16cid:durableId="415828034">
    <w:abstractNumId w:val="17"/>
  </w:num>
  <w:num w:numId="18" w16cid:durableId="1789619062">
    <w:abstractNumId w:val="11"/>
  </w:num>
  <w:num w:numId="19" w16cid:durableId="1735810577">
    <w:abstractNumId w:val="21"/>
  </w:num>
  <w:num w:numId="20" w16cid:durableId="1983578555">
    <w:abstractNumId w:val="18"/>
  </w:num>
  <w:num w:numId="21" w16cid:durableId="707990119">
    <w:abstractNumId w:val="32"/>
  </w:num>
  <w:num w:numId="22" w16cid:durableId="1277982207">
    <w:abstractNumId w:val="23"/>
  </w:num>
  <w:num w:numId="23" w16cid:durableId="1218472854">
    <w:abstractNumId w:val="16"/>
  </w:num>
  <w:num w:numId="24" w16cid:durableId="2078896723">
    <w:abstractNumId w:val="22"/>
  </w:num>
  <w:num w:numId="25" w16cid:durableId="49232339">
    <w:abstractNumId w:val="24"/>
  </w:num>
  <w:num w:numId="26" w16cid:durableId="813763068">
    <w:abstractNumId w:val="4"/>
  </w:num>
  <w:num w:numId="27" w16cid:durableId="793600510">
    <w:abstractNumId w:val="20"/>
  </w:num>
  <w:num w:numId="28" w16cid:durableId="1529567093">
    <w:abstractNumId w:val="13"/>
  </w:num>
  <w:num w:numId="29" w16cid:durableId="708458986">
    <w:abstractNumId w:val="15"/>
  </w:num>
  <w:num w:numId="30" w16cid:durableId="484511765">
    <w:abstractNumId w:val="5"/>
  </w:num>
  <w:num w:numId="31" w16cid:durableId="1739087003">
    <w:abstractNumId w:val="0"/>
  </w:num>
  <w:num w:numId="32" w16cid:durableId="357464947">
    <w:abstractNumId w:val="25"/>
  </w:num>
  <w:num w:numId="33" w16cid:durableId="2142767089">
    <w:abstractNumId w:val="26"/>
  </w:num>
  <w:num w:numId="34" w16cid:durableId="241111380">
    <w:abstractNumId w:val="34"/>
  </w:num>
  <w:num w:numId="35" w16cid:durableId="59181686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23B57"/>
    <w:rsid w:val="000307CD"/>
    <w:rsid w:val="000624D1"/>
    <w:rsid w:val="000E5924"/>
    <w:rsid w:val="001455B3"/>
    <w:rsid w:val="00180278"/>
    <w:rsid w:val="001E65DD"/>
    <w:rsid w:val="00223B57"/>
    <w:rsid w:val="00247FF9"/>
    <w:rsid w:val="0026253E"/>
    <w:rsid w:val="00280267"/>
    <w:rsid w:val="00286610"/>
    <w:rsid w:val="002A31B1"/>
    <w:rsid w:val="003A4400"/>
    <w:rsid w:val="003D2E79"/>
    <w:rsid w:val="003E2FF8"/>
    <w:rsid w:val="00450C9D"/>
    <w:rsid w:val="00460964"/>
    <w:rsid w:val="004C046C"/>
    <w:rsid w:val="004D145E"/>
    <w:rsid w:val="004D165E"/>
    <w:rsid w:val="004D5654"/>
    <w:rsid w:val="005374F8"/>
    <w:rsid w:val="005968B1"/>
    <w:rsid w:val="005D4B1E"/>
    <w:rsid w:val="00603118"/>
    <w:rsid w:val="0061597B"/>
    <w:rsid w:val="00637D88"/>
    <w:rsid w:val="006416C6"/>
    <w:rsid w:val="006849DA"/>
    <w:rsid w:val="0069632D"/>
    <w:rsid w:val="006A6D5A"/>
    <w:rsid w:val="00711F02"/>
    <w:rsid w:val="007240E3"/>
    <w:rsid w:val="007425E9"/>
    <w:rsid w:val="00745103"/>
    <w:rsid w:val="00751FEC"/>
    <w:rsid w:val="007B7B9A"/>
    <w:rsid w:val="007C7A8D"/>
    <w:rsid w:val="00812536"/>
    <w:rsid w:val="008E63FD"/>
    <w:rsid w:val="008F02DA"/>
    <w:rsid w:val="00A01754"/>
    <w:rsid w:val="00A32781"/>
    <w:rsid w:val="00A70B49"/>
    <w:rsid w:val="00A86193"/>
    <w:rsid w:val="00AA39D4"/>
    <w:rsid w:val="00AE5DEE"/>
    <w:rsid w:val="00AE60FC"/>
    <w:rsid w:val="00B42D74"/>
    <w:rsid w:val="00B57A18"/>
    <w:rsid w:val="00BB5D8C"/>
    <w:rsid w:val="00BB6547"/>
    <w:rsid w:val="00BD4491"/>
    <w:rsid w:val="00BF7F3A"/>
    <w:rsid w:val="00CB0661"/>
    <w:rsid w:val="00CB5F43"/>
    <w:rsid w:val="00D51BA8"/>
    <w:rsid w:val="00D568C2"/>
    <w:rsid w:val="00DB1010"/>
    <w:rsid w:val="00DE1CB7"/>
    <w:rsid w:val="00DE3BA1"/>
    <w:rsid w:val="00DE7E88"/>
    <w:rsid w:val="00E1362D"/>
    <w:rsid w:val="00E2682F"/>
    <w:rsid w:val="00E30EA0"/>
    <w:rsid w:val="00E378EE"/>
    <w:rsid w:val="00E60850"/>
    <w:rsid w:val="00E72AE5"/>
    <w:rsid w:val="00E92DCA"/>
    <w:rsid w:val="00E94EFF"/>
    <w:rsid w:val="00E96E98"/>
    <w:rsid w:val="00F16B9A"/>
    <w:rsid w:val="00F17639"/>
    <w:rsid w:val="00F8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A572DF2"/>
  <w15:chartTrackingRefBased/>
  <w15:docId w15:val="{CE3A7C7F-C795-46CA-B5E9-0686D9DB4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53E"/>
    <w:rPr>
      <w:rFonts w:ascii="Open Sans" w:hAnsi="Open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3B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57"/>
    <w:rPr>
      <w:rFonts w:ascii="Open Sans" w:hAnsi="Open Sans"/>
    </w:rPr>
  </w:style>
  <w:style w:type="paragraph" w:styleId="Footer">
    <w:name w:val="footer"/>
    <w:basedOn w:val="Normal"/>
    <w:link w:val="FooterChar"/>
    <w:uiPriority w:val="99"/>
    <w:unhideWhenUsed/>
    <w:rsid w:val="00223B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57"/>
    <w:rPr>
      <w:rFonts w:ascii="Open Sans" w:hAnsi="Open Sans"/>
    </w:rPr>
  </w:style>
  <w:style w:type="table" w:styleId="TableGrid">
    <w:name w:val="Table Grid"/>
    <w:basedOn w:val="TableNormal"/>
    <w:uiPriority w:val="59"/>
    <w:rsid w:val="00223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74F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4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3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247</Words>
  <Characters>1411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Russell</dc:creator>
  <cp:keywords/>
  <dc:description/>
  <cp:lastModifiedBy>Derek McGregor</cp:lastModifiedBy>
  <cp:revision>2</cp:revision>
  <cp:lastPrinted>2019-01-23T15:35:00Z</cp:lastPrinted>
  <dcterms:created xsi:type="dcterms:W3CDTF">2025-04-10T07:48:00Z</dcterms:created>
  <dcterms:modified xsi:type="dcterms:W3CDTF">2025-04-10T07:48:00Z</dcterms:modified>
</cp:coreProperties>
</file>