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9DABE" w14:textId="76B5B1DB" w:rsidR="00B2564A" w:rsidRPr="00166FD7" w:rsidRDefault="00BF0A94" w:rsidP="00BF0A94">
      <w:pPr>
        <w:jc w:val="center"/>
        <w:rPr>
          <w:rFonts w:ascii="Arial" w:hAnsi="Arial" w:cs="Arial"/>
          <w:b/>
          <w:bCs/>
          <w:sz w:val="28"/>
          <w:szCs w:val="28"/>
          <w:u w:val="single"/>
        </w:rPr>
      </w:pPr>
      <w:r w:rsidRPr="00166FD7">
        <w:rPr>
          <w:rFonts w:ascii="Arial" w:hAnsi="Arial" w:cs="Arial"/>
          <w:noProof/>
        </w:rPr>
        <w:drawing>
          <wp:anchor distT="0" distB="0" distL="114300" distR="114300" simplePos="0" relativeHeight="251658240" behindDoc="1" locked="0" layoutInCell="1" allowOverlap="1" wp14:anchorId="2CEF4932" wp14:editId="320851A8">
            <wp:simplePos x="0" y="0"/>
            <wp:positionH relativeFrom="column">
              <wp:posOffset>5133975</wp:posOffset>
            </wp:positionH>
            <wp:positionV relativeFrom="paragraph">
              <wp:posOffset>-723900</wp:posOffset>
            </wp:positionV>
            <wp:extent cx="1009650" cy="904875"/>
            <wp:effectExtent l="0" t="0" r="0" b="9525"/>
            <wp:wrapNone/>
            <wp:docPr id="1865755516" name="Picture 1" descr="A picture containing design, snowflake, 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755516" name="Picture 1" descr="A picture containing design, snowflake, diagram&#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1009650" cy="904875"/>
                    </a:xfrm>
                    <a:prstGeom prst="rect">
                      <a:avLst/>
                    </a:prstGeom>
                  </pic:spPr>
                </pic:pic>
              </a:graphicData>
            </a:graphic>
          </wp:anchor>
        </w:drawing>
      </w:r>
      <w:r w:rsidRPr="00166FD7">
        <w:rPr>
          <w:rFonts w:ascii="Arial" w:hAnsi="Arial" w:cs="Arial"/>
          <w:b/>
          <w:bCs/>
          <w:sz w:val="28"/>
          <w:szCs w:val="28"/>
          <w:u w:val="single"/>
        </w:rPr>
        <w:t xml:space="preserve">Job Description &amp; Person Specification </w:t>
      </w:r>
      <w:r w:rsidRPr="00166FD7">
        <w:rPr>
          <w:rFonts w:ascii="Arial" w:hAnsi="Arial" w:cs="Arial"/>
          <w:b/>
          <w:bCs/>
          <w:sz w:val="28"/>
          <w:szCs w:val="28"/>
          <w:u w:val="single"/>
        </w:rPr>
        <w:br/>
      </w:r>
      <w:r w:rsidR="00E42B90">
        <w:rPr>
          <w:rFonts w:ascii="Arial" w:hAnsi="Arial" w:cs="Arial"/>
          <w:b/>
          <w:bCs/>
          <w:sz w:val="28"/>
          <w:szCs w:val="28"/>
          <w:u w:val="single"/>
        </w:rPr>
        <w:t>Assistant Cook</w:t>
      </w:r>
    </w:p>
    <w:p w14:paraId="264415C2" w14:textId="77777777" w:rsidR="007B0AB8" w:rsidRPr="00166FD7" w:rsidRDefault="007B0AB8">
      <w:pPr>
        <w:rPr>
          <w:rFonts w:ascii="Arial" w:hAnsi="Arial" w:cs="Arial"/>
        </w:rPr>
      </w:pPr>
    </w:p>
    <w:tbl>
      <w:tblPr>
        <w:tblStyle w:val="TableGrid"/>
        <w:tblW w:w="10020" w:type="dxa"/>
        <w:tblInd w:w="-530" w:type="dxa"/>
        <w:tblLook w:val="04A0" w:firstRow="1" w:lastRow="0" w:firstColumn="1" w:lastColumn="0" w:noHBand="0" w:noVBand="1"/>
      </w:tblPr>
      <w:tblGrid>
        <w:gridCol w:w="2557"/>
        <w:gridCol w:w="7463"/>
      </w:tblGrid>
      <w:tr w:rsidR="00EC4F18" w:rsidRPr="00166FD7" w14:paraId="14BEA3D4" w14:textId="77777777" w:rsidTr="0071388E">
        <w:trPr>
          <w:trHeight w:val="410"/>
        </w:trPr>
        <w:tc>
          <w:tcPr>
            <w:tcW w:w="2557" w:type="dxa"/>
            <w:shd w:val="clear" w:color="auto" w:fill="D9D9D9" w:themeFill="background1" w:themeFillShade="D9"/>
          </w:tcPr>
          <w:p w14:paraId="33A49C92" w14:textId="603F1589" w:rsidR="00EC4F18" w:rsidRPr="003E1DF5" w:rsidRDefault="00FF53E0">
            <w:pPr>
              <w:rPr>
                <w:rFonts w:ascii="Arial" w:hAnsi="Arial" w:cs="Arial"/>
                <w:b/>
                <w:bCs/>
              </w:rPr>
            </w:pPr>
            <w:r w:rsidRPr="003E1DF5">
              <w:rPr>
                <w:rFonts w:ascii="Arial" w:hAnsi="Arial" w:cs="Arial"/>
                <w:b/>
                <w:bCs/>
              </w:rPr>
              <w:t>JOB TITLE</w:t>
            </w:r>
          </w:p>
        </w:tc>
        <w:tc>
          <w:tcPr>
            <w:tcW w:w="7463" w:type="dxa"/>
          </w:tcPr>
          <w:p w14:paraId="4D175FAF" w14:textId="2CCB2D5D" w:rsidR="00EC4F18" w:rsidRPr="00166FD7" w:rsidRDefault="00E42B90">
            <w:pPr>
              <w:rPr>
                <w:rFonts w:ascii="Arial" w:hAnsi="Arial" w:cs="Arial"/>
              </w:rPr>
            </w:pPr>
            <w:r>
              <w:rPr>
                <w:rFonts w:ascii="Arial" w:hAnsi="Arial" w:cs="Arial"/>
              </w:rPr>
              <w:t>Assistant Cook</w:t>
            </w:r>
          </w:p>
        </w:tc>
      </w:tr>
      <w:tr w:rsidR="00EC4F18" w:rsidRPr="00166FD7" w14:paraId="5895BF54" w14:textId="77777777" w:rsidTr="0071388E">
        <w:trPr>
          <w:trHeight w:val="410"/>
        </w:trPr>
        <w:tc>
          <w:tcPr>
            <w:tcW w:w="2557" w:type="dxa"/>
            <w:shd w:val="clear" w:color="auto" w:fill="D9D9D9" w:themeFill="background1" w:themeFillShade="D9"/>
          </w:tcPr>
          <w:p w14:paraId="067DF949" w14:textId="1EB171E3" w:rsidR="00EC4F18" w:rsidRPr="003E1DF5" w:rsidRDefault="00FF53E0">
            <w:pPr>
              <w:rPr>
                <w:rFonts w:ascii="Arial" w:hAnsi="Arial" w:cs="Arial"/>
                <w:b/>
                <w:bCs/>
              </w:rPr>
            </w:pPr>
            <w:r w:rsidRPr="003E1DF5">
              <w:rPr>
                <w:rFonts w:ascii="Arial" w:hAnsi="Arial" w:cs="Arial"/>
                <w:b/>
                <w:bCs/>
              </w:rPr>
              <w:t>LOCATION</w:t>
            </w:r>
          </w:p>
        </w:tc>
        <w:tc>
          <w:tcPr>
            <w:tcW w:w="7463" w:type="dxa"/>
          </w:tcPr>
          <w:p w14:paraId="29D12C1B" w14:textId="7DC7EF20" w:rsidR="00EC4F18" w:rsidRPr="00166FD7" w:rsidRDefault="00821871">
            <w:pPr>
              <w:rPr>
                <w:rFonts w:ascii="Arial" w:hAnsi="Arial" w:cs="Arial"/>
              </w:rPr>
            </w:pPr>
            <w:r w:rsidRPr="006C167C">
              <w:rPr>
                <w:rFonts w:ascii="Arial" w:eastAsia="Times New Roman" w:hAnsi="Arial" w:cs="Arial"/>
                <w:color w:val="333333"/>
                <w:kern w:val="0"/>
                <w:lang w:eastAsia="en-GB"/>
                <w14:ligatures w14:val="none"/>
              </w:rPr>
              <w:t>Morning Star House</w:t>
            </w:r>
            <w:r>
              <w:rPr>
                <w:rFonts w:ascii="Arial" w:eastAsia="Times New Roman" w:hAnsi="Arial" w:cs="Arial"/>
                <w:color w:val="333333"/>
                <w:kern w:val="0"/>
                <w:lang w:eastAsia="en-GB"/>
                <w14:ligatures w14:val="none"/>
              </w:rPr>
              <w:t>, 2-12 Divis Street,</w:t>
            </w:r>
            <w:r w:rsidRPr="006C167C">
              <w:rPr>
                <w:rFonts w:ascii="Arial" w:eastAsia="Times New Roman" w:hAnsi="Arial" w:cs="Arial"/>
                <w:color w:val="333333"/>
                <w:kern w:val="0"/>
                <w:lang w:eastAsia="en-GB"/>
                <w14:ligatures w14:val="none"/>
              </w:rPr>
              <w:t xml:space="preserve"> Belfast</w:t>
            </w:r>
            <w:r>
              <w:rPr>
                <w:rFonts w:ascii="Arial" w:eastAsia="Times New Roman" w:hAnsi="Arial" w:cs="Arial"/>
                <w:color w:val="333333"/>
                <w:kern w:val="0"/>
                <w:lang w:eastAsia="en-GB"/>
                <w14:ligatures w14:val="none"/>
              </w:rPr>
              <w:t>, BT12 4AD</w:t>
            </w:r>
          </w:p>
        </w:tc>
      </w:tr>
      <w:tr w:rsidR="00EC4F18" w:rsidRPr="00166FD7" w14:paraId="6FB41088" w14:textId="77777777" w:rsidTr="0071388E">
        <w:trPr>
          <w:trHeight w:val="410"/>
        </w:trPr>
        <w:tc>
          <w:tcPr>
            <w:tcW w:w="2557" w:type="dxa"/>
            <w:shd w:val="clear" w:color="auto" w:fill="D9D9D9" w:themeFill="background1" w:themeFillShade="D9"/>
          </w:tcPr>
          <w:p w14:paraId="06AED6FB" w14:textId="5CAE1A8B" w:rsidR="00EC4F18" w:rsidRPr="003E1DF5" w:rsidRDefault="00FF53E0">
            <w:pPr>
              <w:rPr>
                <w:rFonts w:ascii="Arial" w:hAnsi="Arial" w:cs="Arial"/>
                <w:b/>
                <w:bCs/>
              </w:rPr>
            </w:pPr>
            <w:r w:rsidRPr="003E1DF5">
              <w:rPr>
                <w:rFonts w:ascii="Arial" w:hAnsi="Arial" w:cs="Arial"/>
                <w:b/>
                <w:bCs/>
              </w:rPr>
              <w:t xml:space="preserve">ACCOUNTABLE TO </w:t>
            </w:r>
          </w:p>
        </w:tc>
        <w:tc>
          <w:tcPr>
            <w:tcW w:w="7463" w:type="dxa"/>
          </w:tcPr>
          <w:p w14:paraId="7C7A0238" w14:textId="1D53535B" w:rsidR="00EC4F18" w:rsidRPr="00166FD7" w:rsidRDefault="004967E3">
            <w:pPr>
              <w:rPr>
                <w:rFonts w:ascii="Arial" w:hAnsi="Arial" w:cs="Arial"/>
              </w:rPr>
            </w:pPr>
            <w:r w:rsidRPr="006C167C">
              <w:rPr>
                <w:rFonts w:ascii="Arial" w:eastAsia="Times New Roman" w:hAnsi="Arial" w:cs="Arial"/>
                <w:color w:val="333333"/>
                <w:kern w:val="0"/>
                <w:lang w:eastAsia="en-GB"/>
                <w14:ligatures w14:val="none"/>
              </w:rPr>
              <w:t>Service Manager</w:t>
            </w:r>
            <w:r>
              <w:rPr>
                <w:rFonts w:ascii="Arial" w:eastAsia="Times New Roman" w:hAnsi="Arial" w:cs="Arial"/>
                <w:color w:val="333333"/>
                <w:kern w:val="0"/>
                <w:lang w:eastAsia="en-GB"/>
                <w14:ligatures w14:val="none"/>
              </w:rPr>
              <w:t xml:space="preserve"> &amp; Deputy Service Manager</w:t>
            </w:r>
          </w:p>
        </w:tc>
      </w:tr>
      <w:tr w:rsidR="00EC4F18" w:rsidRPr="00166FD7" w14:paraId="7D523D0D" w14:textId="77777777" w:rsidTr="0071388E">
        <w:trPr>
          <w:trHeight w:val="410"/>
        </w:trPr>
        <w:tc>
          <w:tcPr>
            <w:tcW w:w="2557" w:type="dxa"/>
            <w:shd w:val="clear" w:color="auto" w:fill="D9D9D9" w:themeFill="background1" w:themeFillShade="D9"/>
          </w:tcPr>
          <w:p w14:paraId="11377E4B" w14:textId="2226CBBD" w:rsidR="00EC4F18" w:rsidRPr="003E1DF5" w:rsidRDefault="00FF53E0">
            <w:pPr>
              <w:rPr>
                <w:rFonts w:ascii="Arial" w:hAnsi="Arial" w:cs="Arial"/>
                <w:b/>
                <w:bCs/>
              </w:rPr>
            </w:pPr>
            <w:r w:rsidRPr="003E1DF5">
              <w:rPr>
                <w:rFonts w:ascii="Arial" w:hAnsi="Arial" w:cs="Arial"/>
                <w:b/>
                <w:bCs/>
              </w:rPr>
              <w:t>SALARY</w:t>
            </w:r>
          </w:p>
        </w:tc>
        <w:tc>
          <w:tcPr>
            <w:tcW w:w="7463" w:type="dxa"/>
          </w:tcPr>
          <w:p w14:paraId="6DDA04D9" w14:textId="77777777" w:rsidR="00EC4F18" w:rsidRDefault="00E70635">
            <w:pPr>
              <w:rPr>
                <w:rFonts w:ascii="Arial" w:hAnsi="Arial" w:cs="Arial"/>
              </w:rPr>
            </w:pPr>
            <w:r>
              <w:rPr>
                <w:rFonts w:ascii="Arial" w:hAnsi="Arial" w:cs="Arial"/>
              </w:rPr>
              <w:t xml:space="preserve">£12.21 per hour </w:t>
            </w:r>
            <w:r w:rsidR="00195B7F">
              <w:rPr>
                <w:rFonts w:ascii="Arial" w:hAnsi="Arial" w:cs="Arial"/>
              </w:rPr>
              <w:t>(£X,XXX.XX p/a pro rota) to £</w:t>
            </w:r>
            <w:r w:rsidR="004D773A">
              <w:rPr>
                <w:rFonts w:ascii="Arial" w:hAnsi="Arial" w:cs="Arial"/>
              </w:rPr>
              <w:t>12.87 per hour (£X,XXX.XX p/a pro rota)</w:t>
            </w:r>
          </w:p>
          <w:p w14:paraId="6BEBBCD7" w14:textId="77777777" w:rsidR="004D773A" w:rsidRPr="004D773A" w:rsidRDefault="004D773A">
            <w:pPr>
              <w:rPr>
                <w:rFonts w:ascii="Arial" w:hAnsi="Arial" w:cs="Arial"/>
                <w:b/>
                <w:bCs/>
              </w:rPr>
            </w:pPr>
            <w:r w:rsidRPr="004D773A">
              <w:rPr>
                <w:rFonts w:ascii="Arial" w:hAnsi="Arial" w:cs="Arial"/>
                <w:b/>
                <w:bCs/>
              </w:rPr>
              <w:t>OR</w:t>
            </w:r>
          </w:p>
          <w:p w14:paraId="18F4AB09" w14:textId="66A95D56" w:rsidR="004D773A" w:rsidRPr="00166FD7" w:rsidRDefault="004D773A">
            <w:pPr>
              <w:rPr>
                <w:rFonts w:ascii="Arial" w:hAnsi="Arial" w:cs="Arial"/>
              </w:rPr>
            </w:pPr>
            <w:r>
              <w:rPr>
                <w:rFonts w:ascii="Arial" w:hAnsi="Arial" w:cs="Arial"/>
              </w:rPr>
              <w:t xml:space="preserve">£12.21 per hour </w:t>
            </w:r>
            <w:r>
              <w:rPr>
                <w:rFonts w:ascii="Arial" w:hAnsi="Arial" w:cs="Arial"/>
              </w:rPr>
              <w:t>(£X,XXX.XX p/a pro rota)</w:t>
            </w:r>
            <w:r>
              <w:rPr>
                <w:rFonts w:ascii="Arial" w:hAnsi="Arial" w:cs="Arial"/>
              </w:rPr>
              <w:t xml:space="preserve"> rising on completion of probation period. </w:t>
            </w:r>
          </w:p>
        </w:tc>
      </w:tr>
      <w:tr w:rsidR="00EC4F18" w:rsidRPr="00166FD7" w14:paraId="4CF3687E" w14:textId="77777777" w:rsidTr="0071388E">
        <w:trPr>
          <w:trHeight w:val="410"/>
        </w:trPr>
        <w:tc>
          <w:tcPr>
            <w:tcW w:w="2557" w:type="dxa"/>
            <w:shd w:val="clear" w:color="auto" w:fill="D9D9D9" w:themeFill="background1" w:themeFillShade="D9"/>
          </w:tcPr>
          <w:p w14:paraId="77418D0A" w14:textId="7FB36AB6" w:rsidR="00EC4F18" w:rsidRPr="003E1DF5" w:rsidRDefault="00FF53E0">
            <w:pPr>
              <w:rPr>
                <w:rFonts w:ascii="Arial" w:hAnsi="Arial" w:cs="Arial"/>
                <w:b/>
                <w:bCs/>
              </w:rPr>
            </w:pPr>
            <w:r w:rsidRPr="003E1DF5">
              <w:rPr>
                <w:rFonts w:ascii="Arial" w:hAnsi="Arial" w:cs="Arial"/>
                <w:b/>
                <w:bCs/>
              </w:rPr>
              <w:t>HOURS OF WORK</w:t>
            </w:r>
          </w:p>
        </w:tc>
        <w:tc>
          <w:tcPr>
            <w:tcW w:w="7463" w:type="dxa"/>
          </w:tcPr>
          <w:p w14:paraId="28CC9EC3" w14:textId="4C728507" w:rsidR="00EC4F18" w:rsidRPr="00166FD7" w:rsidRDefault="00482702">
            <w:pPr>
              <w:rPr>
                <w:rFonts w:ascii="Arial" w:hAnsi="Arial" w:cs="Arial"/>
              </w:rPr>
            </w:pPr>
            <w:r>
              <w:rPr>
                <w:rFonts w:ascii="Arial" w:hAnsi="Arial" w:cs="Arial"/>
              </w:rPr>
              <w:t>Part Time – 15 hours per week (7 day rota based)</w:t>
            </w:r>
          </w:p>
        </w:tc>
      </w:tr>
      <w:tr w:rsidR="00312849" w:rsidRPr="00166FD7" w14:paraId="02F1517E" w14:textId="77777777" w:rsidTr="0071388E">
        <w:trPr>
          <w:trHeight w:val="410"/>
        </w:trPr>
        <w:tc>
          <w:tcPr>
            <w:tcW w:w="2557" w:type="dxa"/>
            <w:shd w:val="clear" w:color="auto" w:fill="D9D9D9" w:themeFill="background1" w:themeFillShade="D9"/>
          </w:tcPr>
          <w:p w14:paraId="326741C3" w14:textId="287781C1" w:rsidR="00312849" w:rsidRPr="003E1DF5" w:rsidRDefault="00DC49A9">
            <w:pPr>
              <w:rPr>
                <w:rFonts w:ascii="Arial" w:hAnsi="Arial" w:cs="Arial"/>
                <w:b/>
                <w:bCs/>
              </w:rPr>
            </w:pPr>
            <w:r>
              <w:rPr>
                <w:rFonts w:ascii="Arial" w:hAnsi="Arial" w:cs="Arial"/>
                <w:b/>
                <w:bCs/>
              </w:rPr>
              <w:t>BENEFITS</w:t>
            </w:r>
          </w:p>
        </w:tc>
        <w:tc>
          <w:tcPr>
            <w:tcW w:w="7463" w:type="dxa"/>
          </w:tcPr>
          <w:p w14:paraId="006B18A9" w14:textId="77777777" w:rsidR="00C517C9" w:rsidRDefault="00C517C9" w:rsidP="00C517C9">
            <w:pPr>
              <w:pStyle w:val="ListParagraph"/>
              <w:numPr>
                <w:ilvl w:val="0"/>
                <w:numId w:val="9"/>
              </w:numPr>
              <w:rPr>
                <w:rFonts w:ascii="Arial" w:eastAsia="Times New Roman" w:hAnsi="Arial" w:cs="Arial"/>
                <w:color w:val="333333"/>
                <w:kern w:val="0"/>
                <w:lang w:eastAsia="en-GB"/>
                <w14:ligatures w14:val="none"/>
              </w:rPr>
            </w:pPr>
            <w:r>
              <w:rPr>
                <w:rFonts w:ascii="Arial" w:eastAsia="Times New Roman" w:hAnsi="Arial" w:cs="Arial"/>
                <w:color w:val="333333"/>
                <w:kern w:val="0"/>
                <w:lang w:eastAsia="en-GB"/>
                <w14:ligatures w14:val="none"/>
              </w:rPr>
              <w:t xml:space="preserve">Paid Access NI checks </w:t>
            </w:r>
          </w:p>
          <w:p w14:paraId="279DB907" w14:textId="4BD32FE6" w:rsidR="00C517C9" w:rsidRDefault="00C517C9" w:rsidP="00C517C9">
            <w:pPr>
              <w:pStyle w:val="ListParagraph"/>
              <w:numPr>
                <w:ilvl w:val="0"/>
                <w:numId w:val="9"/>
              </w:numPr>
              <w:rPr>
                <w:rFonts w:ascii="Arial" w:eastAsia="Times New Roman" w:hAnsi="Arial" w:cs="Arial"/>
                <w:color w:val="333333"/>
                <w:kern w:val="0"/>
                <w:lang w:eastAsia="en-GB"/>
                <w14:ligatures w14:val="none"/>
              </w:rPr>
            </w:pPr>
            <w:r>
              <w:rPr>
                <w:rFonts w:ascii="Arial" w:eastAsia="Times New Roman" w:hAnsi="Arial" w:cs="Arial"/>
                <w:color w:val="333333"/>
                <w:kern w:val="0"/>
                <w:lang w:eastAsia="en-GB"/>
                <w14:ligatures w14:val="none"/>
              </w:rPr>
              <w:t>Paid NISCC registrations</w:t>
            </w:r>
            <w:r>
              <w:rPr>
                <w:rFonts w:ascii="Arial" w:eastAsia="Times New Roman" w:hAnsi="Arial" w:cs="Arial"/>
                <w:color w:val="333333"/>
                <w:kern w:val="0"/>
                <w:lang w:eastAsia="en-GB"/>
                <w14:ligatures w14:val="none"/>
              </w:rPr>
              <w:t xml:space="preserve"> (where the role requires)</w:t>
            </w:r>
          </w:p>
          <w:p w14:paraId="68D00CC5" w14:textId="77777777" w:rsidR="00C517C9" w:rsidRDefault="00C517C9" w:rsidP="00C517C9">
            <w:pPr>
              <w:pStyle w:val="ListParagraph"/>
              <w:numPr>
                <w:ilvl w:val="0"/>
                <w:numId w:val="9"/>
              </w:numPr>
              <w:rPr>
                <w:rFonts w:ascii="Arial" w:eastAsia="Times New Roman" w:hAnsi="Arial" w:cs="Arial"/>
                <w:color w:val="333333"/>
                <w:kern w:val="0"/>
                <w:lang w:eastAsia="en-GB"/>
                <w14:ligatures w14:val="none"/>
              </w:rPr>
            </w:pPr>
            <w:r>
              <w:rPr>
                <w:rFonts w:ascii="Arial" w:eastAsia="Times New Roman" w:hAnsi="Arial" w:cs="Arial"/>
                <w:color w:val="333333"/>
                <w:kern w:val="0"/>
                <w:lang w:eastAsia="en-GB"/>
                <w14:ligatures w14:val="none"/>
              </w:rPr>
              <w:t>Simply Health Level 2 – health care cash back plan</w:t>
            </w:r>
          </w:p>
          <w:p w14:paraId="3E52A0D8" w14:textId="1086D4FF" w:rsidR="00312849" w:rsidRPr="000E645F" w:rsidRDefault="00C517C9" w:rsidP="000E645F">
            <w:pPr>
              <w:pStyle w:val="ListParagraph"/>
              <w:numPr>
                <w:ilvl w:val="0"/>
                <w:numId w:val="9"/>
              </w:numPr>
              <w:rPr>
                <w:rFonts w:ascii="Arial" w:hAnsi="Arial" w:cs="Arial"/>
              </w:rPr>
            </w:pPr>
            <w:r w:rsidRPr="000E645F">
              <w:rPr>
                <w:rFonts w:ascii="Arial" w:eastAsia="Times New Roman" w:hAnsi="Arial" w:cs="Arial"/>
                <w:color w:val="333333"/>
                <w:kern w:val="0"/>
                <w:lang w:eastAsia="en-GB"/>
                <w14:ligatures w14:val="none"/>
              </w:rPr>
              <w:t>Paid sick leave 4 weeks full pay after probationary period</w:t>
            </w:r>
          </w:p>
        </w:tc>
      </w:tr>
      <w:tr w:rsidR="00FF53E0" w:rsidRPr="00166FD7" w14:paraId="417DC194" w14:textId="77777777" w:rsidTr="0071388E">
        <w:trPr>
          <w:trHeight w:val="410"/>
        </w:trPr>
        <w:tc>
          <w:tcPr>
            <w:tcW w:w="2557" w:type="dxa"/>
            <w:shd w:val="clear" w:color="auto" w:fill="D9D9D9" w:themeFill="background1" w:themeFillShade="D9"/>
          </w:tcPr>
          <w:p w14:paraId="221E122D" w14:textId="1C50456D" w:rsidR="00FF53E0" w:rsidRPr="003E1DF5" w:rsidRDefault="00FF53E0">
            <w:pPr>
              <w:rPr>
                <w:rFonts w:ascii="Arial" w:hAnsi="Arial" w:cs="Arial"/>
                <w:b/>
                <w:bCs/>
              </w:rPr>
            </w:pPr>
            <w:r w:rsidRPr="003E1DF5">
              <w:rPr>
                <w:rFonts w:ascii="Arial" w:hAnsi="Arial" w:cs="Arial"/>
                <w:b/>
                <w:bCs/>
              </w:rPr>
              <w:t>LENGTH OF CONTRACT</w:t>
            </w:r>
          </w:p>
        </w:tc>
        <w:tc>
          <w:tcPr>
            <w:tcW w:w="7463" w:type="dxa"/>
          </w:tcPr>
          <w:p w14:paraId="76AC0D0E" w14:textId="4F4D8262" w:rsidR="00FF53E0" w:rsidRPr="00166FD7" w:rsidRDefault="00482702">
            <w:pPr>
              <w:rPr>
                <w:rFonts w:ascii="Arial" w:hAnsi="Arial" w:cs="Arial"/>
              </w:rPr>
            </w:pPr>
            <w:r>
              <w:rPr>
                <w:rFonts w:ascii="Arial" w:hAnsi="Arial" w:cs="Arial"/>
              </w:rPr>
              <w:t xml:space="preserve">Permanent </w:t>
            </w:r>
          </w:p>
        </w:tc>
      </w:tr>
      <w:tr w:rsidR="00FF53E0" w:rsidRPr="00166FD7" w14:paraId="4916F46B" w14:textId="77777777" w:rsidTr="0071388E">
        <w:trPr>
          <w:trHeight w:val="410"/>
        </w:trPr>
        <w:tc>
          <w:tcPr>
            <w:tcW w:w="2557" w:type="dxa"/>
            <w:shd w:val="clear" w:color="auto" w:fill="D9D9D9" w:themeFill="background1" w:themeFillShade="D9"/>
          </w:tcPr>
          <w:p w14:paraId="1ABB46F4" w14:textId="136EE3D3" w:rsidR="00FF53E0" w:rsidRPr="003E1DF5" w:rsidRDefault="00F500A5">
            <w:pPr>
              <w:rPr>
                <w:rFonts w:ascii="Arial" w:hAnsi="Arial" w:cs="Arial"/>
                <w:b/>
                <w:bCs/>
              </w:rPr>
            </w:pPr>
            <w:r w:rsidRPr="003E1DF5">
              <w:rPr>
                <w:rFonts w:ascii="Arial" w:hAnsi="Arial" w:cs="Arial"/>
                <w:b/>
                <w:bCs/>
              </w:rPr>
              <w:t>JOB PURPOSE</w:t>
            </w:r>
          </w:p>
        </w:tc>
        <w:tc>
          <w:tcPr>
            <w:tcW w:w="7463" w:type="dxa"/>
          </w:tcPr>
          <w:p w14:paraId="1D9DC839" w14:textId="4307BD07" w:rsidR="00E21178" w:rsidRPr="00166FD7" w:rsidRDefault="00E21178">
            <w:pPr>
              <w:rPr>
                <w:rFonts w:ascii="Arial" w:hAnsi="Arial" w:cs="Arial"/>
              </w:rPr>
            </w:pPr>
            <w:r w:rsidRPr="006C167C">
              <w:rPr>
                <w:rFonts w:ascii="Arial" w:hAnsi="Arial" w:cs="Arial"/>
              </w:rPr>
              <w:t xml:space="preserve">To be part of the </w:t>
            </w:r>
            <w:r>
              <w:rPr>
                <w:rFonts w:ascii="Arial" w:hAnsi="Arial" w:cs="Arial"/>
              </w:rPr>
              <w:t>staffing</w:t>
            </w:r>
            <w:r w:rsidRPr="006C167C">
              <w:rPr>
                <w:rFonts w:ascii="Arial" w:hAnsi="Arial" w:cs="Arial"/>
              </w:rPr>
              <w:t xml:space="preserve"> team within Morning Star House assisting with the </w:t>
            </w:r>
            <w:r>
              <w:rPr>
                <w:rFonts w:ascii="Arial" w:hAnsi="Arial" w:cs="Arial"/>
              </w:rPr>
              <w:t>catering provisions</w:t>
            </w:r>
            <w:r w:rsidRPr="006C167C">
              <w:rPr>
                <w:rFonts w:ascii="Arial" w:hAnsi="Arial" w:cs="Arial"/>
              </w:rPr>
              <w:t xml:space="preserve"> </w:t>
            </w:r>
            <w:r w:rsidR="00AD1B75">
              <w:rPr>
                <w:rFonts w:ascii="Arial" w:hAnsi="Arial" w:cs="Arial"/>
              </w:rPr>
              <w:t>in the</w:t>
            </w:r>
            <w:r w:rsidRPr="006C167C">
              <w:rPr>
                <w:rFonts w:ascii="Arial" w:hAnsi="Arial" w:cs="Arial"/>
              </w:rPr>
              <w:t xml:space="preserve"> temporary accommodation </w:t>
            </w:r>
            <w:r w:rsidR="00AD1B75">
              <w:rPr>
                <w:rFonts w:ascii="Arial" w:hAnsi="Arial" w:cs="Arial"/>
              </w:rPr>
              <w:t>service</w:t>
            </w:r>
            <w:r w:rsidRPr="006C167C">
              <w:rPr>
                <w:rFonts w:ascii="Arial" w:hAnsi="Arial" w:cs="Arial"/>
              </w:rPr>
              <w:t>.</w:t>
            </w:r>
            <w:r w:rsidR="00AD1B75">
              <w:rPr>
                <w:rFonts w:ascii="Arial" w:hAnsi="Arial" w:cs="Arial"/>
              </w:rPr>
              <w:t xml:space="preserve"> Catering is at the heart of the service and the Assistant Cook will work alongside the Head Cook</w:t>
            </w:r>
            <w:r w:rsidR="00CF6DE9">
              <w:rPr>
                <w:rFonts w:ascii="Arial" w:hAnsi="Arial" w:cs="Arial"/>
              </w:rPr>
              <w:t xml:space="preserve"> to deliver nutritional meals on a daily basis. They will ensure that hygiene and cleanliness within the kitchen are of the highest standard. We provide three meals per day for up to 39 clients, aimed at ensuring that clients are </w:t>
            </w:r>
            <w:r w:rsidR="00907B55">
              <w:rPr>
                <w:rFonts w:ascii="Arial" w:hAnsi="Arial" w:cs="Arial"/>
              </w:rPr>
              <w:t xml:space="preserve">nourishing their body while using the service. </w:t>
            </w:r>
            <w:r>
              <w:rPr>
                <w:rFonts w:ascii="Arial" w:hAnsi="Arial" w:cs="Arial"/>
              </w:rPr>
              <w:t xml:space="preserve"> </w:t>
            </w:r>
          </w:p>
        </w:tc>
      </w:tr>
      <w:tr w:rsidR="00F500A5" w:rsidRPr="00166FD7" w14:paraId="79634E3B" w14:textId="77777777" w:rsidTr="0071388E">
        <w:trPr>
          <w:trHeight w:val="410"/>
        </w:trPr>
        <w:tc>
          <w:tcPr>
            <w:tcW w:w="2557" w:type="dxa"/>
            <w:shd w:val="clear" w:color="auto" w:fill="D9D9D9" w:themeFill="background1" w:themeFillShade="D9"/>
          </w:tcPr>
          <w:p w14:paraId="500EEB99" w14:textId="32CE3DFF" w:rsidR="00F500A5" w:rsidRPr="003E1DF5" w:rsidRDefault="00F500A5">
            <w:pPr>
              <w:rPr>
                <w:rFonts w:ascii="Arial" w:hAnsi="Arial" w:cs="Arial"/>
                <w:b/>
                <w:bCs/>
              </w:rPr>
            </w:pPr>
            <w:r w:rsidRPr="003E1DF5">
              <w:rPr>
                <w:rFonts w:ascii="Arial" w:hAnsi="Arial" w:cs="Arial"/>
                <w:b/>
                <w:bCs/>
              </w:rPr>
              <w:t xml:space="preserve">KEY DUTIES &amp; REPSONSIBLITIES </w:t>
            </w:r>
          </w:p>
        </w:tc>
        <w:tc>
          <w:tcPr>
            <w:tcW w:w="7463" w:type="dxa"/>
            <w:shd w:val="clear" w:color="auto" w:fill="D9D9D9" w:themeFill="background1" w:themeFillShade="D9"/>
          </w:tcPr>
          <w:p w14:paraId="67711C9B" w14:textId="77777777" w:rsidR="00F500A5" w:rsidRPr="00166FD7" w:rsidRDefault="00F500A5">
            <w:pPr>
              <w:rPr>
                <w:rFonts w:ascii="Arial" w:hAnsi="Arial" w:cs="Arial"/>
              </w:rPr>
            </w:pPr>
          </w:p>
        </w:tc>
      </w:tr>
      <w:tr w:rsidR="00F500A5" w:rsidRPr="00166FD7" w14:paraId="0126785C" w14:textId="77777777" w:rsidTr="0071388E">
        <w:trPr>
          <w:trHeight w:val="410"/>
        </w:trPr>
        <w:tc>
          <w:tcPr>
            <w:tcW w:w="2557" w:type="dxa"/>
            <w:shd w:val="clear" w:color="auto" w:fill="D9D9D9" w:themeFill="background1" w:themeFillShade="D9"/>
          </w:tcPr>
          <w:p w14:paraId="529DD247" w14:textId="68B4CCBE" w:rsidR="00F500A5" w:rsidRPr="003E1DF5" w:rsidRDefault="002367F7" w:rsidP="002367F7">
            <w:pPr>
              <w:pStyle w:val="ListParagraph"/>
              <w:numPr>
                <w:ilvl w:val="0"/>
                <w:numId w:val="3"/>
              </w:numPr>
              <w:rPr>
                <w:rFonts w:ascii="Arial" w:hAnsi="Arial" w:cs="Arial"/>
                <w:b/>
                <w:bCs/>
              </w:rPr>
            </w:pPr>
            <w:r w:rsidRPr="003E1DF5">
              <w:rPr>
                <w:rFonts w:ascii="Arial" w:hAnsi="Arial" w:cs="Arial"/>
                <w:b/>
                <w:bCs/>
              </w:rPr>
              <w:t>GENERAL TASKS</w:t>
            </w:r>
          </w:p>
        </w:tc>
        <w:tc>
          <w:tcPr>
            <w:tcW w:w="7463" w:type="dxa"/>
          </w:tcPr>
          <w:p w14:paraId="4F8B24F9" w14:textId="25578B3A" w:rsidR="00E560EA" w:rsidRDefault="0071388E" w:rsidP="002367F7">
            <w:pPr>
              <w:pStyle w:val="ListParagraph"/>
              <w:numPr>
                <w:ilvl w:val="0"/>
                <w:numId w:val="4"/>
              </w:numPr>
              <w:rPr>
                <w:rFonts w:ascii="Arial" w:hAnsi="Arial" w:cs="Arial"/>
              </w:rPr>
            </w:pPr>
            <w:r>
              <w:rPr>
                <w:rFonts w:ascii="Arial" w:hAnsi="Arial" w:cs="Arial"/>
              </w:rPr>
              <w:t xml:space="preserve">To prepare and cook </w:t>
            </w:r>
            <w:r w:rsidR="00A85266">
              <w:rPr>
                <w:rFonts w:ascii="Arial" w:hAnsi="Arial" w:cs="Arial"/>
              </w:rPr>
              <w:t>nutritious</w:t>
            </w:r>
            <w:r>
              <w:rPr>
                <w:rFonts w:ascii="Arial" w:hAnsi="Arial" w:cs="Arial"/>
              </w:rPr>
              <w:t xml:space="preserve"> meal</w:t>
            </w:r>
            <w:r w:rsidR="00A85266">
              <w:rPr>
                <w:rFonts w:ascii="Arial" w:hAnsi="Arial" w:cs="Arial"/>
              </w:rPr>
              <w:t xml:space="preserve">s with varying dietary requirements. </w:t>
            </w:r>
          </w:p>
          <w:p w14:paraId="67541550" w14:textId="2A84E858" w:rsidR="00A85266" w:rsidRDefault="00A85266" w:rsidP="002367F7">
            <w:pPr>
              <w:pStyle w:val="ListParagraph"/>
              <w:numPr>
                <w:ilvl w:val="0"/>
                <w:numId w:val="4"/>
              </w:numPr>
              <w:rPr>
                <w:rFonts w:ascii="Arial" w:hAnsi="Arial" w:cs="Arial"/>
              </w:rPr>
            </w:pPr>
            <w:r>
              <w:rPr>
                <w:rFonts w:ascii="Arial" w:hAnsi="Arial" w:cs="Arial"/>
              </w:rPr>
              <w:t>Develop individual meal options for identified clients with specialised dietary needs.</w:t>
            </w:r>
          </w:p>
          <w:p w14:paraId="66AEB844" w14:textId="77777777" w:rsidR="00A85266" w:rsidRDefault="00985B70" w:rsidP="002367F7">
            <w:pPr>
              <w:pStyle w:val="ListParagraph"/>
              <w:numPr>
                <w:ilvl w:val="0"/>
                <w:numId w:val="4"/>
              </w:numPr>
              <w:rPr>
                <w:rFonts w:ascii="Arial" w:hAnsi="Arial" w:cs="Arial"/>
              </w:rPr>
            </w:pPr>
            <w:r>
              <w:rPr>
                <w:rFonts w:ascii="Arial" w:hAnsi="Arial" w:cs="Arial"/>
              </w:rPr>
              <w:t>To ensure the hygiene and cleanliness within the kitchen area are of the highest standard in accordance with Environmental Health requirements and legislation</w:t>
            </w:r>
            <w:r w:rsidR="00220EBD">
              <w:rPr>
                <w:rFonts w:ascii="Arial" w:hAnsi="Arial" w:cs="Arial"/>
              </w:rPr>
              <w:t>.</w:t>
            </w:r>
          </w:p>
          <w:p w14:paraId="72AEFFC9" w14:textId="77777777" w:rsidR="00220EBD" w:rsidRDefault="00220EBD" w:rsidP="002367F7">
            <w:pPr>
              <w:pStyle w:val="ListParagraph"/>
              <w:numPr>
                <w:ilvl w:val="0"/>
                <w:numId w:val="4"/>
              </w:numPr>
              <w:rPr>
                <w:rFonts w:ascii="Arial" w:hAnsi="Arial" w:cs="Arial"/>
              </w:rPr>
            </w:pPr>
            <w:r>
              <w:rPr>
                <w:rFonts w:ascii="Arial" w:hAnsi="Arial" w:cs="Arial"/>
              </w:rPr>
              <w:t xml:space="preserve">To follow kitchen procedures and maintain records in accordance with </w:t>
            </w:r>
            <w:r>
              <w:rPr>
                <w:rFonts w:ascii="Arial" w:hAnsi="Arial" w:cs="Arial"/>
              </w:rPr>
              <w:t>Environmental Health</w:t>
            </w:r>
            <w:r>
              <w:rPr>
                <w:rFonts w:ascii="Arial" w:hAnsi="Arial" w:cs="Arial"/>
              </w:rPr>
              <w:t xml:space="preserve"> requirements.</w:t>
            </w:r>
          </w:p>
          <w:p w14:paraId="1DA69216" w14:textId="77777777" w:rsidR="00220EBD" w:rsidRDefault="00220EBD" w:rsidP="002367F7">
            <w:pPr>
              <w:pStyle w:val="ListParagraph"/>
              <w:numPr>
                <w:ilvl w:val="0"/>
                <w:numId w:val="4"/>
              </w:numPr>
              <w:rPr>
                <w:rFonts w:ascii="Arial" w:hAnsi="Arial" w:cs="Arial"/>
              </w:rPr>
            </w:pPr>
            <w:r>
              <w:rPr>
                <w:rFonts w:ascii="Arial" w:hAnsi="Arial" w:cs="Arial"/>
              </w:rPr>
              <w:t xml:space="preserve">Support the Head Chef in the </w:t>
            </w:r>
            <w:r w:rsidR="001B2CDD">
              <w:rPr>
                <w:rFonts w:ascii="Arial" w:hAnsi="Arial" w:cs="Arial"/>
              </w:rPr>
              <w:t>procurement of food requirements.</w:t>
            </w:r>
          </w:p>
          <w:p w14:paraId="3FF303B2" w14:textId="77777777" w:rsidR="001B2CDD" w:rsidRDefault="001B2CDD" w:rsidP="001B2CDD">
            <w:pPr>
              <w:pStyle w:val="ListParagraph"/>
              <w:numPr>
                <w:ilvl w:val="0"/>
                <w:numId w:val="4"/>
              </w:numPr>
              <w:rPr>
                <w:rFonts w:ascii="Arial" w:hAnsi="Arial" w:cs="Arial"/>
              </w:rPr>
            </w:pPr>
            <w:r>
              <w:rPr>
                <w:rFonts w:ascii="Arial" w:hAnsi="Arial" w:cs="Arial"/>
              </w:rPr>
              <w:t>Carry out regular stock takes and stock control procedures.</w:t>
            </w:r>
          </w:p>
          <w:p w14:paraId="6A4FC87A" w14:textId="77777777" w:rsidR="001B2CDD" w:rsidRDefault="00DC7499" w:rsidP="00167DB4">
            <w:pPr>
              <w:pStyle w:val="ListParagraph"/>
              <w:numPr>
                <w:ilvl w:val="0"/>
                <w:numId w:val="4"/>
              </w:numPr>
              <w:rPr>
                <w:rFonts w:ascii="Arial" w:hAnsi="Arial" w:cs="Arial"/>
              </w:rPr>
            </w:pPr>
            <w:r>
              <w:rPr>
                <w:rFonts w:ascii="Arial" w:hAnsi="Arial" w:cs="Arial"/>
              </w:rPr>
              <w:t>To ensure that all Morning Star House policies and procedures are being adhered to</w:t>
            </w:r>
            <w:r w:rsidR="00657D7B">
              <w:rPr>
                <w:rFonts w:ascii="Arial" w:hAnsi="Arial" w:cs="Arial"/>
              </w:rPr>
              <w:t xml:space="preserve">, particularly in relation to Health &amp; Safety, Food Hygiene </w:t>
            </w:r>
            <w:r w:rsidR="00657D7B" w:rsidRPr="00167DB4">
              <w:rPr>
                <w:rFonts w:ascii="Arial" w:hAnsi="Arial" w:cs="Arial"/>
              </w:rPr>
              <w:t>and employee Code of Conduct.</w:t>
            </w:r>
          </w:p>
          <w:p w14:paraId="7DB2421B" w14:textId="77777777" w:rsidR="00167DB4" w:rsidRDefault="00167DB4" w:rsidP="00167DB4">
            <w:pPr>
              <w:pStyle w:val="ListParagraph"/>
              <w:numPr>
                <w:ilvl w:val="0"/>
                <w:numId w:val="4"/>
              </w:numPr>
              <w:rPr>
                <w:rFonts w:ascii="Arial" w:hAnsi="Arial" w:cs="Arial"/>
              </w:rPr>
            </w:pPr>
            <w:r>
              <w:rPr>
                <w:rFonts w:ascii="Arial" w:hAnsi="Arial" w:cs="Arial"/>
              </w:rPr>
              <w:t>To undertake the role in a professional manner maintaining a high quality of standard of work</w:t>
            </w:r>
            <w:r w:rsidR="009A71E9">
              <w:rPr>
                <w:rFonts w:ascii="Arial" w:hAnsi="Arial" w:cs="Arial"/>
              </w:rPr>
              <w:t>, and to always work in accordance with the aims and vales of Morning Star</w:t>
            </w:r>
          </w:p>
          <w:p w14:paraId="0B98D4C0" w14:textId="6B58C17B" w:rsidR="0002129F" w:rsidRPr="00167DB4" w:rsidRDefault="0002129F" w:rsidP="00167DB4">
            <w:pPr>
              <w:pStyle w:val="ListParagraph"/>
              <w:numPr>
                <w:ilvl w:val="0"/>
                <w:numId w:val="4"/>
              </w:numPr>
              <w:rPr>
                <w:rFonts w:ascii="Arial" w:hAnsi="Arial" w:cs="Arial"/>
              </w:rPr>
            </w:pPr>
            <w:r>
              <w:rPr>
                <w:rFonts w:ascii="Arial" w:hAnsi="Arial" w:cs="Arial"/>
              </w:rPr>
              <w:t>Generate creative and innovative ideas to challenge and contribute to Morning Star House’s ways of working.</w:t>
            </w:r>
          </w:p>
        </w:tc>
      </w:tr>
    </w:tbl>
    <w:p w14:paraId="2174AAA1" w14:textId="77777777" w:rsidR="000E645F" w:rsidRPr="003B2463" w:rsidRDefault="007B0AB8" w:rsidP="000E645F">
      <w:pPr>
        <w:pStyle w:val="NormalWeb"/>
        <w:shd w:val="clear" w:color="auto" w:fill="FFFFFF"/>
        <w:spacing w:before="0" w:beforeAutospacing="0" w:after="225" w:afterAutospacing="0"/>
        <w:jc w:val="center"/>
        <w:rPr>
          <w:rStyle w:val="Strong"/>
          <w:rFonts w:ascii="Arial" w:hAnsi="Arial" w:cs="Arial"/>
          <w:color w:val="333333"/>
          <w:sz w:val="12"/>
          <w:szCs w:val="12"/>
        </w:rPr>
      </w:pPr>
      <w:r w:rsidRPr="003B2463">
        <w:rPr>
          <w:rStyle w:val="Strong"/>
          <w:rFonts w:ascii="Arial" w:hAnsi="Arial" w:cs="Arial"/>
          <w:color w:val="333333"/>
          <w:sz w:val="12"/>
          <w:szCs w:val="12"/>
        </w:rPr>
        <w:t>This job description outlines the general ways in which it is expected you will meet the overall requirements of this post.</w:t>
      </w:r>
    </w:p>
    <w:p w14:paraId="02967ED6" w14:textId="41C44415" w:rsidR="007B0AB8" w:rsidRPr="003B2463" w:rsidRDefault="007B0AB8" w:rsidP="000E645F">
      <w:pPr>
        <w:pStyle w:val="NormalWeb"/>
        <w:shd w:val="clear" w:color="auto" w:fill="FFFFFF"/>
        <w:spacing w:before="0" w:beforeAutospacing="0" w:after="225" w:afterAutospacing="0"/>
        <w:jc w:val="center"/>
        <w:rPr>
          <w:rFonts w:ascii="Arial" w:hAnsi="Arial" w:cs="Arial"/>
          <w:color w:val="333333"/>
          <w:sz w:val="12"/>
          <w:szCs w:val="12"/>
        </w:rPr>
      </w:pPr>
      <w:r w:rsidRPr="003B2463">
        <w:rPr>
          <w:rStyle w:val="Strong"/>
          <w:rFonts w:ascii="Arial" w:hAnsi="Arial" w:cs="Arial"/>
          <w:color w:val="333333"/>
          <w:sz w:val="12"/>
          <w:szCs w:val="12"/>
        </w:rPr>
        <w:t xml:space="preserve">The list of tasks is not </w:t>
      </w:r>
      <w:r w:rsidR="00BF0A94" w:rsidRPr="003B2463">
        <w:rPr>
          <w:rStyle w:val="Strong"/>
          <w:rFonts w:ascii="Arial" w:hAnsi="Arial" w:cs="Arial"/>
          <w:color w:val="333333"/>
          <w:sz w:val="12"/>
          <w:szCs w:val="12"/>
        </w:rPr>
        <w:t>exhaustive,</w:t>
      </w:r>
      <w:r w:rsidRPr="003B2463">
        <w:rPr>
          <w:rStyle w:val="Strong"/>
          <w:rFonts w:ascii="Arial" w:hAnsi="Arial" w:cs="Arial"/>
          <w:color w:val="333333"/>
          <w:sz w:val="12"/>
          <w:szCs w:val="12"/>
        </w:rPr>
        <w:t xml:space="preserve"> and duties may be varied from time to time by the line manager. This job description is subject to regular review.</w:t>
      </w:r>
    </w:p>
    <w:p w14:paraId="41B9C649" w14:textId="77777777" w:rsidR="00D60DBC" w:rsidRDefault="00D60DBC">
      <w:pPr>
        <w:rPr>
          <w:rFonts w:ascii="Arial" w:hAnsi="Arial" w:cs="Arial"/>
        </w:rPr>
        <w:sectPr w:rsidR="00D60DB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tbl>
      <w:tblPr>
        <w:tblStyle w:val="TableGrid"/>
        <w:tblW w:w="14999" w:type="dxa"/>
        <w:tblInd w:w="-530" w:type="dxa"/>
        <w:tblLook w:val="04A0" w:firstRow="1" w:lastRow="0" w:firstColumn="1" w:lastColumn="0" w:noHBand="0" w:noVBand="1"/>
      </w:tblPr>
      <w:tblGrid>
        <w:gridCol w:w="2239"/>
        <w:gridCol w:w="6800"/>
        <w:gridCol w:w="5960"/>
      </w:tblGrid>
      <w:tr w:rsidR="00AC63BE" w:rsidRPr="00740D91" w14:paraId="77F271BF" w14:textId="77777777" w:rsidTr="00F14530">
        <w:trPr>
          <w:trHeight w:val="196"/>
        </w:trPr>
        <w:tc>
          <w:tcPr>
            <w:tcW w:w="14999" w:type="dxa"/>
            <w:gridSpan w:val="3"/>
            <w:shd w:val="clear" w:color="auto" w:fill="D9D9D9" w:themeFill="background1" w:themeFillShade="D9"/>
          </w:tcPr>
          <w:p w14:paraId="5A4A858E" w14:textId="77777777" w:rsidR="00AC63BE" w:rsidRPr="00BA0A61" w:rsidRDefault="00AC63BE" w:rsidP="00F14530">
            <w:pPr>
              <w:jc w:val="center"/>
              <w:rPr>
                <w:rFonts w:ascii="Arial" w:hAnsi="Arial" w:cs="Arial"/>
                <w:b/>
                <w:bCs/>
                <w:color w:val="333333"/>
                <w:sz w:val="24"/>
                <w:szCs w:val="24"/>
              </w:rPr>
            </w:pPr>
            <w:r w:rsidRPr="00BA0A61">
              <w:rPr>
                <w:rFonts w:ascii="Arial" w:hAnsi="Arial" w:cs="Arial"/>
                <w:b/>
                <w:bCs/>
                <w:color w:val="333333"/>
                <w:sz w:val="24"/>
                <w:szCs w:val="24"/>
              </w:rPr>
              <w:lastRenderedPageBreak/>
              <w:t>PERSON SPECIFICATION</w:t>
            </w:r>
          </w:p>
        </w:tc>
      </w:tr>
      <w:tr w:rsidR="00AC63BE" w:rsidRPr="00740D91" w14:paraId="080C6C42" w14:textId="77777777" w:rsidTr="005C34AB">
        <w:trPr>
          <w:trHeight w:val="196"/>
        </w:trPr>
        <w:tc>
          <w:tcPr>
            <w:tcW w:w="1518" w:type="dxa"/>
            <w:shd w:val="clear" w:color="auto" w:fill="D9D9D9" w:themeFill="background1" w:themeFillShade="D9"/>
          </w:tcPr>
          <w:p w14:paraId="2B02B26F" w14:textId="77777777" w:rsidR="00AC63BE" w:rsidRPr="00BA0A61" w:rsidRDefault="00AC63BE" w:rsidP="00F14530">
            <w:pPr>
              <w:jc w:val="center"/>
              <w:rPr>
                <w:rFonts w:ascii="Arial" w:hAnsi="Arial" w:cs="Arial"/>
                <w:b/>
                <w:bCs/>
                <w:color w:val="333333"/>
                <w:sz w:val="24"/>
                <w:szCs w:val="24"/>
              </w:rPr>
            </w:pPr>
            <w:r w:rsidRPr="00BA0A61">
              <w:rPr>
                <w:rFonts w:ascii="Arial" w:hAnsi="Arial" w:cs="Arial"/>
                <w:b/>
                <w:bCs/>
                <w:color w:val="333333"/>
                <w:sz w:val="24"/>
                <w:szCs w:val="24"/>
              </w:rPr>
              <w:t>Criteria</w:t>
            </w:r>
          </w:p>
        </w:tc>
        <w:tc>
          <w:tcPr>
            <w:tcW w:w="7168" w:type="dxa"/>
            <w:shd w:val="clear" w:color="auto" w:fill="D9D9D9" w:themeFill="background1" w:themeFillShade="D9"/>
          </w:tcPr>
          <w:p w14:paraId="21842484" w14:textId="77777777" w:rsidR="00AC63BE" w:rsidRPr="00BA0A61" w:rsidRDefault="00AC63BE" w:rsidP="00F14530">
            <w:pPr>
              <w:jc w:val="center"/>
              <w:rPr>
                <w:rFonts w:ascii="Arial" w:hAnsi="Arial" w:cs="Arial"/>
                <w:b/>
                <w:bCs/>
                <w:color w:val="333333"/>
                <w:sz w:val="24"/>
                <w:szCs w:val="24"/>
              </w:rPr>
            </w:pPr>
            <w:r w:rsidRPr="00BA0A61">
              <w:rPr>
                <w:rFonts w:ascii="Arial" w:hAnsi="Arial" w:cs="Arial"/>
                <w:b/>
                <w:bCs/>
                <w:color w:val="333333"/>
                <w:sz w:val="24"/>
                <w:szCs w:val="24"/>
              </w:rPr>
              <w:t>Essential</w:t>
            </w:r>
          </w:p>
        </w:tc>
        <w:tc>
          <w:tcPr>
            <w:tcW w:w="6313" w:type="dxa"/>
            <w:shd w:val="clear" w:color="auto" w:fill="D9D9D9" w:themeFill="background1" w:themeFillShade="D9"/>
          </w:tcPr>
          <w:p w14:paraId="6579ADC6" w14:textId="77777777" w:rsidR="00AC63BE" w:rsidRPr="00BA0A61" w:rsidRDefault="00AC63BE" w:rsidP="00F14530">
            <w:pPr>
              <w:jc w:val="center"/>
              <w:rPr>
                <w:rFonts w:ascii="Arial" w:hAnsi="Arial" w:cs="Arial"/>
                <w:b/>
                <w:bCs/>
                <w:color w:val="333333"/>
                <w:sz w:val="24"/>
                <w:szCs w:val="24"/>
              </w:rPr>
            </w:pPr>
            <w:r w:rsidRPr="00BA0A61">
              <w:rPr>
                <w:rFonts w:ascii="Arial" w:hAnsi="Arial" w:cs="Arial"/>
                <w:b/>
                <w:bCs/>
                <w:color w:val="333333"/>
                <w:sz w:val="24"/>
                <w:szCs w:val="24"/>
              </w:rPr>
              <w:t>Desirable</w:t>
            </w:r>
          </w:p>
        </w:tc>
      </w:tr>
      <w:tr w:rsidR="00AC63BE" w:rsidRPr="00740D91" w14:paraId="2E305871" w14:textId="77777777" w:rsidTr="005C34AB">
        <w:trPr>
          <w:trHeight w:val="196"/>
        </w:trPr>
        <w:tc>
          <w:tcPr>
            <w:tcW w:w="1518" w:type="dxa"/>
            <w:shd w:val="clear" w:color="auto" w:fill="auto"/>
          </w:tcPr>
          <w:p w14:paraId="5FA1E5F5" w14:textId="77777777" w:rsidR="00AC63BE" w:rsidRPr="00BA0A61" w:rsidRDefault="00AC63BE" w:rsidP="00F14530">
            <w:pPr>
              <w:jc w:val="center"/>
              <w:rPr>
                <w:rFonts w:ascii="Arial" w:hAnsi="Arial" w:cs="Arial"/>
                <w:b/>
                <w:bCs/>
                <w:color w:val="333333"/>
                <w:sz w:val="24"/>
                <w:szCs w:val="24"/>
              </w:rPr>
            </w:pPr>
            <w:r w:rsidRPr="00BA0A61">
              <w:rPr>
                <w:rFonts w:ascii="Arial" w:hAnsi="Arial" w:cs="Arial"/>
                <w:b/>
                <w:bCs/>
                <w:color w:val="333333"/>
                <w:sz w:val="24"/>
                <w:szCs w:val="24"/>
              </w:rPr>
              <w:t>EDUCATION / QUALIFICATIONS / EXPERIENCE</w:t>
            </w:r>
          </w:p>
        </w:tc>
        <w:tc>
          <w:tcPr>
            <w:tcW w:w="7168" w:type="dxa"/>
            <w:shd w:val="clear" w:color="auto" w:fill="auto"/>
          </w:tcPr>
          <w:p w14:paraId="03914AAC" w14:textId="4351CEEB" w:rsidR="004D7121" w:rsidRDefault="004D7121" w:rsidP="004D7121">
            <w:pPr>
              <w:pStyle w:val="NormalWeb"/>
              <w:spacing w:before="0" w:beforeAutospacing="0" w:after="225" w:afterAutospacing="0"/>
              <w:rPr>
                <w:rFonts w:ascii="Arial" w:hAnsi="Arial" w:cs="Arial"/>
                <w:color w:val="333333"/>
              </w:rPr>
            </w:pPr>
            <w:r w:rsidRPr="004D7121">
              <w:rPr>
                <w:rFonts w:ascii="Arial" w:hAnsi="Arial" w:cs="Arial"/>
                <w:color w:val="333333"/>
              </w:rPr>
              <w:t>NVQII or City and Guilds – Catering and Hospitality (or equivalent) </w:t>
            </w:r>
            <w:r w:rsidRPr="004D7121">
              <w:rPr>
                <w:rFonts w:ascii="Arial" w:hAnsi="Arial" w:cs="Arial"/>
                <w:b/>
                <w:bCs/>
                <w:color w:val="333333"/>
              </w:rPr>
              <w:t>OR</w:t>
            </w:r>
            <w:r w:rsidRPr="004D7121">
              <w:rPr>
                <w:rFonts w:ascii="Arial" w:hAnsi="Arial" w:cs="Arial"/>
                <w:color w:val="333333"/>
              </w:rPr>
              <w:t xml:space="preserve"> 2 </w:t>
            </w:r>
            <w:r w:rsidR="00920EEA" w:rsidRPr="004D7121">
              <w:rPr>
                <w:rFonts w:ascii="Arial" w:hAnsi="Arial" w:cs="Arial"/>
                <w:color w:val="333333"/>
              </w:rPr>
              <w:t>years’ experience</w:t>
            </w:r>
            <w:r w:rsidRPr="004D7121">
              <w:rPr>
                <w:rFonts w:ascii="Arial" w:hAnsi="Arial" w:cs="Arial"/>
                <w:color w:val="333333"/>
              </w:rPr>
              <w:t xml:space="preserve"> working in a kitchen</w:t>
            </w:r>
            <w:r w:rsidR="00DB6E06">
              <w:rPr>
                <w:rFonts w:ascii="Arial" w:hAnsi="Arial" w:cs="Arial"/>
                <w:color w:val="333333"/>
              </w:rPr>
              <w:t xml:space="preserve"> role</w:t>
            </w:r>
          </w:p>
          <w:p w14:paraId="18E7003E" w14:textId="377B7F88" w:rsidR="00DB6E06" w:rsidRPr="004D7121" w:rsidRDefault="00DB6E06" w:rsidP="004D7121">
            <w:pPr>
              <w:pStyle w:val="NormalWeb"/>
              <w:spacing w:before="0" w:beforeAutospacing="0" w:after="225" w:afterAutospacing="0"/>
              <w:rPr>
                <w:rFonts w:ascii="Arial" w:hAnsi="Arial" w:cs="Arial"/>
                <w:b/>
                <w:bCs/>
                <w:color w:val="333333"/>
              </w:rPr>
            </w:pPr>
            <w:r w:rsidRPr="00DB6E06">
              <w:rPr>
                <w:rFonts w:ascii="Arial" w:hAnsi="Arial" w:cs="Arial"/>
                <w:b/>
                <w:bCs/>
                <w:color w:val="333333"/>
              </w:rPr>
              <w:t>AND</w:t>
            </w:r>
          </w:p>
          <w:p w14:paraId="527C61F2" w14:textId="00FE3D22" w:rsidR="00AC63BE" w:rsidRPr="00BA0A61" w:rsidRDefault="00375104" w:rsidP="00F14530">
            <w:pPr>
              <w:pStyle w:val="NormalWeb"/>
              <w:shd w:val="clear" w:color="auto" w:fill="FFFFFF"/>
              <w:spacing w:before="0" w:beforeAutospacing="0" w:after="225" w:afterAutospacing="0"/>
              <w:rPr>
                <w:rFonts w:ascii="Arial" w:hAnsi="Arial" w:cs="Arial"/>
                <w:color w:val="333333"/>
              </w:rPr>
            </w:pPr>
            <w:r>
              <w:rPr>
                <w:rFonts w:ascii="Arial" w:hAnsi="Arial" w:cs="Arial"/>
                <w:color w:val="333333"/>
              </w:rPr>
              <w:t xml:space="preserve">A minimum of one year’s experience of producing freshly prepared </w:t>
            </w:r>
            <w:r w:rsidR="00FD0C75">
              <w:rPr>
                <w:rFonts w:ascii="Arial" w:hAnsi="Arial" w:cs="Arial"/>
                <w:color w:val="333333"/>
              </w:rPr>
              <w:t>home cooked recipes in a professional catering environment</w:t>
            </w:r>
            <w:r w:rsidR="005C34AB">
              <w:rPr>
                <w:rFonts w:ascii="Arial" w:hAnsi="Arial" w:cs="Arial"/>
                <w:color w:val="333333"/>
              </w:rPr>
              <w:t>.</w:t>
            </w:r>
          </w:p>
          <w:p w14:paraId="08C65EF4" w14:textId="77777777" w:rsidR="00AC63BE" w:rsidRPr="00BA0A61" w:rsidRDefault="00AC63BE" w:rsidP="00F14530">
            <w:pPr>
              <w:pStyle w:val="NormalWeb"/>
              <w:shd w:val="clear" w:color="auto" w:fill="FFFFFF"/>
              <w:spacing w:before="0" w:beforeAutospacing="0" w:after="225" w:afterAutospacing="0"/>
              <w:rPr>
                <w:rFonts w:ascii="Arial" w:hAnsi="Arial" w:cs="Arial"/>
                <w:color w:val="333333"/>
              </w:rPr>
            </w:pPr>
          </w:p>
          <w:p w14:paraId="3D35688B" w14:textId="77777777" w:rsidR="00AC63BE" w:rsidRPr="00BA0A61" w:rsidRDefault="00AC63BE" w:rsidP="00F14530">
            <w:pPr>
              <w:pStyle w:val="NormalWeb"/>
              <w:shd w:val="clear" w:color="auto" w:fill="FFFFFF"/>
              <w:spacing w:before="0" w:beforeAutospacing="0" w:after="225" w:afterAutospacing="0"/>
              <w:rPr>
                <w:rFonts w:ascii="Arial" w:hAnsi="Arial" w:cs="Arial"/>
                <w:color w:val="333333"/>
              </w:rPr>
            </w:pPr>
          </w:p>
          <w:p w14:paraId="44F87549" w14:textId="77777777" w:rsidR="00AC63BE" w:rsidRPr="00BA0A61" w:rsidRDefault="00AC63BE" w:rsidP="00F14530">
            <w:pPr>
              <w:rPr>
                <w:rFonts w:ascii="Arial" w:hAnsi="Arial" w:cs="Arial"/>
                <w:color w:val="333333"/>
                <w:sz w:val="24"/>
                <w:szCs w:val="24"/>
              </w:rPr>
            </w:pPr>
          </w:p>
        </w:tc>
        <w:tc>
          <w:tcPr>
            <w:tcW w:w="6313" w:type="dxa"/>
            <w:shd w:val="clear" w:color="auto" w:fill="auto"/>
          </w:tcPr>
          <w:p w14:paraId="5C9729ED" w14:textId="7EC4FE27" w:rsidR="00AC63BE" w:rsidRPr="00BA0A61" w:rsidRDefault="00AC63BE" w:rsidP="00F14530">
            <w:pPr>
              <w:pStyle w:val="NormalWeb"/>
              <w:shd w:val="clear" w:color="auto" w:fill="FFFFFF"/>
              <w:spacing w:before="0" w:beforeAutospacing="0" w:after="225" w:afterAutospacing="0"/>
              <w:rPr>
                <w:rFonts w:ascii="Arial" w:hAnsi="Arial" w:cs="Arial"/>
                <w:color w:val="333333"/>
              </w:rPr>
            </w:pPr>
            <w:r w:rsidRPr="00BA0A61">
              <w:rPr>
                <w:rFonts w:ascii="Arial" w:hAnsi="Arial" w:cs="Arial"/>
                <w:color w:val="333333"/>
              </w:rPr>
              <w:t>Experience working with similar service user group with service users who present with complex needs and challenging behaviour e.g. homelessness, addictions, residential setting (experience can be from paid/ unpaid employment, voluntary work, student placement)</w:t>
            </w:r>
            <w:r w:rsidR="002F1FD8">
              <w:rPr>
                <w:rFonts w:ascii="Arial" w:hAnsi="Arial" w:cs="Arial"/>
                <w:color w:val="333333"/>
              </w:rPr>
              <w:t>.</w:t>
            </w:r>
          </w:p>
        </w:tc>
      </w:tr>
      <w:tr w:rsidR="00AC63BE" w:rsidRPr="00740D91" w14:paraId="5F15D4B5" w14:textId="77777777" w:rsidTr="005C34AB">
        <w:trPr>
          <w:trHeight w:val="196"/>
        </w:trPr>
        <w:tc>
          <w:tcPr>
            <w:tcW w:w="1518" w:type="dxa"/>
            <w:shd w:val="clear" w:color="auto" w:fill="auto"/>
          </w:tcPr>
          <w:p w14:paraId="0FBDBDBF" w14:textId="77777777" w:rsidR="00AC63BE" w:rsidRPr="00BA0A61" w:rsidRDefault="00AC63BE" w:rsidP="00F14530">
            <w:pPr>
              <w:jc w:val="center"/>
              <w:rPr>
                <w:rFonts w:ascii="Arial" w:hAnsi="Arial" w:cs="Arial"/>
                <w:b/>
                <w:bCs/>
                <w:color w:val="333333"/>
                <w:sz w:val="24"/>
                <w:szCs w:val="24"/>
              </w:rPr>
            </w:pPr>
            <w:r w:rsidRPr="00BA0A61">
              <w:rPr>
                <w:rFonts w:ascii="Arial" w:hAnsi="Arial" w:cs="Arial"/>
                <w:b/>
                <w:bCs/>
                <w:color w:val="333333"/>
                <w:sz w:val="24"/>
                <w:szCs w:val="24"/>
              </w:rPr>
              <w:t>SPECIALIST KNOWLEDGE / TRAINING</w:t>
            </w:r>
          </w:p>
        </w:tc>
        <w:tc>
          <w:tcPr>
            <w:tcW w:w="7168" w:type="dxa"/>
            <w:shd w:val="clear" w:color="auto" w:fill="auto"/>
          </w:tcPr>
          <w:p w14:paraId="7D2501EE" w14:textId="77777777" w:rsidR="00AC63BE" w:rsidRPr="00BA0A61" w:rsidRDefault="00AC63BE" w:rsidP="00F14530">
            <w:pPr>
              <w:pStyle w:val="NormalWeb"/>
              <w:shd w:val="clear" w:color="auto" w:fill="FFFFFF"/>
              <w:spacing w:before="0" w:beforeAutospacing="0" w:after="225" w:afterAutospacing="0"/>
              <w:rPr>
                <w:rFonts w:ascii="Arial" w:hAnsi="Arial" w:cs="Arial"/>
                <w:color w:val="333333"/>
              </w:rPr>
            </w:pPr>
            <w:r w:rsidRPr="00BA0A61">
              <w:rPr>
                <w:rFonts w:ascii="Arial" w:hAnsi="Arial" w:cs="Arial"/>
                <w:color w:val="333333"/>
              </w:rPr>
              <w:t>Ability to competently use ICT systems for communication and record keeping</w:t>
            </w:r>
          </w:p>
          <w:p w14:paraId="0FC7F47C" w14:textId="77777777" w:rsidR="00AC63BE" w:rsidRPr="00BA0A61" w:rsidRDefault="00AC63BE" w:rsidP="00F14530">
            <w:pPr>
              <w:jc w:val="center"/>
              <w:rPr>
                <w:rFonts w:ascii="Arial" w:hAnsi="Arial" w:cs="Arial"/>
                <w:color w:val="333333"/>
                <w:sz w:val="24"/>
                <w:szCs w:val="24"/>
              </w:rPr>
            </w:pPr>
          </w:p>
        </w:tc>
        <w:tc>
          <w:tcPr>
            <w:tcW w:w="6313" w:type="dxa"/>
            <w:shd w:val="clear" w:color="auto" w:fill="auto"/>
          </w:tcPr>
          <w:p w14:paraId="04FAF79E" w14:textId="77777777" w:rsidR="00AC63BE" w:rsidRPr="00BA0A61" w:rsidRDefault="00AC63BE" w:rsidP="00F14530">
            <w:pPr>
              <w:tabs>
                <w:tab w:val="left" w:pos="1964"/>
              </w:tabs>
              <w:rPr>
                <w:rFonts w:ascii="Arial" w:hAnsi="Arial" w:cs="Arial"/>
                <w:color w:val="333333"/>
                <w:sz w:val="24"/>
                <w:szCs w:val="24"/>
              </w:rPr>
            </w:pPr>
            <w:r w:rsidRPr="00BA0A61">
              <w:rPr>
                <w:rFonts w:ascii="Arial" w:hAnsi="Arial" w:cs="Arial"/>
                <w:color w:val="333333"/>
                <w:sz w:val="24"/>
                <w:szCs w:val="24"/>
              </w:rPr>
              <w:t>Training previously completed in the following areas:</w:t>
            </w:r>
          </w:p>
          <w:p w14:paraId="2AFA0F37" w14:textId="77777777" w:rsidR="00AC63BE" w:rsidRPr="00BA0A61" w:rsidRDefault="00AC63BE" w:rsidP="00AC63BE">
            <w:pPr>
              <w:pStyle w:val="ListParagraph"/>
              <w:numPr>
                <w:ilvl w:val="0"/>
                <w:numId w:val="5"/>
              </w:numPr>
              <w:tabs>
                <w:tab w:val="left" w:pos="1964"/>
              </w:tabs>
              <w:rPr>
                <w:rFonts w:ascii="Arial" w:hAnsi="Arial" w:cs="Arial"/>
                <w:color w:val="333333"/>
                <w:sz w:val="24"/>
                <w:szCs w:val="24"/>
              </w:rPr>
            </w:pPr>
            <w:r w:rsidRPr="00BA0A61">
              <w:rPr>
                <w:rFonts w:ascii="Arial" w:hAnsi="Arial" w:cs="Arial"/>
                <w:color w:val="333333"/>
                <w:sz w:val="24"/>
                <w:szCs w:val="24"/>
              </w:rPr>
              <w:t>First Aid</w:t>
            </w:r>
          </w:p>
          <w:p w14:paraId="562667E7" w14:textId="77777777" w:rsidR="00AC63BE" w:rsidRPr="00BA0A61" w:rsidRDefault="00AC63BE" w:rsidP="00AC63BE">
            <w:pPr>
              <w:pStyle w:val="ListParagraph"/>
              <w:numPr>
                <w:ilvl w:val="0"/>
                <w:numId w:val="5"/>
              </w:numPr>
              <w:tabs>
                <w:tab w:val="left" w:pos="1964"/>
              </w:tabs>
              <w:rPr>
                <w:rFonts w:ascii="Arial" w:hAnsi="Arial" w:cs="Arial"/>
                <w:color w:val="333333"/>
                <w:sz w:val="24"/>
                <w:szCs w:val="24"/>
              </w:rPr>
            </w:pPr>
            <w:r w:rsidRPr="00BA0A61">
              <w:rPr>
                <w:rFonts w:ascii="Arial" w:hAnsi="Arial" w:cs="Arial"/>
                <w:color w:val="333333"/>
                <w:sz w:val="24"/>
                <w:szCs w:val="24"/>
              </w:rPr>
              <w:t>Manual Handling</w:t>
            </w:r>
          </w:p>
          <w:p w14:paraId="1A6CE83B" w14:textId="77777777" w:rsidR="00AC63BE" w:rsidRPr="00BA0A61" w:rsidRDefault="00AC63BE" w:rsidP="00AC63BE">
            <w:pPr>
              <w:pStyle w:val="ListParagraph"/>
              <w:numPr>
                <w:ilvl w:val="0"/>
                <w:numId w:val="5"/>
              </w:numPr>
              <w:tabs>
                <w:tab w:val="left" w:pos="1964"/>
              </w:tabs>
              <w:rPr>
                <w:rFonts w:ascii="Arial" w:hAnsi="Arial" w:cs="Arial"/>
                <w:color w:val="333333"/>
                <w:sz w:val="24"/>
                <w:szCs w:val="24"/>
              </w:rPr>
            </w:pPr>
            <w:r w:rsidRPr="00BA0A61">
              <w:rPr>
                <w:rFonts w:ascii="Arial" w:hAnsi="Arial" w:cs="Arial"/>
                <w:color w:val="333333"/>
                <w:sz w:val="24"/>
                <w:szCs w:val="24"/>
              </w:rPr>
              <w:t xml:space="preserve">Basic Food Hygiene </w:t>
            </w:r>
          </w:p>
        </w:tc>
      </w:tr>
      <w:tr w:rsidR="00AC63BE" w:rsidRPr="00740D91" w14:paraId="09F24FB4" w14:textId="77777777" w:rsidTr="005C34AB">
        <w:trPr>
          <w:trHeight w:val="196"/>
        </w:trPr>
        <w:tc>
          <w:tcPr>
            <w:tcW w:w="1518" w:type="dxa"/>
            <w:shd w:val="clear" w:color="auto" w:fill="auto"/>
          </w:tcPr>
          <w:p w14:paraId="638E0336" w14:textId="77777777" w:rsidR="00AC63BE" w:rsidRPr="00BA0A61" w:rsidRDefault="00AC63BE" w:rsidP="00F14530">
            <w:pPr>
              <w:jc w:val="center"/>
              <w:rPr>
                <w:rFonts w:ascii="Arial" w:hAnsi="Arial" w:cs="Arial"/>
                <w:b/>
                <w:bCs/>
                <w:color w:val="333333"/>
                <w:sz w:val="24"/>
                <w:szCs w:val="24"/>
              </w:rPr>
            </w:pPr>
            <w:r w:rsidRPr="00BA0A61">
              <w:rPr>
                <w:rFonts w:ascii="Arial" w:hAnsi="Arial" w:cs="Arial"/>
                <w:b/>
                <w:bCs/>
                <w:color w:val="333333"/>
                <w:sz w:val="24"/>
                <w:szCs w:val="24"/>
              </w:rPr>
              <w:t>PERSONAL SKILLS</w:t>
            </w:r>
          </w:p>
        </w:tc>
        <w:tc>
          <w:tcPr>
            <w:tcW w:w="7168" w:type="dxa"/>
            <w:shd w:val="clear" w:color="auto" w:fill="auto"/>
          </w:tcPr>
          <w:p w14:paraId="5A1E1831" w14:textId="77777777" w:rsidR="00AC63BE" w:rsidRPr="00BA0A61" w:rsidRDefault="00AC63BE" w:rsidP="00F14530">
            <w:pPr>
              <w:pStyle w:val="NormalWeb"/>
              <w:shd w:val="clear" w:color="auto" w:fill="FFFFFF"/>
              <w:spacing w:before="0" w:beforeAutospacing="0" w:after="225" w:afterAutospacing="0"/>
              <w:rPr>
                <w:rFonts w:ascii="Arial" w:hAnsi="Arial" w:cs="Arial"/>
                <w:color w:val="333333"/>
              </w:rPr>
            </w:pPr>
            <w:r w:rsidRPr="00BA0A61">
              <w:rPr>
                <w:rFonts w:ascii="Arial" w:hAnsi="Arial" w:cs="Arial"/>
                <w:color w:val="333333"/>
              </w:rPr>
              <w:t>Ability to:</w:t>
            </w:r>
          </w:p>
          <w:p w14:paraId="35967426" w14:textId="7C920943" w:rsidR="005C34AB" w:rsidRDefault="0067602D" w:rsidP="00AC63BE">
            <w:pPr>
              <w:pStyle w:val="NormalWeb"/>
              <w:numPr>
                <w:ilvl w:val="0"/>
                <w:numId w:val="8"/>
              </w:numPr>
              <w:shd w:val="clear" w:color="auto" w:fill="FFFFFF"/>
              <w:spacing w:before="0" w:beforeAutospacing="0" w:after="225" w:afterAutospacing="0"/>
              <w:rPr>
                <w:rFonts w:ascii="Arial" w:hAnsi="Arial" w:cs="Arial"/>
                <w:color w:val="333333"/>
              </w:rPr>
            </w:pPr>
            <w:r>
              <w:rPr>
                <w:rFonts w:ascii="Arial" w:hAnsi="Arial" w:cs="Arial"/>
                <w:color w:val="333333"/>
              </w:rPr>
              <w:t>Commit to maintaining high standards of hygiene in the kitchen.</w:t>
            </w:r>
          </w:p>
          <w:p w14:paraId="08191DF5" w14:textId="111B566C" w:rsidR="0067602D" w:rsidRDefault="0067602D" w:rsidP="00AC63BE">
            <w:pPr>
              <w:pStyle w:val="NormalWeb"/>
              <w:numPr>
                <w:ilvl w:val="0"/>
                <w:numId w:val="8"/>
              </w:numPr>
              <w:shd w:val="clear" w:color="auto" w:fill="FFFFFF"/>
              <w:spacing w:before="0" w:beforeAutospacing="0" w:after="225" w:afterAutospacing="0"/>
              <w:rPr>
                <w:rFonts w:ascii="Arial" w:hAnsi="Arial" w:cs="Arial"/>
                <w:color w:val="333333"/>
              </w:rPr>
            </w:pPr>
            <w:r>
              <w:rPr>
                <w:rFonts w:ascii="Arial" w:hAnsi="Arial" w:cs="Arial"/>
                <w:color w:val="333333"/>
              </w:rPr>
              <w:t xml:space="preserve">An ability to accommodate </w:t>
            </w:r>
            <w:r w:rsidR="00937F63">
              <w:rPr>
                <w:rFonts w:ascii="Arial" w:hAnsi="Arial" w:cs="Arial"/>
                <w:color w:val="333333"/>
              </w:rPr>
              <w:t>specific dietary requirements.</w:t>
            </w:r>
          </w:p>
          <w:p w14:paraId="6247462A" w14:textId="143474D9" w:rsidR="007A67A8" w:rsidRDefault="007A67A8" w:rsidP="00AC63BE">
            <w:pPr>
              <w:pStyle w:val="NormalWeb"/>
              <w:numPr>
                <w:ilvl w:val="0"/>
                <w:numId w:val="8"/>
              </w:numPr>
              <w:shd w:val="clear" w:color="auto" w:fill="FFFFFF"/>
              <w:spacing w:before="0" w:beforeAutospacing="0" w:after="225" w:afterAutospacing="0"/>
              <w:rPr>
                <w:rFonts w:ascii="Arial" w:hAnsi="Arial" w:cs="Arial"/>
                <w:color w:val="333333"/>
              </w:rPr>
            </w:pPr>
            <w:r w:rsidRPr="007A67A8">
              <w:rPr>
                <w:rFonts w:ascii="Arial" w:hAnsi="Arial" w:cs="Arial"/>
                <w:color w:val="333333"/>
              </w:rPr>
              <w:t>Ensure all food is stored and handled safely in compliance with HACCP procedures.</w:t>
            </w:r>
          </w:p>
          <w:p w14:paraId="4F92E704" w14:textId="68DB0688" w:rsidR="00AC63BE" w:rsidRDefault="00AC63BE" w:rsidP="00AC63BE">
            <w:pPr>
              <w:pStyle w:val="NormalWeb"/>
              <w:numPr>
                <w:ilvl w:val="0"/>
                <w:numId w:val="8"/>
              </w:numPr>
              <w:shd w:val="clear" w:color="auto" w:fill="FFFFFF"/>
              <w:spacing w:before="0" w:beforeAutospacing="0" w:after="225" w:afterAutospacing="0"/>
              <w:rPr>
                <w:rFonts w:ascii="Arial" w:hAnsi="Arial" w:cs="Arial"/>
                <w:color w:val="333333"/>
              </w:rPr>
            </w:pPr>
            <w:r w:rsidRPr="00BA0A61">
              <w:rPr>
                <w:rFonts w:ascii="Arial" w:hAnsi="Arial" w:cs="Arial"/>
                <w:color w:val="333333"/>
              </w:rPr>
              <w:t xml:space="preserve">Have excellent verbal and written communication skills with the ability to communication effectively, establish </w:t>
            </w:r>
            <w:r w:rsidRPr="00BA0A61">
              <w:rPr>
                <w:rFonts w:ascii="Arial" w:hAnsi="Arial" w:cs="Arial"/>
                <w:color w:val="333333"/>
              </w:rPr>
              <w:lastRenderedPageBreak/>
              <w:t>and maintain positive working relationships with clients, colleagues as well as internal and external stakeholders</w:t>
            </w:r>
          </w:p>
          <w:p w14:paraId="5D0BE0D8" w14:textId="6E422622" w:rsidR="00894892" w:rsidRPr="00BA0A61" w:rsidRDefault="00C63C31" w:rsidP="00AC63BE">
            <w:pPr>
              <w:pStyle w:val="NormalWeb"/>
              <w:numPr>
                <w:ilvl w:val="0"/>
                <w:numId w:val="8"/>
              </w:numPr>
              <w:shd w:val="clear" w:color="auto" w:fill="FFFFFF"/>
              <w:spacing w:before="0" w:beforeAutospacing="0" w:after="225" w:afterAutospacing="0"/>
              <w:rPr>
                <w:rFonts w:ascii="Arial" w:hAnsi="Arial" w:cs="Arial"/>
                <w:color w:val="333333"/>
              </w:rPr>
            </w:pPr>
            <w:r>
              <w:rPr>
                <w:rFonts w:ascii="Arial" w:hAnsi="Arial" w:cs="Arial"/>
                <w:color w:val="333333"/>
              </w:rPr>
              <w:t>An ability to work with limited supervision and be able to undertake a range of routine tasks</w:t>
            </w:r>
          </w:p>
          <w:p w14:paraId="7950F4B4" w14:textId="4152BB93" w:rsidR="00AC63BE" w:rsidRDefault="00E02F85" w:rsidP="00AC63BE">
            <w:pPr>
              <w:pStyle w:val="NormalWeb"/>
              <w:numPr>
                <w:ilvl w:val="0"/>
                <w:numId w:val="8"/>
              </w:numPr>
              <w:shd w:val="clear" w:color="auto" w:fill="FFFFFF"/>
              <w:spacing w:before="0" w:beforeAutospacing="0" w:after="225" w:afterAutospacing="0"/>
              <w:rPr>
                <w:rFonts w:ascii="Arial" w:hAnsi="Arial" w:cs="Arial"/>
                <w:color w:val="333333"/>
              </w:rPr>
            </w:pPr>
            <w:r>
              <w:rPr>
                <w:rFonts w:ascii="Arial" w:hAnsi="Arial" w:cs="Arial"/>
                <w:color w:val="333333"/>
              </w:rPr>
              <w:t>A</w:t>
            </w:r>
            <w:r w:rsidR="00C63C31">
              <w:rPr>
                <w:rFonts w:ascii="Arial" w:hAnsi="Arial" w:cs="Arial"/>
                <w:color w:val="333333"/>
              </w:rPr>
              <w:t>n a</w:t>
            </w:r>
            <w:r>
              <w:rPr>
                <w:rFonts w:ascii="Arial" w:hAnsi="Arial" w:cs="Arial"/>
                <w:color w:val="333333"/>
              </w:rPr>
              <w:t xml:space="preserve">bility to work under pressure, handle multiple tasks, and maintain a positive attitude. </w:t>
            </w:r>
          </w:p>
          <w:p w14:paraId="5AD54A7C" w14:textId="0AB650D4" w:rsidR="00C63C31" w:rsidRPr="00BA0A61" w:rsidRDefault="00C63C31" w:rsidP="00AC63BE">
            <w:pPr>
              <w:pStyle w:val="NormalWeb"/>
              <w:numPr>
                <w:ilvl w:val="0"/>
                <w:numId w:val="8"/>
              </w:numPr>
              <w:shd w:val="clear" w:color="auto" w:fill="FFFFFF"/>
              <w:spacing w:before="0" w:beforeAutospacing="0" w:after="225" w:afterAutospacing="0"/>
              <w:rPr>
                <w:rFonts w:ascii="Arial" w:hAnsi="Arial" w:cs="Arial"/>
                <w:color w:val="333333"/>
              </w:rPr>
            </w:pPr>
            <w:r>
              <w:rPr>
                <w:rFonts w:ascii="Arial" w:hAnsi="Arial" w:cs="Arial"/>
                <w:color w:val="333333"/>
              </w:rPr>
              <w:t xml:space="preserve">An ability </w:t>
            </w:r>
            <w:r w:rsidR="006E3C4A">
              <w:rPr>
                <w:rFonts w:ascii="Arial" w:hAnsi="Arial" w:cs="Arial"/>
                <w:color w:val="333333"/>
              </w:rPr>
              <w:t>to recognise emergency situations and act calmly in an appropriate fashion</w:t>
            </w:r>
          </w:p>
          <w:p w14:paraId="31C897AD" w14:textId="77777777" w:rsidR="00AC63BE" w:rsidRPr="00BA0A61" w:rsidRDefault="00AC63BE" w:rsidP="00AC63BE">
            <w:pPr>
              <w:pStyle w:val="NormalWeb"/>
              <w:numPr>
                <w:ilvl w:val="0"/>
                <w:numId w:val="8"/>
              </w:numPr>
              <w:shd w:val="clear" w:color="auto" w:fill="FFFFFF"/>
              <w:spacing w:before="0" w:beforeAutospacing="0" w:after="225" w:afterAutospacing="0"/>
              <w:rPr>
                <w:rFonts w:ascii="Arial" w:hAnsi="Arial" w:cs="Arial"/>
                <w:color w:val="333333"/>
              </w:rPr>
            </w:pPr>
            <w:r w:rsidRPr="00BA0A61">
              <w:rPr>
                <w:rFonts w:ascii="Arial" w:hAnsi="Arial" w:cs="Arial"/>
                <w:color w:val="333333"/>
              </w:rPr>
              <w:t xml:space="preserve">Manage personal / professional boundaries </w:t>
            </w:r>
          </w:p>
          <w:p w14:paraId="776F8C1B" w14:textId="77777777" w:rsidR="00AC63BE" w:rsidRPr="00BA0A61" w:rsidRDefault="00AC63BE" w:rsidP="00F14530">
            <w:pPr>
              <w:rPr>
                <w:rFonts w:ascii="Arial" w:hAnsi="Arial" w:cs="Arial"/>
                <w:color w:val="333333"/>
                <w:sz w:val="24"/>
                <w:szCs w:val="24"/>
              </w:rPr>
            </w:pPr>
          </w:p>
        </w:tc>
        <w:tc>
          <w:tcPr>
            <w:tcW w:w="6313" w:type="dxa"/>
            <w:shd w:val="clear" w:color="auto" w:fill="auto"/>
          </w:tcPr>
          <w:p w14:paraId="0D5ED3DC" w14:textId="77777777" w:rsidR="00AC63BE" w:rsidRPr="00BA0A61" w:rsidRDefault="00AC63BE" w:rsidP="00F14530">
            <w:pPr>
              <w:jc w:val="center"/>
              <w:rPr>
                <w:rFonts w:ascii="Arial" w:hAnsi="Arial" w:cs="Arial"/>
                <w:color w:val="333333"/>
                <w:sz w:val="24"/>
                <w:szCs w:val="24"/>
              </w:rPr>
            </w:pPr>
          </w:p>
        </w:tc>
      </w:tr>
      <w:tr w:rsidR="00AC63BE" w:rsidRPr="00740D91" w14:paraId="52F566F1" w14:textId="77777777" w:rsidTr="005C34AB">
        <w:trPr>
          <w:trHeight w:val="196"/>
        </w:trPr>
        <w:tc>
          <w:tcPr>
            <w:tcW w:w="1518" w:type="dxa"/>
            <w:shd w:val="clear" w:color="auto" w:fill="auto"/>
          </w:tcPr>
          <w:p w14:paraId="2FE86962" w14:textId="77777777" w:rsidR="00AC63BE" w:rsidRPr="00BA0A61" w:rsidRDefault="00AC63BE" w:rsidP="00F14530">
            <w:pPr>
              <w:jc w:val="center"/>
              <w:rPr>
                <w:rFonts w:ascii="Arial" w:hAnsi="Arial" w:cs="Arial"/>
                <w:b/>
                <w:bCs/>
                <w:color w:val="333333"/>
                <w:sz w:val="24"/>
                <w:szCs w:val="24"/>
              </w:rPr>
            </w:pPr>
            <w:r w:rsidRPr="00BA0A61">
              <w:rPr>
                <w:rFonts w:ascii="Arial" w:hAnsi="Arial" w:cs="Arial"/>
                <w:b/>
                <w:bCs/>
                <w:color w:val="333333"/>
                <w:sz w:val="24"/>
                <w:szCs w:val="24"/>
              </w:rPr>
              <w:t>PHYSICAL REQUIREMENTS</w:t>
            </w:r>
          </w:p>
        </w:tc>
        <w:tc>
          <w:tcPr>
            <w:tcW w:w="7168" w:type="dxa"/>
            <w:shd w:val="clear" w:color="auto" w:fill="auto"/>
          </w:tcPr>
          <w:p w14:paraId="021FA8E6" w14:textId="77777777" w:rsidR="00AC63BE" w:rsidRPr="00BA0A61" w:rsidRDefault="00AC63BE" w:rsidP="00F14530">
            <w:pPr>
              <w:tabs>
                <w:tab w:val="left" w:pos="842"/>
              </w:tabs>
              <w:rPr>
                <w:rFonts w:ascii="Arial" w:hAnsi="Arial" w:cs="Arial"/>
                <w:color w:val="333333"/>
                <w:sz w:val="24"/>
                <w:szCs w:val="24"/>
              </w:rPr>
            </w:pPr>
            <w:r w:rsidRPr="00BA0A61">
              <w:rPr>
                <w:rFonts w:ascii="Arial" w:hAnsi="Arial" w:cs="Arial"/>
                <w:color w:val="333333"/>
                <w:sz w:val="24"/>
                <w:szCs w:val="24"/>
              </w:rPr>
              <w:t>Ability to:</w:t>
            </w:r>
          </w:p>
          <w:p w14:paraId="139F404C" w14:textId="77777777" w:rsidR="00AC63BE" w:rsidRDefault="00AC63BE" w:rsidP="00AC63BE">
            <w:pPr>
              <w:pStyle w:val="ListParagraph"/>
              <w:numPr>
                <w:ilvl w:val="0"/>
                <w:numId w:val="6"/>
              </w:numPr>
              <w:tabs>
                <w:tab w:val="left" w:pos="842"/>
              </w:tabs>
              <w:rPr>
                <w:rFonts w:ascii="Arial" w:hAnsi="Arial" w:cs="Arial"/>
                <w:color w:val="333333"/>
                <w:sz w:val="24"/>
                <w:szCs w:val="24"/>
              </w:rPr>
            </w:pPr>
            <w:r w:rsidRPr="00BA0A61">
              <w:rPr>
                <w:rFonts w:ascii="Arial" w:hAnsi="Arial" w:cs="Arial"/>
                <w:color w:val="333333"/>
                <w:sz w:val="24"/>
                <w:szCs w:val="24"/>
              </w:rPr>
              <w:t xml:space="preserve">Carry out moving and handling tasks </w:t>
            </w:r>
          </w:p>
          <w:p w14:paraId="6090A07B" w14:textId="77777777" w:rsidR="00DB6E06" w:rsidRPr="00BA0A61" w:rsidRDefault="00DB6E06" w:rsidP="00DB6E06">
            <w:pPr>
              <w:pStyle w:val="ListParagraph"/>
              <w:tabs>
                <w:tab w:val="left" w:pos="842"/>
              </w:tabs>
              <w:rPr>
                <w:rFonts w:ascii="Arial" w:hAnsi="Arial" w:cs="Arial"/>
                <w:color w:val="333333"/>
                <w:sz w:val="24"/>
                <w:szCs w:val="24"/>
              </w:rPr>
            </w:pPr>
          </w:p>
          <w:p w14:paraId="5F7254B0" w14:textId="47F4C363" w:rsidR="00AC63BE" w:rsidRPr="00BA0A61" w:rsidRDefault="00AC63BE" w:rsidP="00AC63BE">
            <w:pPr>
              <w:pStyle w:val="ListParagraph"/>
              <w:numPr>
                <w:ilvl w:val="0"/>
                <w:numId w:val="6"/>
              </w:numPr>
              <w:tabs>
                <w:tab w:val="left" w:pos="842"/>
              </w:tabs>
              <w:rPr>
                <w:rFonts w:ascii="Arial" w:hAnsi="Arial" w:cs="Arial"/>
                <w:color w:val="333333"/>
                <w:sz w:val="24"/>
                <w:szCs w:val="24"/>
              </w:rPr>
            </w:pPr>
            <w:r w:rsidRPr="00BA0A61">
              <w:rPr>
                <w:rFonts w:ascii="Arial" w:hAnsi="Arial" w:cs="Arial"/>
                <w:color w:val="333333"/>
                <w:sz w:val="24"/>
                <w:szCs w:val="24"/>
              </w:rPr>
              <w:t>Prepared and be flexible and available to work unsocial hours (weekends)</w:t>
            </w:r>
          </w:p>
        </w:tc>
        <w:tc>
          <w:tcPr>
            <w:tcW w:w="6313" w:type="dxa"/>
            <w:shd w:val="clear" w:color="auto" w:fill="auto"/>
          </w:tcPr>
          <w:p w14:paraId="4027D3CE" w14:textId="77777777" w:rsidR="00AC63BE" w:rsidRPr="00BA0A61" w:rsidRDefault="00AC63BE" w:rsidP="00F14530">
            <w:pPr>
              <w:jc w:val="center"/>
              <w:rPr>
                <w:rFonts w:ascii="Arial" w:hAnsi="Arial" w:cs="Arial"/>
                <w:color w:val="333333"/>
                <w:sz w:val="24"/>
                <w:szCs w:val="24"/>
              </w:rPr>
            </w:pPr>
          </w:p>
        </w:tc>
      </w:tr>
      <w:tr w:rsidR="00AC63BE" w:rsidRPr="00740D91" w14:paraId="5743BF1F" w14:textId="77777777" w:rsidTr="005C34AB">
        <w:trPr>
          <w:trHeight w:val="196"/>
        </w:trPr>
        <w:tc>
          <w:tcPr>
            <w:tcW w:w="1518" w:type="dxa"/>
            <w:shd w:val="clear" w:color="auto" w:fill="auto"/>
          </w:tcPr>
          <w:p w14:paraId="2B7B14FA" w14:textId="77777777" w:rsidR="00AC63BE" w:rsidRPr="00BA0A61" w:rsidRDefault="00AC63BE" w:rsidP="00F14530">
            <w:pPr>
              <w:jc w:val="center"/>
              <w:rPr>
                <w:rFonts w:ascii="Arial" w:hAnsi="Arial" w:cs="Arial"/>
                <w:b/>
                <w:bCs/>
                <w:color w:val="333333"/>
                <w:sz w:val="24"/>
                <w:szCs w:val="24"/>
              </w:rPr>
            </w:pPr>
            <w:r w:rsidRPr="00BA0A61">
              <w:rPr>
                <w:rFonts w:ascii="Arial" w:hAnsi="Arial" w:cs="Arial"/>
                <w:b/>
                <w:bCs/>
                <w:color w:val="333333"/>
                <w:sz w:val="24"/>
                <w:szCs w:val="24"/>
              </w:rPr>
              <w:t>DISPOSITION</w:t>
            </w:r>
          </w:p>
        </w:tc>
        <w:tc>
          <w:tcPr>
            <w:tcW w:w="7168" w:type="dxa"/>
            <w:shd w:val="clear" w:color="auto" w:fill="auto"/>
          </w:tcPr>
          <w:p w14:paraId="2BE0841A" w14:textId="77777777" w:rsidR="00AC63BE" w:rsidRDefault="00AC63BE" w:rsidP="00AC63BE">
            <w:pPr>
              <w:pStyle w:val="ListParagraph"/>
              <w:numPr>
                <w:ilvl w:val="0"/>
                <w:numId w:val="7"/>
              </w:numPr>
              <w:rPr>
                <w:rFonts w:ascii="Arial" w:hAnsi="Arial" w:cs="Arial"/>
                <w:color w:val="333333"/>
                <w:sz w:val="24"/>
                <w:szCs w:val="24"/>
              </w:rPr>
            </w:pPr>
            <w:r w:rsidRPr="00BA0A61">
              <w:rPr>
                <w:rFonts w:ascii="Arial" w:hAnsi="Arial" w:cs="Arial"/>
                <w:color w:val="333333"/>
                <w:sz w:val="24"/>
                <w:szCs w:val="24"/>
              </w:rPr>
              <w:t>Flexible and adaptable to change</w:t>
            </w:r>
          </w:p>
          <w:p w14:paraId="16CF5552" w14:textId="77777777" w:rsidR="00DB6E06" w:rsidRPr="00BA0A61" w:rsidRDefault="00DB6E06" w:rsidP="00DB6E06">
            <w:pPr>
              <w:pStyle w:val="ListParagraph"/>
              <w:rPr>
                <w:rFonts w:ascii="Arial" w:hAnsi="Arial" w:cs="Arial"/>
                <w:color w:val="333333"/>
                <w:sz w:val="24"/>
                <w:szCs w:val="24"/>
              </w:rPr>
            </w:pPr>
          </w:p>
          <w:p w14:paraId="5F38A5A5" w14:textId="77777777" w:rsidR="00AC63BE" w:rsidRDefault="00AC63BE" w:rsidP="00AC63BE">
            <w:pPr>
              <w:pStyle w:val="ListParagraph"/>
              <w:numPr>
                <w:ilvl w:val="0"/>
                <w:numId w:val="7"/>
              </w:numPr>
              <w:rPr>
                <w:rFonts w:ascii="Arial" w:hAnsi="Arial" w:cs="Arial"/>
                <w:color w:val="333333"/>
                <w:sz w:val="24"/>
                <w:szCs w:val="24"/>
              </w:rPr>
            </w:pPr>
            <w:r w:rsidRPr="00BA0A61">
              <w:rPr>
                <w:rFonts w:ascii="Arial" w:hAnsi="Arial" w:cs="Arial"/>
                <w:color w:val="333333"/>
                <w:sz w:val="24"/>
                <w:szCs w:val="24"/>
              </w:rPr>
              <w:t>Understanding that places equal value on vulnerable adults and those experiencing homelessness</w:t>
            </w:r>
          </w:p>
          <w:p w14:paraId="11CD1FA4" w14:textId="77777777" w:rsidR="00DB6E06" w:rsidRPr="00DB6E06" w:rsidRDefault="00DB6E06" w:rsidP="00DB6E06">
            <w:pPr>
              <w:rPr>
                <w:rFonts w:ascii="Arial" w:hAnsi="Arial" w:cs="Arial"/>
                <w:color w:val="333333"/>
                <w:sz w:val="24"/>
                <w:szCs w:val="24"/>
              </w:rPr>
            </w:pPr>
          </w:p>
          <w:p w14:paraId="1B37A0BB" w14:textId="77777777" w:rsidR="00AC63BE" w:rsidRPr="00BA0A61" w:rsidRDefault="00AC63BE" w:rsidP="00AC63BE">
            <w:pPr>
              <w:pStyle w:val="ListParagraph"/>
              <w:numPr>
                <w:ilvl w:val="0"/>
                <w:numId w:val="7"/>
              </w:numPr>
              <w:rPr>
                <w:rFonts w:ascii="Arial" w:hAnsi="Arial" w:cs="Arial"/>
                <w:color w:val="333333"/>
                <w:sz w:val="24"/>
                <w:szCs w:val="24"/>
              </w:rPr>
            </w:pPr>
            <w:r w:rsidRPr="00BA0A61">
              <w:rPr>
                <w:rFonts w:ascii="Arial" w:hAnsi="Arial" w:cs="Arial"/>
                <w:color w:val="333333"/>
                <w:sz w:val="24"/>
                <w:szCs w:val="24"/>
              </w:rPr>
              <w:t xml:space="preserve">Willingness to work as part of a team  </w:t>
            </w:r>
          </w:p>
        </w:tc>
        <w:tc>
          <w:tcPr>
            <w:tcW w:w="6313" w:type="dxa"/>
            <w:shd w:val="clear" w:color="auto" w:fill="auto"/>
          </w:tcPr>
          <w:p w14:paraId="401DEE17" w14:textId="77777777" w:rsidR="00AC63BE" w:rsidRPr="00BA0A61" w:rsidRDefault="00AC63BE" w:rsidP="00F14530">
            <w:pPr>
              <w:jc w:val="center"/>
              <w:rPr>
                <w:rFonts w:ascii="Arial" w:hAnsi="Arial" w:cs="Arial"/>
                <w:color w:val="333333"/>
                <w:sz w:val="24"/>
                <w:szCs w:val="24"/>
              </w:rPr>
            </w:pPr>
          </w:p>
        </w:tc>
      </w:tr>
      <w:tr w:rsidR="00AC63BE" w:rsidRPr="00740D91" w14:paraId="146DFA9E" w14:textId="77777777" w:rsidTr="00F14530">
        <w:trPr>
          <w:trHeight w:val="196"/>
        </w:trPr>
        <w:tc>
          <w:tcPr>
            <w:tcW w:w="14999" w:type="dxa"/>
            <w:gridSpan w:val="3"/>
            <w:shd w:val="clear" w:color="auto" w:fill="auto"/>
          </w:tcPr>
          <w:p w14:paraId="5D07EF23" w14:textId="77777777" w:rsidR="00AC63BE" w:rsidRPr="00BA0A61" w:rsidRDefault="00AC63BE" w:rsidP="00F14530">
            <w:pPr>
              <w:tabs>
                <w:tab w:val="left" w:pos="673"/>
              </w:tabs>
              <w:rPr>
                <w:rFonts w:ascii="Arial" w:hAnsi="Arial" w:cs="Arial"/>
                <w:color w:val="333333"/>
                <w:sz w:val="24"/>
                <w:szCs w:val="24"/>
              </w:rPr>
            </w:pPr>
            <w:r w:rsidRPr="00BA0A61">
              <w:rPr>
                <w:rFonts w:ascii="Arial" w:hAnsi="Arial" w:cs="Arial"/>
                <w:color w:val="333333"/>
                <w:sz w:val="24"/>
                <w:szCs w:val="24"/>
              </w:rPr>
              <w:t>The successful candidates will require:</w:t>
            </w:r>
          </w:p>
        </w:tc>
      </w:tr>
      <w:tr w:rsidR="00AC63BE" w:rsidRPr="00740D91" w14:paraId="014EBE22" w14:textId="77777777" w:rsidTr="005C34AB">
        <w:trPr>
          <w:trHeight w:val="70"/>
        </w:trPr>
        <w:tc>
          <w:tcPr>
            <w:tcW w:w="1518" w:type="dxa"/>
            <w:shd w:val="clear" w:color="auto" w:fill="auto"/>
          </w:tcPr>
          <w:p w14:paraId="5A343E43" w14:textId="77777777" w:rsidR="00AC63BE" w:rsidRPr="00BA0A61" w:rsidRDefault="00AC63BE" w:rsidP="00F14530">
            <w:pPr>
              <w:jc w:val="center"/>
              <w:rPr>
                <w:rFonts w:ascii="Arial" w:hAnsi="Arial" w:cs="Arial"/>
                <w:b/>
                <w:bCs/>
                <w:color w:val="333333"/>
                <w:sz w:val="24"/>
                <w:szCs w:val="24"/>
              </w:rPr>
            </w:pPr>
            <w:r w:rsidRPr="00BA0A61">
              <w:rPr>
                <w:rFonts w:ascii="Arial" w:hAnsi="Arial" w:cs="Arial"/>
                <w:b/>
                <w:bCs/>
                <w:sz w:val="24"/>
                <w:szCs w:val="24"/>
              </w:rPr>
              <w:t>Access NI</w:t>
            </w:r>
          </w:p>
        </w:tc>
        <w:tc>
          <w:tcPr>
            <w:tcW w:w="13481" w:type="dxa"/>
            <w:gridSpan w:val="2"/>
            <w:shd w:val="clear" w:color="auto" w:fill="auto"/>
          </w:tcPr>
          <w:p w14:paraId="21457964" w14:textId="77777777" w:rsidR="00AC63BE" w:rsidRPr="00BA0A61" w:rsidRDefault="00AC63BE" w:rsidP="00F14530">
            <w:pPr>
              <w:jc w:val="center"/>
              <w:rPr>
                <w:rFonts w:ascii="Arial" w:hAnsi="Arial" w:cs="Arial"/>
                <w:color w:val="333333"/>
                <w:sz w:val="24"/>
                <w:szCs w:val="24"/>
              </w:rPr>
            </w:pPr>
            <w:r w:rsidRPr="00BA0A61">
              <w:rPr>
                <w:rFonts w:ascii="Arial" w:hAnsi="Arial" w:cs="Arial"/>
                <w:color w:val="333333"/>
                <w:sz w:val="24"/>
                <w:szCs w:val="24"/>
              </w:rPr>
              <w:t xml:space="preserve">The post is subject to an Enhanced Access NI check. Having a criminal record will not necessarily debar you from working with Morning Star House. This will depend on the nature of the position, together with the circumstances and background of your offences or other information contained on the disclosure certificate. </w:t>
            </w:r>
          </w:p>
        </w:tc>
      </w:tr>
    </w:tbl>
    <w:p w14:paraId="1D54E5E0" w14:textId="77777777" w:rsidR="007B0AB8" w:rsidRPr="00166FD7" w:rsidRDefault="007B0AB8">
      <w:pPr>
        <w:rPr>
          <w:rFonts w:ascii="Arial" w:hAnsi="Arial" w:cs="Arial"/>
        </w:rPr>
      </w:pPr>
    </w:p>
    <w:sectPr w:rsidR="007B0AB8" w:rsidRPr="00166FD7" w:rsidSect="00D60DBC">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91040" w14:textId="77777777" w:rsidR="008F3DB8" w:rsidRDefault="008F3DB8" w:rsidP="008F3DB8">
      <w:pPr>
        <w:spacing w:after="0" w:line="240" w:lineRule="auto"/>
      </w:pPr>
      <w:r>
        <w:separator/>
      </w:r>
    </w:p>
  </w:endnote>
  <w:endnote w:type="continuationSeparator" w:id="0">
    <w:p w14:paraId="5419243E" w14:textId="77777777" w:rsidR="008F3DB8" w:rsidRDefault="008F3DB8" w:rsidP="008F3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37ABB" w14:textId="77777777" w:rsidR="008F3DB8" w:rsidRDefault="008F3D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DF378" w14:textId="77777777" w:rsidR="008F3DB8" w:rsidRDefault="008F3D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4C9E6" w14:textId="77777777" w:rsidR="008F3DB8" w:rsidRDefault="008F3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56C6D" w14:textId="77777777" w:rsidR="008F3DB8" w:rsidRDefault="008F3DB8" w:rsidP="008F3DB8">
      <w:pPr>
        <w:spacing w:after="0" w:line="240" w:lineRule="auto"/>
      </w:pPr>
      <w:r>
        <w:separator/>
      </w:r>
    </w:p>
  </w:footnote>
  <w:footnote w:type="continuationSeparator" w:id="0">
    <w:p w14:paraId="5B442C62" w14:textId="77777777" w:rsidR="008F3DB8" w:rsidRDefault="008F3DB8" w:rsidP="008F3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A98F1" w14:textId="773B5D2E" w:rsidR="008F3DB8" w:rsidRDefault="008F3DB8">
    <w:pPr>
      <w:pStyle w:val="Header"/>
    </w:pPr>
    <w:r>
      <w:rPr>
        <w:noProof/>
      </w:rPr>
      <w:pict w14:anchorId="14E6D9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718922" o:spid="_x0000_s2050" type="#_x0000_t136" style="position:absolute;margin-left:0;margin-top:0;width:397.65pt;height:238.6pt;rotation:315;z-index:-251655168;mso-position-horizontal:center;mso-position-horizontal-relative:margin;mso-position-vertical:center;mso-position-vertical-relative:margin" o:allowincell="f" fillcolor="red"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F3E3A" w14:textId="54FC3587" w:rsidR="008F3DB8" w:rsidRDefault="008F3DB8">
    <w:pPr>
      <w:pStyle w:val="Header"/>
    </w:pPr>
    <w:r>
      <w:rPr>
        <w:noProof/>
      </w:rPr>
      <w:pict w14:anchorId="58D3EB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718923" o:spid="_x0000_s2051" type="#_x0000_t136" style="position:absolute;margin-left:0;margin-top:0;width:397.65pt;height:238.6pt;rotation:315;z-index:-251653120;mso-position-horizontal:center;mso-position-horizontal-relative:margin;mso-position-vertical:center;mso-position-vertical-relative:margin" o:allowincell="f" fillcolor="red"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FB09B" w14:textId="5AB39211" w:rsidR="008F3DB8" w:rsidRDefault="008F3DB8">
    <w:pPr>
      <w:pStyle w:val="Header"/>
    </w:pPr>
    <w:r>
      <w:rPr>
        <w:noProof/>
      </w:rPr>
      <w:pict w14:anchorId="4B6AC9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718921" o:spid="_x0000_s2049" type="#_x0000_t136" style="position:absolute;margin-left:0;margin-top:0;width:397.65pt;height:238.6pt;rotation:315;z-index:-251657216;mso-position-horizontal:center;mso-position-horizontal-relative:margin;mso-position-vertical:center;mso-position-vertical-relative:margin" o:allowincell="f" fillcolor="red"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D0C93"/>
    <w:multiLevelType w:val="hybridMultilevel"/>
    <w:tmpl w:val="412A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CB4492"/>
    <w:multiLevelType w:val="hybridMultilevel"/>
    <w:tmpl w:val="13F03556"/>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81530D"/>
    <w:multiLevelType w:val="multilevel"/>
    <w:tmpl w:val="B830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EA1908"/>
    <w:multiLevelType w:val="hybridMultilevel"/>
    <w:tmpl w:val="044080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F179CB"/>
    <w:multiLevelType w:val="hybridMultilevel"/>
    <w:tmpl w:val="453EB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48299B"/>
    <w:multiLevelType w:val="hybridMultilevel"/>
    <w:tmpl w:val="62FE4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3EC20A5"/>
    <w:multiLevelType w:val="hybridMultilevel"/>
    <w:tmpl w:val="1E6EB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1F1C79"/>
    <w:multiLevelType w:val="hybridMultilevel"/>
    <w:tmpl w:val="2B4A44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6A74F99"/>
    <w:multiLevelType w:val="hybridMultilevel"/>
    <w:tmpl w:val="C352C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636B5C"/>
    <w:multiLevelType w:val="hybridMultilevel"/>
    <w:tmpl w:val="DD1AE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2309762">
    <w:abstractNumId w:val="9"/>
  </w:num>
  <w:num w:numId="2" w16cid:durableId="854078771">
    <w:abstractNumId w:val="3"/>
  </w:num>
  <w:num w:numId="3" w16cid:durableId="647635036">
    <w:abstractNumId w:val="7"/>
  </w:num>
  <w:num w:numId="4" w16cid:durableId="1793553800">
    <w:abstractNumId w:val="1"/>
  </w:num>
  <w:num w:numId="5" w16cid:durableId="526062034">
    <w:abstractNumId w:val="8"/>
  </w:num>
  <w:num w:numId="6" w16cid:durableId="282269960">
    <w:abstractNumId w:val="0"/>
  </w:num>
  <w:num w:numId="7" w16cid:durableId="184491185">
    <w:abstractNumId w:val="4"/>
  </w:num>
  <w:num w:numId="8" w16cid:durableId="244188956">
    <w:abstractNumId w:val="6"/>
  </w:num>
  <w:num w:numId="9" w16cid:durableId="1161197224">
    <w:abstractNumId w:val="5"/>
  </w:num>
  <w:num w:numId="10" w16cid:durableId="1071274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B8"/>
    <w:rsid w:val="0002129F"/>
    <w:rsid w:val="00055F6F"/>
    <w:rsid w:val="00061814"/>
    <w:rsid w:val="00074385"/>
    <w:rsid w:val="0008307A"/>
    <w:rsid w:val="000A3D2B"/>
    <w:rsid w:val="000E55EE"/>
    <w:rsid w:val="000E645F"/>
    <w:rsid w:val="000E7E17"/>
    <w:rsid w:val="000F5C8D"/>
    <w:rsid w:val="00107F73"/>
    <w:rsid w:val="00122690"/>
    <w:rsid w:val="00124917"/>
    <w:rsid w:val="00151A88"/>
    <w:rsid w:val="00166FD7"/>
    <w:rsid w:val="00167DB4"/>
    <w:rsid w:val="00195B7F"/>
    <w:rsid w:val="001A363A"/>
    <w:rsid w:val="001B2CDD"/>
    <w:rsid w:val="001F7CE8"/>
    <w:rsid w:val="00220EBD"/>
    <w:rsid w:val="00230B54"/>
    <w:rsid w:val="002367F7"/>
    <w:rsid w:val="00285CBD"/>
    <w:rsid w:val="00297897"/>
    <w:rsid w:val="002A3694"/>
    <w:rsid w:val="002B1CD2"/>
    <w:rsid w:val="002F1FD8"/>
    <w:rsid w:val="0030711D"/>
    <w:rsid w:val="00312849"/>
    <w:rsid w:val="00375104"/>
    <w:rsid w:val="003A4121"/>
    <w:rsid w:val="003B2463"/>
    <w:rsid w:val="003E1DF5"/>
    <w:rsid w:val="003F2B79"/>
    <w:rsid w:val="00401A67"/>
    <w:rsid w:val="004039C1"/>
    <w:rsid w:val="00411C8D"/>
    <w:rsid w:val="00424604"/>
    <w:rsid w:val="00441BAF"/>
    <w:rsid w:val="00445C6C"/>
    <w:rsid w:val="00465F6F"/>
    <w:rsid w:val="00482702"/>
    <w:rsid w:val="004967E3"/>
    <w:rsid w:val="004A5084"/>
    <w:rsid w:val="004B1D2E"/>
    <w:rsid w:val="004D7121"/>
    <w:rsid w:val="004D773A"/>
    <w:rsid w:val="004F767B"/>
    <w:rsid w:val="005A01C8"/>
    <w:rsid w:val="005A60FE"/>
    <w:rsid w:val="005C34AB"/>
    <w:rsid w:val="006248F1"/>
    <w:rsid w:val="00657D7B"/>
    <w:rsid w:val="006615DF"/>
    <w:rsid w:val="0067602D"/>
    <w:rsid w:val="00677E3F"/>
    <w:rsid w:val="006D0AE7"/>
    <w:rsid w:val="006E3C4A"/>
    <w:rsid w:val="0071388E"/>
    <w:rsid w:val="00727C48"/>
    <w:rsid w:val="007374A6"/>
    <w:rsid w:val="00740D91"/>
    <w:rsid w:val="00756DD1"/>
    <w:rsid w:val="007A67A8"/>
    <w:rsid w:val="007B0AB8"/>
    <w:rsid w:val="007B2E18"/>
    <w:rsid w:val="007C2F0A"/>
    <w:rsid w:val="00806E7B"/>
    <w:rsid w:val="008144EC"/>
    <w:rsid w:val="00821871"/>
    <w:rsid w:val="0083484D"/>
    <w:rsid w:val="008762D7"/>
    <w:rsid w:val="00876B8D"/>
    <w:rsid w:val="00880273"/>
    <w:rsid w:val="0088160E"/>
    <w:rsid w:val="00894892"/>
    <w:rsid w:val="008D3993"/>
    <w:rsid w:val="008F3923"/>
    <w:rsid w:val="008F3DB8"/>
    <w:rsid w:val="00907B55"/>
    <w:rsid w:val="009114AB"/>
    <w:rsid w:val="00920EEA"/>
    <w:rsid w:val="00932FF8"/>
    <w:rsid w:val="00937F63"/>
    <w:rsid w:val="00977884"/>
    <w:rsid w:val="00985B70"/>
    <w:rsid w:val="009A71E9"/>
    <w:rsid w:val="009B2599"/>
    <w:rsid w:val="009D4C3B"/>
    <w:rsid w:val="00A85266"/>
    <w:rsid w:val="00AC63BE"/>
    <w:rsid w:val="00AC7D24"/>
    <w:rsid w:val="00AD1B75"/>
    <w:rsid w:val="00B2564A"/>
    <w:rsid w:val="00B367B1"/>
    <w:rsid w:val="00B835ED"/>
    <w:rsid w:val="00B943FA"/>
    <w:rsid w:val="00B94784"/>
    <w:rsid w:val="00BE0D40"/>
    <w:rsid w:val="00BF0A94"/>
    <w:rsid w:val="00C072C7"/>
    <w:rsid w:val="00C4079D"/>
    <w:rsid w:val="00C517C9"/>
    <w:rsid w:val="00C63C31"/>
    <w:rsid w:val="00C7081D"/>
    <w:rsid w:val="00CF6DE9"/>
    <w:rsid w:val="00D13F1E"/>
    <w:rsid w:val="00D2274E"/>
    <w:rsid w:val="00D60DBC"/>
    <w:rsid w:val="00DA46BB"/>
    <w:rsid w:val="00DB6E06"/>
    <w:rsid w:val="00DC49A9"/>
    <w:rsid w:val="00DC7499"/>
    <w:rsid w:val="00E02F85"/>
    <w:rsid w:val="00E21178"/>
    <w:rsid w:val="00E279AB"/>
    <w:rsid w:val="00E42B90"/>
    <w:rsid w:val="00E560EA"/>
    <w:rsid w:val="00E67809"/>
    <w:rsid w:val="00E70635"/>
    <w:rsid w:val="00EA0473"/>
    <w:rsid w:val="00EC08D3"/>
    <w:rsid w:val="00EC4F18"/>
    <w:rsid w:val="00F22FB2"/>
    <w:rsid w:val="00F2313A"/>
    <w:rsid w:val="00F306B9"/>
    <w:rsid w:val="00F500A5"/>
    <w:rsid w:val="00F61186"/>
    <w:rsid w:val="00F85044"/>
    <w:rsid w:val="00F93F4A"/>
    <w:rsid w:val="00FD0C75"/>
    <w:rsid w:val="00FF5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CF6039"/>
  <w15:chartTrackingRefBased/>
  <w15:docId w15:val="{7D68EA6F-758E-4E0E-9B73-147A48F06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B0AB8"/>
    <w:rPr>
      <w:b/>
      <w:bCs/>
    </w:rPr>
  </w:style>
  <w:style w:type="paragraph" w:styleId="NormalWeb">
    <w:name w:val="Normal (Web)"/>
    <w:basedOn w:val="Normal"/>
    <w:uiPriority w:val="99"/>
    <w:unhideWhenUsed/>
    <w:rsid w:val="007B0AB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7B0AB8"/>
    <w:rPr>
      <w:i/>
      <w:iCs/>
    </w:rPr>
  </w:style>
  <w:style w:type="table" w:styleId="TableGrid">
    <w:name w:val="Table Grid"/>
    <w:basedOn w:val="TableNormal"/>
    <w:uiPriority w:val="39"/>
    <w:rsid w:val="007B0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67F7"/>
    <w:pPr>
      <w:ind w:left="720"/>
      <w:contextualSpacing/>
    </w:pPr>
  </w:style>
  <w:style w:type="paragraph" w:styleId="Header">
    <w:name w:val="header"/>
    <w:basedOn w:val="Normal"/>
    <w:link w:val="HeaderChar"/>
    <w:uiPriority w:val="99"/>
    <w:unhideWhenUsed/>
    <w:rsid w:val="008F3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DB8"/>
  </w:style>
  <w:style w:type="paragraph" w:styleId="Footer">
    <w:name w:val="footer"/>
    <w:basedOn w:val="Normal"/>
    <w:link w:val="FooterChar"/>
    <w:uiPriority w:val="99"/>
    <w:unhideWhenUsed/>
    <w:rsid w:val="008F3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029585">
      <w:bodyDiv w:val="1"/>
      <w:marLeft w:val="0"/>
      <w:marRight w:val="0"/>
      <w:marTop w:val="0"/>
      <w:marBottom w:val="0"/>
      <w:divBdr>
        <w:top w:val="none" w:sz="0" w:space="0" w:color="auto"/>
        <w:left w:val="none" w:sz="0" w:space="0" w:color="auto"/>
        <w:bottom w:val="none" w:sz="0" w:space="0" w:color="auto"/>
        <w:right w:val="none" w:sz="0" w:space="0" w:color="auto"/>
      </w:divBdr>
    </w:div>
    <w:div w:id="953054267">
      <w:bodyDiv w:val="1"/>
      <w:marLeft w:val="0"/>
      <w:marRight w:val="0"/>
      <w:marTop w:val="0"/>
      <w:marBottom w:val="0"/>
      <w:divBdr>
        <w:top w:val="none" w:sz="0" w:space="0" w:color="auto"/>
        <w:left w:val="none" w:sz="0" w:space="0" w:color="auto"/>
        <w:bottom w:val="none" w:sz="0" w:space="0" w:color="auto"/>
        <w:right w:val="none" w:sz="0" w:space="0" w:color="auto"/>
      </w:divBdr>
    </w:div>
    <w:div w:id="1030952990">
      <w:bodyDiv w:val="1"/>
      <w:marLeft w:val="0"/>
      <w:marRight w:val="0"/>
      <w:marTop w:val="0"/>
      <w:marBottom w:val="0"/>
      <w:divBdr>
        <w:top w:val="none" w:sz="0" w:space="0" w:color="auto"/>
        <w:left w:val="none" w:sz="0" w:space="0" w:color="auto"/>
        <w:bottom w:val="none" w:sz="0" w:space="0" w:color="auto"/>
        <w:right w:val="none" w:sz="0" w:space="0" w:color="auto"/>
      </w:divBdr>
    </w:div>
    <w:div w:id="1395809584">
      <w:bodyDiv w:val="1"/>
      <w:marLeft w:val="0"/>
      <w:marRight w:val="0"/>
      <w:marTop w:val="0"/>
      <w:marBottom w:val="0"/>
      <w:divBdr>
        <w:top w:val="none" w:sz="0" w:space="0" w:color="auto"/>
        <w:left w:val="none" w:sz="0" w:space="0" w:color="auto"/>
        <w:bottom w:val="none" w:sz="0" w:space="0" w:color="auto"/>
        <w:right w:val="none" w:sz="0" w:space="0" w:color="auto"/>
      </w:divBdr>
    </w:div>
    <w:div w:id="1919318502">
      <w:bodyDiv w:val="1"/>
      <w:marLeft w:val="0"/>
      <w:marRight w:val="0"/>
      <w:marTop w:val="0"/>
      <w:marBottom w:val="0"/>
      <w:divBdr>
        <w:top w:val="none" w:sz="0" w:space="0" w:color="auto"/>
        <w:left w:val="none" w:sz="0" w:space="0" w:color="auto"/>
        <w:bottom w:val="none" w:sz="0" w:space="0" w:color="auto"/>
        <w:right w:val="none" w:sz="0" w:space="0" w:color="auto"/>
      </w:divBdr>
    </w:div>
    <w:div w:id="1999923514">
      <w:bodyDiv w:val="1"/>
      <w:marLeft w:val="0"/>
      <w:marRight w:val="0"/>
      <w:marTop w:val="0"/>
      <w:marBottom w:val="0"/>
      <w:divBdr>
        <w:top w:val="none" w:sz="0" w:space="0" w:color="auto"/>
        <w:left w:val="none" w:sz="0" w:space="0" w:color="auto"/>
        <w:bottom w:val="none" w:sz="0" w:space="0" w:color="auto"/>
        <w:right w:val="none" w:sz="0" w:space="0" w:color="auto"/>
      </w:divBdr>
    </w:div>
    <w:div w:id="214685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b13a2d-0b85-4dee-ad37-db48307ffe12">
      <Terms xmlns="http://schemas.microsoft.com/office/infopath/2007/PartnerControls"/>
    </lcf76f155ced4ddcb4097134ff3c332f>
    <TaxCatchAll xmlns="55058899-e740-465d-8e73-ec90720a9a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42846DAC2C8F45BC4E16201E39DC06" ma:contentTypeVersion="15" ma:contentTypeDescription="Create a new document." ma:contentTypeScope="" ma:versionID="1048a229f32e843f8ebfc7046379f0de">
  <xsd:schema xmlns:xsd="http://www.w3.org/2001/XMLSchema" xmlns:xs="http://www.w3.org/2001/XMLSchema" xmlns:p="http://schemas.microsoft.com/office/2006/metadata/properties" xmlns:ns2="ccb13a2d-0b85-4dee-ad37-db48307ffe12" xmlns:ns3="55058899-e740-465d-8e73-ec90720a9a68" targetNamespace="http://schemas.microsoft.com/office/2006/metadata/properties" ma:root="true" ma:fieldsID="8ef83fd70659173b084641edf58a58a0" ns2:_="" ns3:_="">
    <xsd:import namespace="ccb13a2d-0b85-4dee-ad37-db48307ffe12"/>
    <xsd:import namespace="55058899-e740-465d-8e73-ec90720a9a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13a2d-0b85-4dee-ad37-db48307ff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d51a01-96ae-4b3c-8a7e-67fe5c933a3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058899-e740-465d-8e73-ec90720a9a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796e5be-b3b8-4599-81bd-b6341038c6ba}" ma:internalName="TaxCatchAll" ma:showField="CatchAllData" ma:web="55058899-e740-465d-8e73-ec90720a9a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5C063-FD10-4339-9EDE-2EC5D6E6056A}">
  <ds:schemaRefs>
    <ds:schemaRef ds:uri="http://schemas.microsoft.com/office/2006/metadata/properties"/>
    <ds:schemaRef ds:uri="http://schemas.microsoft.com/office/infopath/2007/PartnerControls"/>
    <ds:schemaRef ds:uri="ccb13a2d-0b85-4dee-ad37-db48307ffe12"/>
    <ds:schemaRef ds:uri="55058899-e740-465d-8e73-ec90720a9a68"/>
  </ds:schemaRefs>
</ds:datastoreItem>
</file>

<file path=customXml/itemProps2.xml><?xml version="1.0" encoding="utf-8"?>
<ds:datastoreItem xmlns:ds="http://schemas.openxmlformats.org/officeDocument/2006/customXml" ds:itemID="{6E0FE173-00CE-415C-97C4-49B7F7A9D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13a2d-0b85-4dee-ad37-db48307ffe12"/>
    <ds:schemaRef ds:uri="55058899-e740-465d-8e73-ec90720a9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F29DB1-0CB2-453D-9FFB-BEC6A307325F}">
  <ds:schemaRefs>
    <ds:schemaRef ds:uri="http://schemas.microsoft.com/sharepoint/v3/contenttype/forms"/>
  </ds:schemaRefs>
</ds:datastoreItem>
</file>

<file path=customXml/itemProps4.xml><?xml version="1.0" encoding="utf-8"?>
<ds:datastoreItem xmlns:ds="http://schemas.openxmlformats.org/officeDocument/2006/customXml" ds:itemID="{8403DDE7-3499-4190-A857-B78C98CFA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Lynn</dc:creator>
  <cp:keywords/>
  <dc:description/>
  <cp:lastModifiedBy>Ian Lynn</cp:lastModifiedBy>
  <cp:revision>53</cp:revision>
  <cp:lastPrinted>2025-04-28T13:18:00Z</cp:lastPrinted>
  <dcterms:created xsi:type="dcterms:W3CDTF">2025-04-28T12:07:00Z</dcterms:created>
  <dcterms:modified xsi:type="dcterms:W3CDTF">2025-04-28T13:41:00Z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0x010100A142846DAC2C8F45BC4E16201E39DC06</vt:lpwstr>
  </property>
  <property fmtid="{D5CDD505-2E9C-101B-9397-08002B2CF9AE}" pid="3" name="MediaServiceImageTags">
    <vt:lpwstr/>
  </property>
</Properties>
</file>