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0799EBBE" w14:textId="77777777" w:rsidR="00C73D83" w:rsidRDefault="009832FB" w:rsidP="009832FB">
            <w:pPr>
              <w:rPr>
                <w:rFonts w:ascii="Tahoma" w:hAnsi="Tahoma" w:cs="Tahoma"/>
                <w:b/>
              </w:rPr>
            </w:pPr>
            <w:r>
              <w:rPr>
                <w:rFonts w:ascii="Tahoma" w:hAnsi="Tahoma" w:cs="Tahoma"/>
                <w:b/>
              </w:rPr>
              <w:t>Readvert</w:t>
            </w:r>
            <w:r w:rsidR="00C73D83">
              <w:rPr>
                <w:rFonts w:ascii="Tahoma" w:hAnsi="Tahoma" w:cs="Tahoma"/>
                <w:b/>
              </w:rPr>
              <w:t xml:space="preserve">ised </w:t>
            </w:r>
            <w:r w:rsidR="00BD0CC2">
              <w:rPr>
                <w:rFonts w:ascii="Tahoma" w:hAnsi="Tahoma" w:cs="Tahoma"/>
                <w:b/>
              </w:rPr>
              <w:t xml:space="preserve">Position Applied For: </w:t>
            </w:r>
          </w:p>
          <w:p w14:paraId="1DEB5610" w14:textId="1BDCFB1B" w:rsidR="00BD0CC2" w:rsidRPr="004816EF" w:rsidRDefault="00BC4CAB" w:rsidP="009832FB">
            <w:pPr>
              <w:rPr>
                <w:rFonts w:ascii="Tahoma" w:hAnsi="Tahoma" w:cs="Tahoma"/>
                <w:b/>
              </w:rPr>
            </w:pPr>
            <w:r>
              <w:rPr>
                <w:rFonts w:ascii="Tahoma" w:hAnsi="Tahoma" w:cs="Tahoma"/>
                <w:b/>
              </w:rPr>
              <w:t xml:space="preserve">Health &amp; Wellbeing </w:t>
            </w:r>
            <w:r w:rsidR="00F97449">
              <w:rPr>
                <w:rFonts w:ascii="Tahoma" w:hAnsi="Tahoma" w:cs="Tahoma"/>
                <w:b/>
              </w:rPr>
              <w:t>Caseworker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286E7567" w:rsidR="00BD0CC2" w:rsidRPr="0012666F" w:rsidRDefault="0012666F" w:rsidP="006F752F">
            <w:pPr>
              <w:pStyle w:val="Heading3"/>
              <w:rPr>
                <w:rFonts w:ascii="Tahoma" w:hAnsi="Tahoma" w:cs="Tahoma"/>
                <w:spacing w:val="-2"/>
              </w:rPr>
            </w:pPr>
            <w:r w:rsidRPr="0012666F">
              <w:rPr>
                <w:rFonts w:ascii="Tahoma" w:hAnsi="Tahoma" w:cs="Tahoma"/>
              </w:rPr>
              <w:t>HWC/REG/</w:t>
            </w:r>
            <w:r w:rsidR="009832FB">
              <w:rPr>
                <w:rFonts w:ascii="Tahoma" w:hAnsi="Tahoma" w:cs="Tahoma"/>
              </w:rPr>
              <w:t>MAY</w:t>
            </w:r>
            <w:r w:rsidRPr="0012666F">
              <w:rPr>
                <w:rFonts w:ascii="Tahoma" w:hAnsi="Tahoma" w:cs="Tahoma"/>
              </w:rPr>
              <w:t>/</w:t>
            </w:r>
          </w:p>
        </w:tc>
      </w:tr>
      <w:tr w:rsidR="00BD0CC2" w:rsidRPr="00E705E0" w14:paraId="723BB159" w14:textId="77777777" w:rsidTr="00096C04">
        <w:trPr>
          <w:cantSplit/>
          <w:trHeight w:val="557"/>
        </w:trPr>
        <w:tc>
          <w:tcPr>
            <w:tcW w:w="9946" w:type="dxa"/>
            <w:gridSpan w:val="2"/>
          </w:tcPr>
          <w:p w14:paraId="7FAF9F7D" w14:textId="0B7C1D14"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12666F">
              <w:rPr>
                <w:rFonts w:ascii="Tahoma" w:hAnsi="Tahoma" w:cs="Tahoma"/>
                <w:b/>
              </w:rPr>
              <w:t>Please indicate your preference below</w:t>
            </w:r>
          </w:p>
          <w:p w14:paraId="40074700" w14:textId="4C221645" w:rsidR="000F26AA" w:rsidRPr="0012666F" w:rsidRDefault="0012666F" w:rsidP="0012666F">
            <w:pPr>
              <w:tabs>
                <w:tab w:val="left" w:pos="804"/>
                <w:tab w:val="left" w:pos="1872"/>
                <w:tab w:val="left" w:pos="5988"/>
              </w:tabs>
              <w:ind w:left="2880" w:hanging="2880"/>
              <w:jc w:val="both"/>
              <w:rPr>
                <w:rFonts w:ascii="Tahoma" w:hAnsi="Tahoma" w:cs="Tahoma"/>
                <w:b/>
              </w:rPr>
            </w:pPr>
            <w:r>
              <w:rPr>
                <w:rFonts w:ascii="Tahoma" w:hAnsi="Tahoma" w:cs="Tahoma"/>
                <w:b/>
              </w:rPr>
              <w:t xml:space="preserve">Armagh  </w:t>
            </w:r>
            <w:sdt>
              <w:sdtPr>
                <w:rPr>
                  <w:rFonts w:ascii="Tahoma" w:hAnsi="Tahoma" w:cs="Tahoma"/>
                  <w:b/>
                </w:rPr>
                <w:id w:val="-1211259456"/>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Pr>
                <w:rFonts w:ascii="Tahoma" w:hAnsi="Tahoma" w:cs="Tahoma"/>
                <w:b/>
              </w:rPr>
              <w:tab/>
              <w:t>Bally</w:t>
            </w:r>
            <w:r w:rsidR="001416FB">
              <w:rPr>
                <w:rFonts w:ascii="Tahoma" w:hAnsi="Tahoma" w:cs="Tahoma"/>
                <w:b/>
              </w:rPr>
              <w:t>money</w:t>
            </w:r>
            <w:r>
              <w:rPr>
                <w:rFonts w:ascii="Tahoma" w:hAnsi="Tahoma" w:cs="Tahoma"/>
                <w:b/>
              </w:rPr>
              <w:t>/Ballym</w:t>
            </w:r>
            <w:r w:rsidR="001416FB">
              <w:rPr>
                <w:rFonts w:ascii="Tahoma" w:hAnsi="Tahoma" w:cs="Tahoma"/>
                <w:b/>
              </w:rPr>
              <w:t>ena</w:t>
            </w:r>
            <w:r>
              <w:rPr>
                <w:rFonts w:ascii="Tahoma" w:hAnsi="Tahoma" w:cs="Tahoma"/>
                <w:b/>
              </w:rPr>
              <w:t xml:space="preserve">  </w:t>
            </w:r>
            <w:sdt>
              <w:sdtPr>
                <w:rPr>
                  <w:rFonts w:ascii="Tahoma" w:hAnsi="Tahoma" w:cs="Tahoma"/>
                  <w:b/>
                </w:rPr>
                <w:id w:val="-1078900432"/>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Pr>
                <w:rFonts w:ascii="Tahoma" w:hAnsi="Tahoma" w:cs="Tahoma"/>
                <w:b/>
              </w:rPr>
              <w:tab/>
              <w:t xml:space="preserve">Derry Londonderry  </w:t>
            </w:r>
            <w:sdt>
              <w:sdtPr>
                <w:rPr>
                  <w:rFonts w:ascii="Tahoma" w:hAnsi="Tahoma" w:cs="Tahoma"/>
                  <w:b/>
                </w:rPr>
                <w:id w:val="-1457870417"/>
                <w14:checkbox>
                  <w14:checked w14:val="0"/>
                  <w14:checkedState w14:val="2612" w14:font="MS Gothic"/>
                  <w14:uncheckedState w14:val="2610" w14:font="MS Gothic"/>
                </w14:checkbox>
              </w:sdtPr>
              <w:sdtContent>
                <w:r>
                  <w:rPr>
                    <w:rFonts w:ascii="MS Gothic" w:eastAsia="MS Gothic" w:hAnsi="MS Gothic" w:cs="Tahoma" w:hint="eastAsia"/>
                    <w:b/>
                  </w:rPr>
                  <w:t>☐</w:t>
                </w:r>
              </w:sdtContent>
            </w:sdt>
          </w:p>
        </w:tc>
      </w:tr>
      <w:tr w:rsidR="00BD0CC2" w:rsidRPr="00E705E0" w14:paraId="51EE2B9C" w14:textId="77777777" w:rsidTr="00096C04">
        <w:trPr>
          <w:cantSplit/>
          <w:trHeight w:val="581"/>
        </w:trPr>
        <w:tc>
          <w:tcPr>
            <w:tcW w:w="9946" w:type="dxa"/>
            <w:gridSpan w:val="2"/>
          </w:tcPr>
          <w:p w14:paraId="421F9D9B" w14:textId="2AEA91CE"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5-09T00:00:00Z">
                  <w:dateFormat w:val="dd/MM/yyyy"/>
                  <w:lid w:val="en-GB"/>
                  <w:storeMappedDataAs w:val="dateTime"/>
                  <w:calendar w:val="gregorian"/>
                </w:date>
              </w:sdtPr>
              <w:sdtEndPr>
                <w:rPr>
                  <w:rStyle w:val="DefaultParagraphFont"/>
                  <w:rFonts w:ascii="Times New Roman" w:hAnsi="Times New Roman" w:cs="Tahoma"/>
                  <w:b/>
                </w:rPr>
              </w:sdtEndPr>
              <w:sdtContent>
                <w:r w:rsidR="003D5098">
                  <w:rPr>
                    <w:rStyle w:val="Style14"/>
                  </w:rPr>
                  <w:t>09/05/2025</w:t>
                </w:r>
              </w:sdtContent>
            </w:sdt>
            <w:r w:rsidR="00810B66">
              <w:rPr>
                <w:rStyle w:val="PlaceholderText"/>
              </w:rPr>
              <w:t xml:space="preserve">                                       </w:t>
            </w:r>
            <w:r w:rsidR="00464172">
              <w:rPr>
                <w:rFonts w:ascii="Tahoma" w:hAnsi="Tahoma" w:cs="Tahoma"/>
                <w:b/>
              </w:rPr>
              <w:t xml:space="preserve">Closing Time: </w:t>
            </w:r>
            <w:r w:rsidR="006F51AB">
              <w:rPr>
                <w:rFonts w:ascii="Tahoma" w:hAnsi="Tahoma" w:cs="Tahoma"/>
                <w:b/>
              </w:rPr>
              <w:t>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1411C" w:rsidRDefault="00BD0CC2" w:rsidP="00096C04">
            <w:pPr>
              <w:jc w:val="both"/>
              <w:rPr>
                <w:rFonts w:ascii="Tahoma" w:hAnsi="Tahoma" w:cs="Tahoma"/>
                <w:b/>
              </w:rPr>
            </w:pPr>
            <w:r w:rsidRPr="0001411C">
              <w:rPr>
                <w:rFonts w:ascii="Tahoma" w:hAnsi="Tahoma" w:cs="Tahoma"/>
                <w:b/>
              </w:rPr>
              <w:t>Essential</w:t>
            </w:r>
            <w:r w:rsidR="007071A8" w:rsidRPr="0001411C">
              <w:rPr>
                <w:rFonts w:ascii="Tahoma" w:hAnsi="Tahoma" w:cs="Tahoma"/>
                <w:b/>
              </w:rPr>
              <w:t>/Desirable</w:t>
            </w:r>
            <w:r w:rsidRPr="0001411C">
              <w:rPr>
                <w:rFonts w:ascii="Tahoma" w:hAnsi="Tahoma" w:cs="Tahoma"/>
                <w:b/>
              </w:rPr>
              <w:t xml:space="preserve"> Criteria 1. Qualification/Education </w:t>
            </w:r>
          </w:p>
          <w:p w14:paraId="1B01A816" w14:textId="77777777" w:rsidR="007071A8" w:rsidRPr="0001411C" w:rsidRDefault="007071A8" w:rsidP="007071A8">
            <w:pPr>
              <w:rPr>
                <w:rFonts w:ascii="Tahoma" w:hAnsi="Tahoma" w:cs="Tahoma"/>
              </w:rPr>
            </w:pPr>
          </w:p>
          <w:p w14:paraId="355AE4A7" w14:textId="6CB218AD" w:rsidR="00CB0A45" w:rsidRPr="00CB0A45" w:rsidRDefault="00CB0A45" w:rsidP="00CB0A45">
            <w:pPr>
              <w:spacing w:line="276" w:lineRule="auto"/>
              <w:jc w:val="both"/>
              <w:rPr>
                <w:rFonts w:ascii="Tahoma" w:hAnsi="Tahoma" w:cs="Tahoma"/>
              </w:rPr>
            </w:pPr>
            <w:r>
              <w:rPr>
                <w:rFonts w:ascii="Tahoma" w:hAnsi="Tahoma" w:cs="Tahoma"/>
              </w:rPr>
              <w:t xml:space="preserve">(i) </w:t>
            </w:r>
            <w:r w:rsidRPr="00CB0A45">
              <w:rPr>
                <w:rFonts w:ascii="Tahoma" w:hAnsi="Tahoma" w:cs="Tahoma"/>
              </w:rPr>
              <w:t>Possess a University Degree, (Level 6), Professional Qualification or equivalent qualification in a relevant area.</w:t>
            </w:r>
          </w:p>
          <w:p w14:paraId="6AF7B1B6" w14:textId="77777777" w:rsidR="00CB0A45" w:rsidRDefault="00CB0A45" w:rsidP="00CB0A45">
            <w:pPr>
              <w:spacing w:line="276" w:lineRule="auto"/>
              <w:jc w:val="both"/>
              <w:rPr>
                <w:rFonts w:ascii="Tahoma" w:hAnsi="Tahoma" w:cs="Tahoma"/>
                <w:lang w:eastAsia="en-GB"/>
              </w:rPr>
            </w:pPr>
          </w:p>
          <w:p w14:paraId="77785F98" w14:textId="77777777" w:rsidR="00CB0A45" w:rsidRDefault="00CB0A45" w:rsidP="00CB0A45">
            <w:pPr>
              <w:spacing w:line="276" w:lineRule="auto"/>
              <w:jc w:val="both"/>
              <w:rPr>
                <w:rFonts w:ascii="Tahoma" w:hAnsi="Tahoma" w:cs="Tahoma"/>
                <w:lang w:eastAsia="en-GB"/>
              </w:rPr>
            </w:pPr>
          </w:p>
          <w:p w14:paraId="53CA5D4A" w14:textId="77777777" w:rsidR="00CB0A45" w:rsidRDefault="00CB0A45" w:rsidP="00CB0A45">
            <w:pPr>
              <w:spacing w:line="276" w:lineRule="auto"/>
              <w:jc w:val="both"/>
              <w:rPr>
                <w:rFonts w:ascii="Tahoma" w:hAnsi="Tahoma" w:cs="Tahoma"/>
                <w:lang w:eastAsia="en-GB"/>
              </w:rPr>
            </w:pPr>
          </w:p>
          <w:p w14:paraId="7B66FEA8" w14:textId="77777777" w:rsidR="00DB1237" w:rsidRDefault="00DB1237" w:rsidP="00CB0A45">
            <w:pPr>
              <w:spacing w:line="276" w:lineRule="auto"/>
              <w:jc w:val="both"/>
              <w:rPr>
                <w:rFonts w:ascii="Tahoma" w:hAnsi="Tahoma" w:cs="Tahoma"/>
                <w:lang w:eastAsia="en-GB"/>
              </w:rPr>
            </w:pPr>
          </w:p>
          <w:p w14:paraId="16934286" w14:textId="77777777" w:rsidR="00CB0A45" w:rsidRDefault="00CB0A45" w:rsidP="00CB0A45">
            <w:pPr>
              <w:spacing w:line="276" w:lineRule="auto"/>
              <w:jc w:val="both"/>
              <w:rPr>
                <w:rFonts w:ascii="Tahoma" w:hAnsi="Tahoma" w:cs="Tahoma"/>
                <w:lang w:eastAsia="en-GB"/>
              </w:rPr>
            </w:pPr>
          </w:p>
          <w:p w14:paraId="4855B5FF" w14:textId="77777777" w:rsidR="00CB0A45" w:rsidRDefault="00CB0A45" w:rsidP="00CB0A45">
            <w:pPr>
              <w:spacing w:line="276" w:lineRule="auto"/>
              <w:jc w:val="both"/>
              <w:rPr>
                <w:rFonts w:ascii="Tahoma" w:hAnsi="Tahoma" w:cs="Tahoma"/>
                <w:lang w:eastAsia="en-GB"/>
              </w:rPr>
            </w:pPr>
          </w:p>
          <w:p w14:paraId="2EE97C21" w14:textId="77777777" w:rsidR="00CB0A45" w:rsidRPr="00CB0A45" w:rsidRDefault="00CB0A45" w:rsidP="00CB0A45">
            <w:pPr>
              <w:spacing w:line="276" w:lineRule="auto"/>
              <w:jc w:val="both"/>
              <w:rPr>
                <w:rFonts w:ascii="Tahoma" w:hAnsi="Tahoma" w:cs="Tahoma"/>
                <w:lang w:eastAsia="en-GB"/>
              </w:rPr>
            </w:pPr>
          </w:p>
          <w:p w14:paraId="7B02A106" w14:textId="77777777" w:rsidR="00CB0A45" w:rsidRPr="00CB0A45" w:rsidRDefault="00CB0A45" w:rsidP="00CB0A45">
            <w:pPr>
              <w:ind w:left="720"/>
              <w:jc w:val="both"/>
              <w:rPr>
                <w:rFonts w:ascii="Tahoma" w:hAnsi="Tahoma" w:cs="Tahoma"/>
                <w:lang w:eastAsia="en-GB"/>
              </w:rPr>
            </w:pPr>
          </w:p>
          <w:p w14:paraId="2EE85286" w14:textId="77777777" w:rsidR="00CB0A45" w:rsidRPr="00CB0A45" w:rsidRDefault="00CB0A45" w:rsidP="00CB0A45">
            <w:pPr>
              <w:jc w:val="both"/>
              <w:rPr>
                <w:rFonts w:ascii="Tahoma" w:hAnsi="Tahoma" w:cs="Tahoma"/>
              </w:rPr>
            </w:pPr>
            <w:r w:rsidRPr="00CB0A45">
              <w:rPr>
                <w:rFonts w:ascii="Tahoma" w:hAnsi="Tahoma" w:cs="Tahoma"/>
              </w:rPr>
              <w:t>(ii) Possess a Level 5 or equivalent qualification in a relevant area.</w:t>
            </w:r>
          </w:p>
          <w:p w14:paraId="26B87265" w14:textId="0412750C" w:rsidR="00F97449" w:rsidRPr="00CB0A45" w:rsidRDefault="00F97449" w:rsidP="005700D9">
            <w:pPr>
              <w:spacing w:line="276" w:lineRule="auto"/>
              <w:jc w:val="both"/>
              <w:rPr>
                <w:rFonts w:ascii="Tahoma" w:hAnsi="Tahoma" w:cs="Tahoma"/>
              </w:rPr>
            </w:pPr>
          </w:p>
          <w:p w14:paraId="2733FF0D" w14:textId="77777777" w:rsidR="00F97449" w:rsidRPr="00CB0A45" w:rsidRDefault="00F97449" w:rsidP="007071A8">
            <w:pPr>
              <w:rPr>
                <w:rFonts w:ascii="Tahoma" w:hAnsi="Tahoma" w:cs="Tahoma"/>
              </w:rPr>
            </w:pPr>
          </w:p>
          <w:p w14:paraId="37036B4B" w14:textId="30F9B1F8" w:rsidR="007071A8" w:rsidRPr="00CB0A45" w:rsidRDefault="007071A8" w:rsidP="007071A8">
            <w:pPr>
              <w:rPr>
                <w:rFonts w:ascii="Tahoma" w:hAnsi="Tahoma" w:cs="Tahoma"/>
              </w:rPr>
            </w:pPr>
          </w:p>
          <w:p w14:paraId="6730DE23" w14:textId="77777777" w:rsidR="003D1EF9" w:rsidRPr="00CB0A45" w:rsidRDefault="003D1EF9" w:rsidP="007071A8">
            <w:pPr>
              <w:rPr>
                <w:rFonts w:ascii="Tahoma" w:hAnsi="Tahoma" w:cs="Tahoma"/>
              </w:rPr>
            </w:pPr>
          </w:p>
          <w:p w14:paraId="5FF88C2C" w14:textId="77777777" w:rsidR="003D1EF9" w:rsidRPr="00CB0A45" w:rsidRDefault="003D1EF9" w:rsidP="007071A8">
            <w:pPr>
              <w:rPr>
                <w:rFonts w:ascii="Tahoma" w:hAnsi="Tahoma" w:cs="Tahoma"/>
              </w:rPr>
            </w:pPr>
          </w:p>
          <w:p w14:paraId="3397CEEB" w14:textId="77777777" w:rsidR="00D63661" w:rsidRPr="00CB0A45" w:rsidRDefault="00D63661" w:rsidP="007071A8">
            <w:pPr>
              <w:rPr>
                <w:rFonts w:ascii="Tahoma" w:hAnsi="Tahoma" w:cs="Tahoma"/>
              </w:rPr>
            </w:pPr>
          </w:p>
          <w:p w14:paraId="762D4E9B" w14:textId="77777777" w:rsidR="00464172" w:rsidRPr="00CB0A45" w:rsidRDefault="00464172" w:rsidP="007071A8">
            <w:pPr>
              <w:rPr>
                <w:rFonts w:ascii="Tahoma" w:hAnsi="Tahoma" w:cs="Tahoma"/>
              </w:rPr>
            </w:pPr>
          </w:p>
          <w:p w14:paraId="0DAD68F1" w14:textId="77777777" w:rsidR="007071A8" w:rsidRPr="00CB0A45" w:rsidRDefault="007071A8" w:rsidP="007071A8">
            <w:pPr>
              <w:rPr>
                <w:rFonts w:ascii="Tahoma" w:hAnsi="Tahoma" w:cs="Tahoma"/>
              </w:rPr>
            </w:pPr>
          </w:p>
          <w:p w14:paraId="4E29C478" w14:textId="339E4190" w:rsidR="007071A8" w:rsidRPr="0001411C"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01411C" w:rsidRDefault="00464172" w:rsidP="00464172">
            <w:pPr>
              <w:jc w:val="both"/>
              <w:rPr>
                <w:rFonts w:ascii="Tahoma" w:hAnsi="Tahoma" w:cs="Tahoma"/>
                <w:b/>
              </w:rPr>
            </w:pPr>
            <w:r w:rsidRPr="0001411C">
              <w:rPr>
                <w:rFonts w:ascii="Tahoma" w:hAnsi="Tahoma" w:cs="Tahoma"/>
                <w:b/>
              </w:rPr>
              <w:t>Essential Criteria 2. Experience</w:t>
            </w:r>
          </w:p>
          <w:p w14:paraId="1D2B2D7F" w14:textId="77B56276" w:rsidR="00464172" w:rsidRDefault="00464172" w:rsidP="00096C04">
            <w:pPr>
              <w:jc w:val="both"/>
              <w:rPr>
                <w:rFonts w:ascii="Tahoma" w:hAnsi="Tahoma" w:cs="Tahoma"/>
                <w:i/>
              </w:rPr>
            </w:pPr>
            <w:r w:rsidRPr="0001411C">
              <w:rPr>
                <w:rFonts w:ascii="Tahoma" w:hAnsi="Tahoma" w:cs="Tahoma"/>
                <w:i/>
              </w:rPr>
              <w:t>Please provide practical relevant examples</w:t>
            </w:r>
          </w:p>
          <w:p w14:paraId="07F984A4" w14:textId="77777777" w:rsidR="00256736" w:rsidRDefault="00256736" w:rsidP="00096C04">
            <w:pPr>
              <w:jc w:val="both"/>
              <w:rPr>
                <w:rFonts w:ascii="Tahoma" w:hAnsi="Tahoma" w:cs="Tahoma"/>
                <w:i/>
              </w:rPr>
            </w:pPr>
          </w:p>
          <w:p w14:paraId="51EE3D5A" w14:textId="63D9A774" w:rsidR="00256736" w:rsidRPr="00416A41" w:rsidRDefault="00416A41" w:rsidP="00416A41">
            <w:pPr>
              <w:spacing w:line="276" w:lineRule="auto"/>
              <w:jc w:val="both"/>
              <w:rPr>
                <w:rFonts w:ascii="Tahoma" w:hAnsi="Tahoma" w:cs="Tahoma"/>
                <w:lang w:eastAsia="en-GB"/>
              </w:rPr>
            </w:pPr>
            <w:r>
              <w:rPr>
                <w:rFonts w:ascii="Tahoma" w:hAnsi="Tahoma" w:cs="Tahoma"/>
                <w:lang w:eastAsia="en-GB"/>
              </w:rPr>
              <w:t xml:space="preserve">(i) </w:t>
            </w:r>
            <w:r w:rsidR="00256736" w:rsidRPr="00416A41">
              <w:rPr>
                <w:rFonts w:ascii="Tahoma" w:hAnsi="Tahoma" w:cs="Tahoma"/>
                <w:lang w:eastAsia="en-GB"/>
              </w:rPr>
              <w:t>Demonstrate experience of effectively engaging with and building positive relationships with clients in situations where they have been vulnerable.</w:t>
            </w:r>
          </w:p>
          <w:p w14:paraId="31DAEC72" w14:textId="77777777" w:rsidR="00416A41" w:rsidRDefault="00416A41" w:rsidP="00416A41">
            <w:pPr>
              <w:spacing w:line="276" w:lineRule="auto"/>
              <w:jc w:val="both"/>
              <w:rPr>
                <w:rFonts w:ascii="Tahoma" w:hAnsi="Tahoma" w:cs="Tahoma"/>
              </w:rPr>
            </w:pPr>
          </w:p>
          <w:p w14:paraId="049E905F" w14:textId="77777777" w:rsidR="00416A41" w:rsidRDefault="00416A41" w:rsidP="00416A41">
            <w:pPr>
              <w:spacing w:line="276" w:lineRule="auto"/>
              <w:jc w:val="both"/>
              <w:rPr>
                <w:rFonts w:ascii="Tahoma" w:hAnsi="Tahoma" w:cs="Tahoma"/>
              </w:rPr>
            </w:pPr>
          </w:p>
          <w:p w14:paraId="21C4513F" w14:textId="77777777" w:rsidR="00416A41" w:rsidRDefault="00416A41" w:rsidP="00416A41">
            <w:pPr>
              <w:spacing w:line="276" w:lineRule="auto"/>
              <w:jc w:val="both"/>
              <w:rPr>
                <w:rFonts w:ascii="Tahoma" w:hAnsi="Tahoma" w:cs="Tahoma"/>
              </w:rPr>
            </w:pPr>
          </w:p>
          <w:p w14:paraId="20067096" w14:textId="77777777" w:rsidR="00416A41" w:rsidRDefault="00416A41" w:rsidP="00416A41">
            <w:pPr>
              <w:spacing w:line="276" w:lineRule="auto"/>
              <w:jc w:val="both"/>
              <w:rPr>
                <w:rFonts w:ascii="Tahoma" w:hAnsi="Tahoma" w:cs="Tahoma"/>
              </w:rPr>
            </w:pPr>
          </w:p>
          <w:p w14:paraId="26651942" w14:textId="77777777" w:rsidR="00416A41" w:rsidRDefault="00416A41" w:rsidP="00416A41">
            <w:pPr>
              <w:spacing w:line="276" w:lineRule="auto"/>
              <w:jc w:val="both"/>
              <w:rPr>
                <w:rFonts w:ascii="Tahoma" w:hAnsi="Tahoma" w:cs="Tahoma"/>
              </w:rPr>
            </w:pPr>
          </w:p>
          <w:p w14:paraId="3F08337E" w14:textId="77777777" w:rsidR="00416A41" w:rsidRDefault="00416A41" w:rsidP="00416A41">
            <w:pPr>
              <w:spacing w:line="276" w:lineRule="auto"/>
              <w:jc w:val="both"/>
              <w:rPr>
                <w:rFonts w:ascii="Tahoma" w:hAnsi="Tahoma" w:cs="Tahoma"/>
              </w:rPr>
            </w:pPr>
          </w:p>
          <w:p w14:paraId="406DD646" w14:textId="77777777" w:rsidR="00416A41" w:rsidRDefault="00416A41" w:rsidP="00416A41">
            <w:pPr>
              <w:spacing w:line="276" w:lineRule="auto"/>
              <w:jc w:val="both"/>
              <w:rPr>
                <w:rFonts w:ascii="Tahoma" w:hAnsi="Tahoma" w:cs="Tahoma"/>
              </w:rPr>
            </w:pPr>
          </w:p>
          <w:p w14:paraId="3E0208E8" w14:textId="77777777" w:rsidR="00416A41" w:rsidRDefault="00416A41" w:rsidP="00416A41">
            <w:pPr>
              <w:spacing w:line="276" w:lineRule="auto"/>
              <w:jc w:val="both"/>
              <w:rPr>
                <w:rFonts w:ascii="Tahoma" w:hAnsi="Tahoma" w:cs="Tahoma"/>
              </w:rPr>
            </w:pPr>
          </w:p>
          <w:p w14:paraId="339D0D15" w14:textId="77777777" w:rsidR="00416A41" w:rsidRDefault="00416A41" w:rsidP="00416A41">
            <w:pPr>
              <w:spacing w:line="276" w:lineRule="auto"/>
              <w:jc w:val="both"/>
              <w:rPr>
                <w:rFonts w:ascii="Tahoma" w:hAnsi="Tahoma" w:cs="Tahoma"/>
              </w:rPr>
            </w:pPr>
          </w:p>
          <w:p w14:paraId="7A4C354C" w14:textId="77777777" w:rsidR="00416A41" w:rsidRDefault="00416A41" w:rsidP="00416A41">
            <w:pPr>
              <w:spacing w:line="276" w:lineRule="auto"/>
              <w:jc w:val="both"/>
              <w:rPr>
                <w:rFonts w:ascii="Tahoma" w:hAnsi="Tahoma" w:cs="Tahoma"/>
              </w:rPr>
            </w:pPr>
          </w:p>
          <w:p w14:paraId="6776BCE0" w14:textId="77777777" w:rsidR="00416A41" w:rsidRDefault="00416A41" w:rsidP="00416A41">
            <w:pPr>
              <w:spacing w:line="276" w:lineRule="auto"/>
              <w:jc w:val="both"/>
              <w:rPr>
                <w:rFonts w:ascii="Tahoma" w:hAnsi="Tahoma" w:cs="Tahoma"/>
              </w:rPr>
            </w:pPr>
          </w:p>
          <w:p w14:paraId="08FBDD98" w14:textId="77777777" w:rsidR="00416A41" w:rsidRPr="00416A41" w:rsidRDefault="00416A41" w:rsidP="00416A41">
            <w:pPr>
              <w:spacing w:line="276" w:lineRule="auto"/>
              <w:jc w:val="both"/>
              <w:rPr>
                <w:rFonts w:ascii="Tahoma" w:hAnsi="Tahoma" w:cs="Tahoma"/>
              </w:rPr>
            </w:pPr>
          </w:p>
          <w:p w14:paraId="3BB49484" w14:textId="77777777" w:rsidR="00256736" w:rsidRPr="00416A41" w:rsidRDefault="00256736" w:rsidP="00256736">
            <w:pPr>
              <w:pStyle w:val="ListParagraph"/>
              <w:jc w:val="both"/>
              <w:rPr>
                <w:rFonts w:ascii="Tahoma" w:hAnsi="Tahoma" w:cs="Tahoma"/>
                <w:sz w:val="22"/>
                <w:szCs w:val="22"/>
              </w:rPr>
            </w:pPr>
          </w:p>
          <w:p w14:paraId="19B2583C" w14:textId="77777777" w:rsidR="00256736" w:rsidRDefault="00256736" w:rsidP="00256736">
            <w:pPr>
              <w:spacing w:line="276" w:lineRule="auto"/>
              <w:jc w:val="both"/>
              <w:rPr>
                <w:rFonts w:ascii="Tahoma" w:hAnsi="Tahoma" w:cs="Tahoma"/>
              </w:rPr>
            </w:pPr>
            <w:r w:rsidRPr="00416A41">
              <w:rPr>
                <w:rFonts w:ascii="Tahoma" w:hAnsi="Tahoma" w:cs="Tahoma"/>
                <w:lang w:eastAsia="en-GB"/>
              </w:rPr>
              <w:lastRenderedPageBreak/>
              <w:t>(ii) Demonstrate e</w:t>
            </w:r>
            <w:r w:rsidRPr="00416A41">
              <w:rPr>
                <w:rFonts w:ascii="Tahoma" w:hAnsi="Tahoma" w:cs="Tahoma"/>
              </w:rPr>
              <w:t>xperience of liaising with a broad range of service providers.</w:t>
            </w:r>
          </w:p>
          <w:p w14:paraId="250A3B30" w14:textId="77777777" w:rsidR="00416A41" w:rsidRDefault="00416A41" w:rsidP="00256736">
            <w:pPr>
              <w:spacing w:line="276" w:lineRule="auto"/>
              <w:jc w:val="both"/>
              <w:rPr>
                <w:rFonts w:ascii="Tahoma" w:hAnsi="Tahoma" w:cs="Tahoma"/>
              </w:rPr>
            </w:pPr>
          </w:p>
          <w:p w14:paraId="0E82768B" w14:textId="77777777" w:rsidR="00416A41" w:rsidRDefault="00416A41" w:rsidP="00256736">
            <w:pPr>
              <w:spacing w:line="276" w:lineRule="auto"/>
              <w:jc w:val="both"/>
              <w:rPr>
                <w:rFonts w:ascii="Tahoma" w:hAnsi="Tahoma" w:cs="Tahoma"/>
              </w:rPr>
            </w:pPr>
          </w:p>
          <w:p w14:paraId="307B0D2E" w14:textId="77777777" w:rsidR="00416A41" w:rsidRDefault="00416A41" w:rsidP="00256736">
            <w:pPr>
              <w:spacing w:line="276" w:lineRule="auto"/>
              <w:jc w:val="both"/>
              <w:rPr>
                <w:rFonts w:ascii="Tahoma" w:hAnsi="Tahoma" w:cs="Tahoma"/>
              </w:rPr>
            </w:pPr>
          </w:p>
          <w:p w14:paraId="7BFD2ACA" w14:textId="77777777" w:rsidR="00416A41" w:rsidRDefault="00416A41" w:rsidP="00256736">
            <w:pPr>
              <w:spacing w:line="276" w:lineRule="auto"/>
              <w:jc w:val="both"/>
              <w:rPr>
                <w:rFonts w:ascii="Tahoma" w:hAnsi="Tahoma" w:cs="Tahoma"/>
              </w:rPr>
            </w:pPr>
          </w:p>
          <w:p w14:paraId="7A82FE09" w14:textId="77777777" w:rsidR="00416A41" w:rsidRDefault="00416A41" w:rsidP="00256736">
            <w:pPr>
              <w:spacing w:line="276" w:lineRule="auto"/>
              <w:jc w:val="both"/>
              <w:rPr>
                <w:rFonts w:ascii="Tahoma" w:hAnsi="Tahoma" w:cs="Tahoma"/>
              </w:rPr>
            </w:pPr>
          </w:p>
          <w:p w14:paraId="75727EBD" w14:textId="77777777" w:rsidR="00416A41" w:rsidRDefault="00416A41" w:rsidP="00256736">
            <w:pPr>
              <w:spacing w:line="276" w:lineRule="auto"/>
              <w:jc w:val="both"/>
              <w:rPr>
                <w:rFonts w:ascii="Tahoma" w:hAnsi="Tahoma" w:cs="Tahoma"/>
              </w:rPr>
            </w:pPr>
          </w:p>
          <w:p w14:paraId="58A9E63D" w14:textId="77777777" w:rsidR="00416A41" w:rsidRDefault="00416A41" w:rsidP="00256736">
            <w:pPr>
              <w:spacing w:line="276" w:lineRule="auto"/>
              <w:jc w:val="both"/>
              <w:rPr>
                <w:rFonts w:ascii="Tahoma" w:hAnsi="Tahoma" w:cs="Tahoma"/>
              </w:rPr>
            </w:pPr>
          </w:p>
          <w:p w14:paraId="5E223474" w14:textId="77777777" w:rsidR="00416A41" w:rsidRDefault="00416A41" w:rsidP="00256736">
            <w:pPr>
              <w:spacing w:line="276" w:lineRule="auto"/>
              <w:jc w:val="both"/>
              <w:rPr>
                <w:rFonts w:ascii="Tahoma" w:hAnsi="Tahoma" w:cs="Tahoma"/>
              </w:rPr>
            </w:pPr>
          </w:p>
          <w:p w14:paraId="24DD7116" w14:textId="77777777" w:rsidR="00416A41" w:rsidRDefault="00416A41" w:rsidP="00256736">
            <w:pPr>
              <w:spacing w:line="276" w:lineRule="auto"/>
              <w:jc w:val="both"/>
              <w:rPr>
                <w:rFonts w:ascii="Tahoma" w:hAnsi="Tahoma" w:cs="Tahoma"/>
              </w:rPr>
            </w:pPr>
          </w:p>
          <w:p w14:paraId="100A0720" w14:textId="77777777" w:rsidR="00416A41" w:rsidRDefault="00416A41" w:rsidP="00256736">
            <w:pPr>
              <w:spacing w:line="276" w:lineRule="auto"/>
              <w:jc w:val="both"/>
              <w:rPr>
                <w:rFonts w:ascii="Tahoma" w:hAnsi="Tahoma" w:cs="Tahoma"/>
              </w:rPr>
            </w:pPr>
          </w:p>
          <w:p w14:paraId="1B24E8ED" w14:textId="77777777" w:rsidR="00416A41" w:rsidRDefault="00416A41" w:rsidP="00256736">
            <w:pPr>
              <w:spacing w:line="276" w:lineRule="auto"/>
              <w:jc w:val="both"/>
              <w:rPr>
                <w:rFonts w:ascii="Tahoma" w:hAnsi="Tahoma" w:cs="Tahoma"/>
              </w:rPr>
            </w:pPr>
          </w:p>
          <w:p w14:paraId="676B0F23" w14:textId="77777777" w:rsidR="00416A41" w:rsidRPr="00416A41" w:rsidRDefault="00416A41" w:rsidP="00256736">
            <w:pPr>
              <w:spacing w:line="276" w:lineRule="auto"/>
              <w:jc w:val="both"/>
              <w:rPr>
                <w:rFonts w:ascii="Tahoma" w:hAnsi="Tahoma" w:cs="Tahoma"/>
              </w:rPr>
            </w:pPr>
          </w:p>
          <w:p w14:paraId="69EFA5D3" w14:textId="77777777" w:rsidR="00256736" w:rsidRPr="00416A41" w:rsidRDefault="00256736" w:rsidP="00256736">
            <w:pPr>
              <w:pStyle w:val="ListParagraph"/>
              <w:jc w:val="both"/>
              <w:rPr>
                <w:rFonts w:ascii="Tahoma" w:hAnsi="Tahoma" w:cs="Tahoma"/>
                <w:sz w:val="22"/>
                <w:szCs w:val="22"/>
              </w:rPr>
            </w:pPr>
          </w:p>
          <w:p w14:paraId="29B97A0D" w14:textId="77777777" w:rsidR="00256736" w:rsidRDefault="00256736" w:rsidP="00256736">
            <w:pPr>
              <w:spacing w:line="276" w:lineRule="auto"/>
              <w:jc w:val="both"/>
              <w:rPr>
                <w:rFonts w:ascii="Tahoma" w:hAnsi="Tahoma" w:cs="Tahoma"/>
              </w:rPr>
            </w:pPr>
            <w:r w:rsidRPr="00416A41">
              <w:rPr>
                <w:rFonts w:ascii="Tahoma" w:hAnsi="Tahoma" w:cs="Tahoma"/>
              </w:rPr>
              <w:t>(iii) Demonstrate experience of providing progress reports and management information in clear and agreed formats, in line with a reporting schedule.</w:t>
            </w:r>
          </w:p>
          <w:p w14:paraId="129C87C4" w14:textId="77777777" w:rsidR="00416A41" w:rsidRDefault="00416A41" w:rsidP="00256736">
            <w:pPr>
              <w:spacing w:line="276" w:lineRule="auto"/>
              <w:jc w:val="both"/>
              <w:rPr>
                <w:rFonts w:ascii="Tahoma" w:hAnsi="Tahoma" w:cs="Tahoma"/>
              </w:rPr>
            </w:pPr>
          </w:p>
          <w:p w14:paraId="1BFA616A" w14:textId="77777777" w:rsidR="00416A41" w:rsidRDefault="00416A41" w:rsidP="00256736">
            <w:pPr>
              <w:spacing w:line="276" w:lineRule="auto"/>
              <w:jc w:val="both"/>
              <w:rPr>
                <w:rFonts w:ascii="Tahoma" w:hAnsi="Tahoma" w:cs="Tahoma"/>
              </w:rPr>
            </w:pPr>
          </w:p>
          <w:p w14:paraId="64197161" w14:textId="77777777" w:rsidR="00416A41" w:rsidRDefault="00416A41" w:rsidP="00256736">
            <w:pPr>
              <w:spacing w:line="276" w:lineRule="auto"/>
              <w:jc w:val="both"/>
              <w:rPr>
                <w:rFonts w:ascii="Tahoma" w:hAnsi="Tahoma" w:cs="Tahoma"/>
              </w:rPr>
            </w:pPr>
          </w:p>
          <w:p w14:paraId="4F5D0AAC" w14:textId="77777777" w:rsidR="00416A41" w:rsidRDefault="00416A41" w:rsidP="00256736">
            <w:pPr>
              <w:spacing w:line="276" w:lineRule="auto"/>
              <w:jc w:val="both"/>
              <w:rPr>
                <w:rFonts w:ascii="Tahoma" w:hAnsi="Tahoma" w:cs="Tahoma"/>
              </w:rPr>
            </w:pPr>
          </w:p>
          <w:p w14:paraId="36F5A017" w14:textId="77777777" w:rsidR="00416A41" w:rsidRDefault="00416A41" w:rsidP="00256736">
            <w:pPr>
              <w:spacing w:line="276" w:lineRule="auto"/>
              <w:jc w:val="both"/>
              <w:rPr>
                <w:rFonts w:ascii="Tahoma" w:hAnsi="Tahoma" w:cs="Tahoma"/>
              </w:rPr>
            </w:pPr>
          </w:p>
          <w:p w14:paraId="378D9F7F" w14:textId="77777777" w:rsidR="00416A41" w:rsidRDefault="00416A41" w:rsidP="00256736">
            <w:pPr>
              <w:spacing w:line="276" w:lineRule="auto"/>
              <w:jc w:val="both"/>
              <w:rPr>
                <w:rFonts w:ascii="Tahoma" w:hAnsi="Tahoma" w:cs="Tahoma"/>
              </w:rPr>
            </w:pPr>
          </w:p>
          <w:p w14:paraId="7AD3C9C1" w14:textId="77777777" w:rsidR="00416A41" w:rsidRDefault="00416A41" w:rsidP="00256736">
            <w:pPr>
              <w:spacing w:line="276" w:lineRule="auto"/>
              <w:jc w:val="both"/>
              <w:rPr>
                <w:rFonts w:ascii="Tahoma" w:hAnsi="Tahoma" w:cs="Tahoma"/>
              </w:rPr>
            </w:pPr>
          </w:p>
          <w:p w14:paraId="44EDEF79" w14:textId="77777777" w:rsidR="00416A41" w:rsidRDefault="00416A41" w:rsidP="00256736">
            <w:pPr>
              <w:spacing w:line="276" w:lineRule="auto"/>
              <w:jc w:val="both"/>
              <w:rPr>
                <w:rFonts w:ascii="Tahoma" w:hAnsi="Tahoma" w:cs="Tahoma"/>
              </w:rPr>
            </w:pPr>
          </w:p>
          <w:p w14:paraId="72A81D96" w14:textId="77777777" w:rsidR="00416A41" w:rsidRDefault="00416A41" w:rsidP="00256736">
            <w:pPr>
              <w:spacing w:line="276" w:lineRule="auto"/>
              <w:jc w:val="both"/>
              <w:rPr>
                <w:rFonts w:ascii="Tahoma" w:hAnsi="Tahoma" w:cs="Tahoma"/>
              </w:rPr>
            </w:pPr>
          </w:p>
          <w:p w14:paraId="013B393E" w14:textId="77777777" w:rsidR="00416A41" w:rsidRDefault="00416A41" w:rsidP="00256736">
            <w:pPr>
              <w:spacing w:line="276" w:lineRule="auto"/>
              <w:jc w:val="both"/>
              <w:rPr>
                <w:rFonts w:ascii="Tahoma" w:hAnsi="Tahoma" w:cs="Tahoma"/>
              </w:rPr>
            </w:pPr>
          </w:p>
          <w:p w14:paraId="6A421BFA" w14:textId="77777777" w:rsidR="00416A41" w:rsidRDefault="00416A41" w:rsidP="00256736">
            <w:pPr>
              <w:spacing w:line="276" w:lineRule="auto"/>
              <w:jc w:val="both"/>
              <w:rPr>
                <w:rFonts w:ascii="Tahoma" w:hAnsi="Tahoma" w:cs="Tahoma"/>
              </w:rPr>
            </w:pPr>
          </w:p>
          <w:p w14:paraId="58A9FF75" w14:textId="77777777" w:rsidR="00416A41" w:rsidRDefault="00416A41" w:rsidP="00256736">
            <w:pPr>
              <w:spacing w:line="276" w:lineRule="auto"/>
              <w:jc w:val="both"/>
              <w:rPr>
                <w:rFonts w:ascii="Tahoma" w:hAnsi="Tahoma" w:cs="Tahoma"/>
              </w:rPr>
            </w:pPr>
          </w:p>
          <w:p w14:paraId="58E74192" w14:textId="77777777" w:rsidR="00416A41" w:rsidRPr="00416A41" w:rsidRDefault="00416A41" w:rsidP="00256736">
            <w:pPr>
              <w:spacing w:line="276" w:lineRule="auto"/>
              <w:jc w:val="both"/>
              <w:rPr>
                <w:rFonts w:ascii="Tahoma" w:hAnsi="Tahoma" w:cs="Tahoma"/>
              </w:rPr>
            </w:pPr>
          </w:p>
          <w:p w14:paraId="4B8C1BDD" w14:textId="77777777" w:rsidR="00256736" w:rsidRPr="00416A41" w:rsidRDefault="00256736" w:rsidP="00256736">
            <w:pPr>
              <w:pStyle w:val="ListParagraph"/>
              <w:jc w:val="both"/>
              <w:rPr>
                <w:rFonts w:ascii="Tahoma" w:hAnsi="Tahoma" w:cs="Tahoma"/>
                <w:sz w:val="22"/>
                <w:szCs w:val="22"/>
              </w:rPr>
            </w:pPr>
          </w:p>
          <w:p w14:paraId="5915D0A4" w14:textId="77777777" w:rsidR="00256736" w:rsidRPr="00416A41" w:rsidRDefault="00256736" w:rsidP="00256736">
            <w:pPr>
              <w:spacing w:line="276" w:lineRule="auto"/>
              <w:jc w:val="both"/>
              <w:rPr>
                <w:rFonts w:ascii="Tahoma" w:hAnsi="Tahoma" w:cs="Tahoma"/>
              </w:rPr>
            </w:pPr>
            <w:r w:rsidRPr="00416A41">
              <w:rPr>
                <w:rFonts w:ascii="Tahoma" w:hAnsi="Tahoma" w:cs="Tahoma"/>
              </w:rPr>
              <w:t>(iv) Demonstrate experience of successfully prioritising and managing your own workload while also communicating effectively with colleagues and management.</w:t>
            </w:r>
          </w:p>
          <w:p w14:paraId="767A6E81" w14:textId="77777777" w:rsidR="00256736" w:rsidRPr="00416A41" w:rsidRDefault="00256736" w:rsidP="00096C04">
            <w:pPr>
              <w:jc w:val="both"/>
              <w:rPr>
                <w:rFonts w:ascii="Tahoma" w:hAnsi="Tahoma" w:cs="Tahoma"/>
                <w:iCs/>
              </w:rPr>
            </w:pPr>
          </w:p>
          <w:p w14:paraId="0CA12A75" w14:textId="12593351" w:rsidR="00464172" w:rsidRPr="00416A41" w:rsidRDefault="00464172" w:rsidP="00464172">
            <w:pPr>
              <w:spacing w:line="276" w:lineRule="auto"/>
              <w:jc w:val="both"/>
              <w:rPr>
                <w:rFonts w:ascii="Tahoma" w:hAnsi="Tahoma" w:cs="Tahoma"/>
                <w:color w:val="000000" w:themeColor="text1"/>
                <w:lang w:eastAsia="en-GB"/>
              </w:rPr>
            </w:pPr>
          </w:p>
          <w:p w14:paraId="0D1640DB" w14:textId="3BDC8CA4" w:rsidR="00464172" w:rsidRPr="00416A41" w:rsidRDefault="00464172" w:rsidP="00326843">
            <w:pPr>
              <w:spacing w:line="276" w:lineRule="auto"/>
              <w:jc w:val="both"/>
              <w:rPr>
                <w:rFonts w:ascii="Tahoma" w:hAnsi="Tahoma" w:cs="Tahoma"/>
                <w:color w:val="000000" w:themeColor="text1"/>
              </w:rPr>
            </w:pPr>
          </w:p>
          <w:p w14:paraId="108C466E" w14:textId="77777777" w:rsidR="00DB1237" w:rsidRPr="00416A41" w:rsidRDefault="00DB1237" w:rsidP="00326843">
            <w:pPr>
              <w:spacing w:line="276" w:lineRule="auto"/>
              <w:jc w:val="both"/>
              <w:rPr>
                <w:rFonts w:ascii="Tahoma" w:hAnsi="Tahoma" w:cs="Tahoma"/>
                <w:color w:val="000000" w:themeColor="text1"/>
              </w:rPr>
            </w:pPr>
          </w:p>
          <w:p w14:paraId="153738AF" w14:textId="77777777" w:rsidR="00DB1237" w:rsidRPr="00416A41" w:rsidRDefault="00DB1237" w:rsidP="00326843">
            <w:pPr>
              <w:spacing w:line="276" w:lineRule="auto"/>
              <w:jc w:val="both"/>
              <w:rPr>
                <w:rFonts w:ascii="Tahoma" w:hAnsi="Tahoma" w:cs="Tahoma"/>
                <w:color w:val="000000" w:themeColor="text1"/>
              </w:rPr>
            </w:pPr>
          </w:p>
          <w:p w14:paraId="772D31B3" w14:textId="77777777" w:rsidR="00DB1237" w:rsidRPr="00416A41" w:rsidRDefault="00DB1237" w:rsidP="00326843">
            <w:pPr>
              <w:spacing w:line="276" w:lineRule="auto"/>
              <w:jc w:val="both"/>
              <w:rPr>
                <w:rFonts w:ascii="Tahoma" w:hAnsi="Tahoma" w:cs="Tahoma"/>
                <w:color w:val="000000" w:themeColor="text1"/>
              </w:rPr>
            </w:pPr>
          </w:p>
          <w:p w14:paraId="5CBC4BD2" w14:textId="77777777" w:rsidR="00DB1237" w:rsidRDefault="00DB1237" w:rsidP="00326843">
            <w:pPr>
              <w:spacing w:line="276" w:lineRule="auto"/>
              <w:jc w:val="both"/>
              <w:rPr>
                <w:rFonts w:ascii="Tahoma" w:hAnsi="Tahoma" w:cs="Tahoma"/>
                <w:color w:val="000000" w:themeColor="text1"/>
              </w:rPr>
            </w:pPr>
          </w:p>
          <w:p w14:paraId="71C07A69" w14:textId="77777777" w:rsidR="00DB1237" w:rsidRDefault="00DB1237" w:rsidP="00326843">
            <w:pPr>
              <w:spacing w:line="276" w:lineRule="auto"/>
              <w:jc w:val="both"/>
              <w:rPr>
                <w:rFonts w:ascii="Tahoma" w:hAnsi="Tahoma" w:cs="Tahoma"/>
                <w:color w:val="000000" w:themeColor="text1"/>
              </w:rPr>
            </w:pPr>
          </w:p>
          <w:p w14:paraId="27680C4E" w14:textId="77777777" w:rsidR="00DB1237" w:rsidRDefault="00DB1237" w:rsidP="00326843">
            <w:pPr>
              <w:spacing w:line="276" w:lineRule="auto"/>
              <w:jc w:val="both"/>
              <w:rPr>
                <w:rFonts w:ascii="Tahoma" w:hAnsi="Tahoma" w:cs="Tahoma"/>
                <w:color w:val="000000" w:themeColor="text1"/>
              </w:rPr>
            </w:pPr>
          </w:p>
          <w:p w14:paraId="4CF30D4F" w14:textId="77777777" w:rsidR="00DB1237" w:rsidRDefault="00DB1237" w:rsidP="00326843">
            <w:pPr>
              <w:spacing w:line="276" w:lineRule="auto"/>
              <w:jc w:val="both"/>
              <w:rPr>
                <w:rFonts w:ascii="Tahoma" w:hAnsi="Tahoma" w:cs="Tahoma"/>
                <w:color w:val="000000" w:themeColor="text1"/>
              </w:rPr>
            </w:pPr>
          </w:p>
          <w:p w14:paraId="2A3C9F67" w14:textId="77777777" w:rsidR="00416A41" w:rsidRDefault="00416A41" w:rsidP="00326843">
            <w:pPr>
              <w:spacing w:line="276" w:lineRule="auto"/>
              <w:jc w:val="both"/>
              <w:rPr>
                <w:rFonts w:ascii="Tahoma" w:hAnsi="Tahoma" w:cs="Tahoma"/>
                <w:color w:val="000000" w:themeColor="text1"/>
              </w:rPr>
            </w:pPr>
          </w:p>
          <w:p w14:paraId="2DE24EB1" w14:textId="77777777" w:rsidR="00416A41" w:rsidRDefault="00416A41" w:rsidP="00326843">
            <w:pPr>
              <w:spacing w:line="276" w:lineRule="auto"/>
              <w:jc w:val="both"/>
              <w:rPr>
                <w:rFonts w:ascii="Tahoma" w:hAnsi="Tahoma" w:cs="Tahoma"/>
                <w:color w:val="000000" w:themeColor="text1"/>
              </w:rPr>
            </w:pPr>
          </w:p>
          <w:p w14:paraId="5BBC3BD2" w14:textId="361C4EEC" w:rsidR="00326843" w:rsidRPr="0001411C" w:rsidRDefault="00326843" w:rsidP="00096C04">
            <w:pPr>
              <w:jc w:val="both"/>
              <w:rPr>
                <w:rFonts w:ascii="Tahoma" w:hAnsi="Tahoma" w:cs="Tahoma"/>
                <w:b/>
              </w:rPr>
            </w:pPr>
          </w:p>
        </w:tc>
      </w:tr>
      <w:tr w:rsidR="00BD0CC2" w:rsidRPr="00E705E0" w14:paraId="7FE43C9D" w14:textId="77777777" w:rsidTr="00096C04">
        <w:tc>
          <w:tcPr>
            <w:tcW w:w="9854" w:type="dxa"/>
          </w:tcPr>
          <w:p w14:paraId="3515D549" w14:textId="76B3833D" w:rsidR="00326843" w:rsidRPr="00096C04" w:rsidRDefault="00326843" w:rsidP="00326843">
            <w:pPr>
              <w:jc w:val="both"/>
              <w:rPr>
                <w:rFonts w:ascii="Tahoma" w:hAnsi="Tahoma" w:cs="Tahoma"/>
                <w:b/>
              </w:rPr>
            </w:pPr>
            <w:r>
              <w:rPr>
                <w:rFonts w:ascii="Tahoma" w:hAnsi="Tahoma" w:cs="Tahoma"/>
                <w:b/>
              </w:rPr>
              <w:lastRenderedPageBreak/>
              <w:t>Essential Criteria 3</w:t>
            </w:r>
            <w:r w:rsidRPr="00CA5171">
              <w:rPr>
                <w:rFonts w:ascii="Tahoma" w:hAnsi="Tahoma" w:cs="Tahoma"/>
                <w:b/>
              </w:rPr>
              <w:t xml:space="preserve">. Other </w:t>
            </w:r>
            <w:r>
              <w:rPr>
                <w:rFonts w:ascii="Tahoma" w:hAnsi="Tahoma" w:cs="Tahoma"/>
                <w:b/>
              </w:rPr>
              <w:t>Requirements</w:t>
            </w:r>
          </w:p>
          <w:p w14:paraId="21A420F3" w14:textId="77777777" w:rsidR="00326843" w:rsidRPr="00096C04" w:rsidRDefault="00326843" w:rsidP="00326843">
            <w:pPr>
              <w:jc w:val="both"/>
              <w:rPr>
                <w:rFonts w:ascii="Tahoma" w:hAnsi="Tahoma" w:cs="Tahoma"/>
              </w:rPr>
            </w:pPr>
          </w:p>
          <w:p w14:paraId="3090C313" w14:textId="77777777" w:rsidR="00326843" w:rsidRPr="00326843" w:rsidRDefault="00326843" w:rsidP="00326843">
            <w:pPr>
              <w:jc w:val="both"/>
              <w:rPr>
                <w:rFonts w:ascii="Tahoma" w:hAnsi="Tahoma" w:cs="Tahoma"/>
              </w:rPr>
            </w:pPr>
            <w:r w:rsidRPr="00326843">
              <w:rPr>
                <w:rFonts w:ascii="Tahoma" w:hAnsi="Tahoma" w:cs="Tahoma"/>
              </w:rPr>
              <w:t xml:space="preserve">(i) Currently registered with the Northern Ireland Social Care Council (NISCC) OR A willingness to register and be responsible for the initial registration fee and upkeep of annual renewal of registration.        </w:t>
            </w:r>
          </w:p>
          <w:p w14:paraId="3C987D9B" w14:textId="77777777" w:rsidR="00326843" w:rsidRPr="00326843" w:rsidRDefault="00326843" w:rsidP="00326843">
            <w:pPr>
              <w:ind w:left="360"/>
              <w:jc w:val="both"/>
              <w:rPr>
                <w:rFonts w:ascii="Tahoma" w:hAnsi="Tahoma" w:cs="Tahoma"/>
              </w:rPr>
            </w:pPr>
            <w:r w:rsidRPr="00326843">
              <w:rPr>
                <w:rFonts w:ascii="Tahoma" w:hAnsi="Tahoma" w:cs="Tahoma"/>
              </w:rPr>
              <w:t xml:space="preserve"> Yes </w:t>
            </w:r>
            <w:sdt>
              <w:sdtPr>
                <w:rPr>
                  <w:rFonts w:ascii="Tahoma" w:eastAsia="MS Gothic" w:hAnsi="Tahoma" w:cs="Tahoma"/>
                </w:rPr>
                <w:id w:val="162010261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eastAsia="MS Gothic" w:hAnsi="Tahoma" w:cs="Tahoma"/>
                </w:rPr>
                <w:id w:val="-806395522"/>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397CF6C4" w14:textId="77777777" w:rsidR="00326843" w:rsidRPr="00326843" w:rsidRDefault="00326843" w:rsidP="00326843">
            <w:pPr>
              <w:autoSpaceDE w:val="0"/>
              <w:autoSpaceDN w:val="0"/>
              <w:adjustRightInd w:val="0"/>
              <w:jc w:val="both"/>
              <w:rPr>
                <w:rFonts w:ascii="Tahoma" w:hAnsi="Tahoma" w:cs="Tahoma"/>
              </w:rPr>
            </w:pPr>
          </w:p>
          <w:p w14:paraId="0A139B77" w14:textId="77777777" w:rsidR="00326843" w:rsidRPr="00326843" w:rsidRDefault="00326843" w:rsidP="00326843">
            <w:pPr>
              <w:autoSpaceDE w:val="0"/>
              <w:autoSpaceDN w:val="0"/>
              <w:adjustRightInd w:val="0"/>
              <w:jc w:val="both"/>
              <w:rPr>
                <w:rFonts w:ascii="Tahoma" w:hAnsi="Tahoma" w:cs="Tahoma"/>
              </w:rPr>
            </w:pPr>
            <w:r w:rsidRPr="00326843">
              <w:rPr>
                <w:rFonts w:ascii="Tahoma" w:hAnsi="Tahoma" w:cs="Tahoma"/>
              </w:rPr>
              <w:t>(ii)*Current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0828AB10" w14:textId="5C338A2B" w:rsidR="00326843" w:rsidRPr="00326843" w:rsidRDefault="00326843" w:rsidP="00326843">
            <w:pPr>
              <w:tabs>
                <w:tab w:val="left" w:pos="1275"/>
              </w:tabs>
              <w:jc w:val="both"/>
              <w:rPr>
                <w:rFonts w:ascii="Tahoma" w:hAnsi="Tahoma" w:cs="Tahoma"/>
                <w:i/>
              </w:rPr>
            </w:pPr>
            <w:r w:rsidRPr="00326843">
              <w:rPr>
                <w:rFonts w:ascii="Tahoma" w:hAnsi="Tahoma" w:cs="Tahoma"/>
                <w:i/>
              </w:rPr>
              <w:t>(This section should be answered on page 1</w:t>
            </w:r>
            <w:r w:rsidR="00206B91">
              <w:rPr>
                <w:rFonts w:ascii="Tahoma" w:hAnsi="Tahoma" w:cs="Tahoma"/>
                <w:i/>
              </w:rPr>
              <w:t>2</w:t>
            </w:r>
            <w:r w:rsidRPr="00326843">
              <w:rPr>
                <w:rFonts w:ascii="Tahoma" w:hAnsi="Tahoma" w:cs="Tahoma"/>
                <w:i/>
              </w:rPr>
              <w:t>)</w:t>
            </w:r>
          </w:p>
          <w:p w14:paraId="3209AE73" w14:textId="77777777" w:rsidR="00326843" w:rsidRPr="00326843" w:rsidRDefault="00326843" w:rsidP="00326843">
            <w:pPr>
              <w:tabs>
                <w:tab w:val="left" w:pos="1275"/>
              </w:tabs>
              <w:jc w:val="both"/>
              <w:rPr>
                <w:rFonts w:ascii="Tahoma" w:hAnsi="Tahoma" w:cs="Tahoma"/>
              </w:rPr>
            </w:pPr>
          </w:p>
          <w:p w14:paraId="2CF5016F" w14:textId="0B37A899" w:rsidR="00326843" w:rsidRPr="00326843" w:rsidRDefault="00326843" w:rsidP="00326843">
            <w:pPr>
              <w:jc w:val="both"/>
              <w:rPr>
                <w:rFonts w:ascii="Tahoma" w:hAnsi="Tahoma" w:cs="Tahoma"/>
              </w:rPr>
            </w:pPr>
            <w:r w:rsidRPr="00326843">
              <w:rPr>
                <w:rFonts w:ascii="Tahoma" w:hAnsi="Tahoma" w:cs="Tahoma"/>
              </w:rPr>
              <w:t>(iii) Have a willingness to work unsociable hours as required</w:t>
            </w:r>
          </w:p>
          <w:p w14:paraId="4E44D0C5" w14:textId="77777777" w:rsidR="00326843" w:rsidRPr="00326843" w:rsidRDefault="00326843" w:rsidP="00326843">
            <w:pPr>
              <w:jc w:val="both"/>
              <w:rPr>
                <w:rFonts w:ascii="Tahoma" w:hAnsi="Tahoma" w:cs="Tahoma"/>
              </w:rPr>
            </w:pPr>
            <w:r w:rsidRPr="00326843">
              <w:rPr>
                <w:rFonts w:ascii="Tahoma" w:hAnsi="Tahoma" w:cs="Tahoma"/>
              </w:rPr>
              <w:t xml:space="preserve">      Yes </w:t>
            </w:r>
            <w:sdt>
              <w:sdtPr>
                <w:rPr>
                  <w:rFonts w:ascii="Tahoma" w:hAnsi="Tahoma" w:cs="Tahoma"/>
                </w:rPr>
                <w:id w:val="103893686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hAnsi="Tahoma" w:cs="Tahoma"/>
                </w:rPr>
                <w:id w:val="134158970"/>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52577304" w14:textId="62D9F79A" w:rsidR="00464172" w:rsidRPr="00CA5171" w:rsidRDefault="00464172"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697AD975" w14:textId="77777777" w:rsidR="00B613BC" w:rsidRDefault="00B613BC" w:rsidP="00B613BC">
            <w:pPr>
              <w:spacing w:line="276" w:lineRule="auto"/>
              <w:jc w:val="both"/>
              <w:rPr>
                <w:rFonts w:ascii="Arial" w:hAnsi="Arial" w:cs="Arial"/>
              </w:rPr>
            </w:pPr>
            <w:r>
              <w:rPr>
                <w:rFonts w:ascii="Arial" w:hAnsi="Arial" w:cs="Arial"/>
              </w:rPr>
              <w:t xml:space="preserve">(v) </w:t>
            </w:r>
            <w:r w:rsidRPr="001B6B72">
              <w:rPr>
                <w:rFonts w:ascii="Arial" w:hAnsi="Arial" w:cs="Arial"/>
              </w:rPr>
              <w:t>Demonstrate experience of at least 1 year working with or in the interests of victims and survivors of the Conflict/Troubles.</w:t>
            </w:r>
          </w:p>
          <w:p w14:paraId="0181EF7D" w14:textId="77777777" w:rsidR="00676BB3" w:rsidRDefault="00676BB3" w:rsidP="00B613BC">
            <w:pPr>
              <w:spacing w:line="276" w:lineRule="auto"/>
              <w:jc w:val="both"/>
              <w:rPr>
                <w:rFonts w:ascii="Arial" w:hAnsi="Arial" w:cs="Arial"/>
              </w:rPr>
            </w:pPr>
          </w:p>
          <w:p w14:paraId="0C881D19" w14:textId="77777777" w:rsidR="00676BB3" w:rsidRDefault="00676BB3" w:rsidP="00B613BC">
            <w:pPr>
              <w:spacing w:line="276" w:lineRule="auto"/>
              <w:jc w:val="both"/>
              <w:rPr>
                <w:rFonts w:ascii="Arial" w:hAnsi="Arial" w:cs="Arial"/>
              </w:rPr>
            </w:pPr>
          </w:p>
          <w:p w14:paraId="5B8B4960" w14:textId="77777777" w:rsidR="00676BB3" w:rsidRDefault="00676BB3" w:rsidP="00B613BC">
            <w:pPr>
              <w:spacing w:line="276" w:lineRule="auto"/>
              <w:jc w:val="both"/>
              <w:rPr>
                <w:rFonts w:ascii="Arial" w:hAnsi="Arial" w:cs="Arial"/>
              </w:rPr>
            </w:pPr>
          </w:p>
          <w:p w14:paraId="2B8117CB" w14:textId="77777777" w:rsidR="00676BB3" w:rsidRDefault="00676BB3" w:rsidP="00B613BC">
            <w:pPr>
              <w:spacing w:line="276" w:lineRule="auto"/>
              <w:jc w:val="both"/>
              <w:rPr>
                <w:rFonts w:ascii="Arial" w:hAnsi="Arial" w:cs="Arial"/>
              </w:rPr>
            </w:pPr>
          </w:p>
          <w:p w14:paraId="00CF2173" w14:textId="77777777" w:rsidR="00676BB3" w:rsidRDefault="00676BB3" w:rsidP="00B613BC">
            <w:pPr>
              <w:spacing w:line="276" w:lineRule="auto"/>
              <w:jc w:val="both"/>
              <w:rPr>
                <w:rFonts w:ascii="Arial" w:hAnsi="Arial" w:cs="Arial"/>
              </w:rPr>
            </w:pPr>
          </w:p>
          <w:p w14:paraId="14D87AFF" w14:textId="77777777" w:rsidR="00676BB3" w:rsidRDefault="00676BB3" w:rsidP="00B613BC">
            <w:pPr>
              <w:spacing w:line="276" w:lineRule="auto"/>
              <w:jc w:val="both"/>
              <w:rPr>
                <w:rFonts w:ascii="Arial" w:hAnsi="Arial" w:cs="Arial"/>
              </w:rPr>
            </w:pPr>
          </w:p>
          <w:p w14:paraId="7393FE94" w14:textId="77777777" w:rsidR="00676BB3" w:rsidRDefault="00676BB3" w:rsidP="00B613BC">
            <w:pPr>
              <w:spacing w:line="276" w:lineRule="auto"/>
              <w:jc w:val="both"/>
              <w:rPr>
                <w:rFonts w:ascii="Arial" w:hAnsi="Arial" w:cs="Arial"/>
              </w:rPr>
            </w:pPr>
          </w:p>
          <w:p w14:paraId="276CDC4C" w14:textId="77777777" w:rsidR="00676BB3" w:rsidRDefault="00676BB3" w:rsidP="00B613BC">
            <w:pPr>
              <w:spacing w:line="276" w:lineRule="auto"/>
              <w:jc w:val="both"/>
              <w:rPr>
                <w:rFonts w:ascii="Arial" w:hAnsi="Arial" w:cs="Arial"/>
              </w:rPr>
            </w:pPr>
          </w:p>
          <w:p w14:paraId="7D83D022" w14:textId="77777777" w:rsidR="00676BB3" w:rsidRDefault="00676BB3" w:rsidP="00B613BC">
            <w:pPr>
              <w:spacing w:line="276" w:lineRule="auto"/>
              <w:jc w:val="both"/>
              <w:rPr>
                <w:rFonts w:ascii="Arial" w:hAnsi="Arial" w:cs="Arial"/>
              </w:rPr>
            </w:pPr>
          </w:p>
          <w:p w14:paraId="3237B016" w14:textId="77777777" w:rsidR="00676BB3" w:rsidRDefault="00676BB3" w:rsidP="00B613BC">
            <w:pPr>
              <w:spacing w:line="276" w:lineRule="auto"/>
              <w:jc w:val="both"/>
              <w:rPr>
                <w:rFonts w:ascii="Arial" w:hAnsi="Arial" w:cs="Arial"/>
              </w:rPr>
            </w:pPr>
          </w:p>
          <w:p w14:paraId="65EE863C" w14:textId="77777777" w:rsidR="00676BB3" w:rsidRDefault="00676BB3" w:rsidP="00B613BC">
            <w:pPr>
              <w:spacing w:line="276" w:lineRule="auto"/>
              <w:jc w:val="both"/>
              <w:rPr>
                <w:rFonts w:ascii="Arial" w:hAnsi="Arial" w:cs="Arial"/>
              </w:rPr>
            </w:pPr>
          </w:p>
          <w:p w14:paraId="4C16A5AB" w14:textId="77777777" w:rsidR="00676BB3" w:rsidRPr="001B6B72" w:rsidRDefault="00676BB3" w:rsidP="00B613BC">
            <w:pPr>
              <w:spacing w:line="276" w:lineRule="auto"/>
              <w:jc w:val="both"/>
              <w:rPr>
                <w:rFonts w:ascii="Arial" w:hAnsi="Arial" w:cs="Arial"/>
              </w:rPr>
            </w:pPr>
          </w:p>
          <w:p w14:paraId="28F53BFD" w14:textId="77777777" w:rsidR="00B613BC" w:rsidRPr="001B6B72" w:rsidRDefault="00B613BC" w:rsidP="00B613BC">
            <w:pPr>
              <w:spacing w:line="276" w:lineRule="auto"/>
              <w:jc w:val="both"/>
              <w:rPr>
                <w:rFonts w:ascii="Arial" w:hAnsi="Arial" w:cs="Arial"/>
              </w:rPr>
            </w:pPr>
          </w:p>
          <w:p w14:paraId="630B349F" w14:textId="77777777" w:rsidR="00B613BC" w:rsidRPr="001B6B72" w:rsidRDefault="00B613BC" w:rsidP="00B613BC">
            <w:pPr>
              <w:spacing w:line="276" w:lineRule="auto"/>
              <w:jc w:val="both"/>
              <w:rPr>
                <w:rFonts w:ascii="Arial" w:hAnsi="Arial" w:cs="Arial"/>
              </w:rPr>
            </w:pPr>
            <w:r>
              <w:rPr>
                <w:rFonts w:ascii="Arial" w:hAnsi="Arial" w:cs="Arial"/>
              </w:rPr>
              <w:t xml:space="preserve">(vi) </w:t>
            </w:r>
            <w:r w:rsidRPr="001B6B72">
              <w:rPr>
                <w:rFonts w:ascii="Arial" w:hAnsi="Arial" w:cs="Arial"/>
              </w:rPr>
              <w:t>Demonstrate experience of using or contributing to outcomes focussed monitoring and evaluation processes</w:t>
            </w:r>
          </w:p>
          <w:p w14:paraId="0022A7C8" w14:textId="65D2F7D7" w:rsidR="00F97449" w:rsidRPr="00DB1237" w:rsidRDefault="00F97449" w:rsidP="00B613BC">
            <w:pPr>
              <w:spacing w:line="276" w:lineRule="auto"/>
              <w:jc w:val="both"/>
              <w:rPr>
                <w:rFonts w:ascii="Tahoma" w:hAnsi="Tahoma" w:cs="Tahoma"/>
                <w:color w:val="000000" w:themeColor="text1"/>
                <w:sz w:val="22"/>
                <w:szCs w:val="22"/>
              </w:rPr>
            </w:pPr>
          </w:p>
          <w:p w14:paraId="7EAE8FA6" w14:textId="13742DB5" w:rsidR="00F97449" w:rsidRPr="00DB1237" w:rsidRDefault="00F97449" w:rsidP="00F97449">
            <w:pPr>
              <w:spacing w:line="276" w:lineRule="auto"/>
              <w:jc w:val="both"/>
              <w:rPr>
                <w:rFonts w:ascii="Tahoma" w:hAnsi="Tahoma" w:cs="Tahoma"/>
                <w:color w:val="000000" w:themeColor="text1"/>
                <w:sz w:val="22"/>
                <w:szCs w:val="22"/>
              </w:rPr>
            </w:pPr>
          </w:p>
          <w:p w14:paraId="6B0A2363" w14:textId="644ED3B2" w:rsidR="00F97449" w:rsidRPr="00DB1237" w:rsidRDefault="00F97449" w:rsidP="00F97449">
            <w:pPr>
              <w:spacing w:line="276" w:lineRule="auto"/>
              <w:jc w:val="both"/>
              <w:rPr>
                <w:rFonts w:ascii="Tahoma" w:hAnsi="Tahoma" w:cs="Tahoma"/>
                <w:color w:val="000000" w:themeColor="text1"/>
                <w:sz w:val="22"/>
                <w:szCs w:val="22"/>
              </w:rPr>
            </w:pPr>
          </w:p>
          <w:p w14:paraId="3F1C4A20" w14:textId="2AB42C89" w:rsidR="00F97449" w:rsidRPr="00DB1237" w:rsidRDefault="00F97449" w:rsidP="00F97449">
            <w:pPr>
              <w:spacing w:line="276" w:lineRule="auto"/>
              <w:jc w:val="both"/>
              <w:rPr>
                <w:rFonts w:ascii="Tahoma" w:hAnsi="Tahoma" w:cs="Tahoma"/>
                <w:color w:val="000000" w:themeColor="text1"/>
                <w:sz w:val="22"/>
                <w:szCs w:val="22"/>
              </w:rPr>
            </w:pPr>
          </w:p>
          <w:p w14:paraId="5D1D52AB" w14:textId="7A3AB2B9" w:rsidR="00F97449" w:rsidRPr="00DB1237" w:rsidRDefault="00F97449" w:rsidP="00F97449">
            <w:pPr>
              <w:spacing w:line="276" w:lineRule="auto"/>
              <w:jc w:val="both"/>
              <w:rPr>
                <w:rFonts w:ascii="Tahoma" w:hAnsi="Tahoma" w:cs="Tahoma"/>
                <w:color w:val="000000" w:themeColor="text1"/>
                <w:sz w:val="22"/>
                <w:szCs w:val="22"/>
              </w:rPr>
            </w:pPr>
          </w:p>
          <w:p w14:paraId="38E757B9" w14:textId="0C77F3F9" w:rsidR="00F97449" w:rsidRDefault="00F97449" w:rsidP="00F97449">
            <w:pPr>
              <w:spacing w:line="276" w:lineRule="auto"/>
              <w:jc w:val="both"/>
              <w:rPr>
                <w:rFonts w:ascii="Tahoma" w:hAnsi="Tahoma" w:cs="Tahoma"/>
                <w:color w:val="000000" w:themeColor="text1"/>
                <w:sz w:val="22"/>
                <w:szCs w:val="22"/>
              </w:rPr>
            </w:pPr>
          </w:p>
          <w:p w14:paraId="5937B015" w14:textId="77777777" w:rsidR="00DB1237" w:rsidRDefault="00DB1237" w:rsidP="00F97449">
            <w:pPr>
              <w:spacing w:line="276" w:lineRule="auto"/>
              <w:jc w:val="both"/>
              <w:rPr>
                <w:rFonts w:ascii="Tahoma" w:hAnsi="Tahoma" w:cs="Tahoma"/>
                <w:color w:val="000000" w:themeColor="text1"/>
                <w:sz w:val="22"/>
                <w:szCs w:val="22"/>
              </w:rPr>
            </w:pPr>
          </w:p>
          <w:p w14:paraId="7C8DAE0B" w14:textId="77777777" w:rsidR="00676BB3" w:rsidRDefault="00676BB3" w:rsidP="00F97449">
            <w:pPr>
              <w:spacing w:line="276" w:lineRule="auto"/>
              <w:jc w:val="both"/>
              <w:rPr>
                <w:rFonts w:ascii="Tahoma" w:hAnsi="Tahoma" w:cs="Tahoma"/>
                <w:color w:val="000000" w:themeColor="text1"/>
                <w:sz w:val="22"/>
                <w:szCs w:val="22"/>
              </w:rPr>
            </w:pPr>
          </w:p>
          <w:p w14:paraId="4999DE74" w14:textId="77777777" w:rsidR="00DB1237" w:rsidRDefault="00DB1237" w:rsidP="00F97449">
            <w:pPr>
              <w:spacing w:line="276" w:lineRule="auto"/>
              <w:jc w:val="both"/>
              <w:rPr>
                <w:rFonts w:ascii="Tahoma" w:hAnsi="Tahoma" w:cs="Tahoma"/>
                <w:color w:val="000000" w:themeColor="text1"/>
                <w:sz w:val="22"/>
                <w:szCs w:val="22"/>
              </w:rPr>
            </w:pPr>
          </w:p>
          <w:p w14:paraId="796E0BC8" w14:textId="77777777" w:rsidR="00DB1237" w:rsidRDefault="00DB1237" w:rsidP="00F97449">
            <w:pPr>
              <w:spacing w:line="276" w:lineRule="auto"/>
              <w:jc w:val="both"/>
              <w:rPr>
                <w:rFonts w:ascii="Tahoma" w:hAnsi="Tahoma" w:cs="Tahoma"/>
                <w:color w:val="000000" w:themeColor="text1"/>
                <w:sz w:val="22"/>
                <w:szCs w:val="22"/>
              </w:rPr>
            </w:pPr>
          </w:p>
          <w:p w14:paraId="419CEFCD" w14:textId="77777777" w:rsidR="00676BB3" w:rsidRPr="00DB1237" w:rsidRDefault="00676BB3" w:rsidP="00F97449">
            <w:pPr>
              <w:spacing w:line="276" w:lineRule="auto"/>
              <w:jc w:val="both"/>
              <w:rPr>
                <w:rFonts w:ascii="Tahoma" w:hAnsi="Tahoma" w:cs="Tahoma"/>
                <w:color w:val="000000" w:themeColor="text1"/>
                <w:sz w:val="22"/>
                <w:szCs w:val="22"/>
              </w:rPr>
            </w:pPr>
          </w:p>
          <w:p w14:paraId="70D74ED4" w14:textId="77777777" w:rsidR="00F97449" w:rsidRPr="00DB1237" w:rsidRDefault="00F97449"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15789C62" w14:textId="22A489A0"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E18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271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2EF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59B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0C8C1FF9"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311214" w:rsidRPr="00311214">
        <w:rPr>
          <w:rFonts w:ascii="Tahoma" w:hAnsi="Tahoma" w:cs="Tahoma"/>
          <w:b/>
          <w:bCs/>
        </w:rPr>
        <w:t>HWC/REG/MA</w:t>
      </w:r>
      <w:r w:rsidR="00FF7086">
        <w:rPr>
          <w:rFonts w:ascii="Tahoma" w:hAnsi="Tahoma" w:cs="Tahoma"/>
          <w:b/>
          <w:bCs/>
        </w:rPr>
        <w:t>Y</w:t>
      </w:r>
      <w:r w:rsidR="00311214" w:rsidRPr="00311214">
        <w:rPr>
          <w:rFonts w:ascii="Tahoma" w:hAnsi="Tahoma" w:cs="Tahoma"/>
          <w:b/>
          <w:bCs/>
        </w:rPr>
        <w:t>/</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32D1" w14:textId="77777777" w:rsidR="009817AA" w:rsidRDefault="009817AA">
      <w:r>
        <w:separator/>
      </w:r>
    </w:p>
  </w:endnote>
  <w:endnote w:type="continuationSeparator" w:id="0">
    <w:p w14:paraId="4C60393F" w14:textId="77777777" w:rsidR="009817AA" w:rsidRDefault="009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DB29" w14:textId="77777777" w:rsidR="009817AA" w:rsidRDefault="009817AA">
      <w:r>
        <w:separator/>
      </w:r>
    </w:p>
  </w:footnote>
  <w:footnote w:type="continuationSeparator" w:id="0">
    <w:p w14:paraId="6D72D13C" w14:textId="77777777" w:rsidR="009817AA" w:rsidRDefault="0098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32A1"/>
    <w:multiLevelType w:val="hybridMultilevel"/>
    <w:tmpl w:val="6B26FC70"/>
    <w:lvl w:ilvl="0" w:tplc="492C7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13D8"/>
    <w:multiLevelType w:val="hybridMultilevel"/>
    <w:tmpl w:val="64B87D1C"/>
    <w:lvl w:ilvl="0" w:tplc="636C9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E2E11"/>
    <w:multiLevelType w:val="hybridMultilevel"/>
    <w:tmpl w:val="FF46D2D2"/>
    <w:lvl w:ilvl="0" w:tplc="24D20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512F4"/>
    <w:multiLevelType w:val="hybridMultilevel"/>
    <w:tmpl w:val="7E88CDA0"/>
    <w:lvl w:ilvl="0" w:tplc="B40EE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0"/>
  </w:num>
  <w:num w:numId="2" w16cid:durableId="1327900655">
    <w:abstractNumId w:val="6"/>
  </w:num>
  <w:num w:numId="3" w16cid:durableId="1199202581">
    <w:abstractNumId w:val="2"/>
  </w:num>
  <w:num w:numId="4" w16cid:durableId="1070152781">
    <w:abstractNumId w:val="3"/>
  </w:num>
  <w:num w:numId="5" w16cid:durableId="713037907">
    <w:abstractNumId w:val="15"/>
  </w:num>
  <w:num w:numId="6" w16cid:durableId="642807775">
    <w:abstractNumId w:val="11"/>
  </w:num>
  <w:num w:numId="7" w16cid:durableId="1183132968">
    <w:abstractNumId w:val="14"/>
  </w:num>
  <w:num w:numId="8" w16cid:durableId="1048071439">
    <w:abstractNumId w:val="0"/>
  </w:num>
  <w:num w:numId="9" w16cid:durableId="2051876777">
    <w:abstractNumId w:val="7"/>
  </w:num>
  <w:num w:numId="10" w16cid:durableId="132602193">
    <w:abstractNumId w:val="13"/>
  </w:num>
  <w:num w:numId="11" w16cid:durableId="1155295343">
    <w:abstractNumId w:val="16"/>
  </w:num>
  <w:num w:numId="12" w16cid:durableId="2090611733">
    <w:abstractNumId w:val="1"/>
  </w:num>
  <w:num w:numId="13" w16cid:durableId="1811483627">
    <w:abstractNumId w:val="5"/>
  </w:num>
  <w:num w:numId="14" w16cid:durableId="454175777">
    <w:abstractNumId w:val="8"/>
  </w:num>
  <w:num w:numId="15" w16cid:durableId="374158853">
    <w:abstractNumId w:val="9"/>
  </w:num>
  <w:num w:numId="16" w16cid:durableId="987784509">
    <w:abstractNumId w:val="4"/>
  </w:num>
  <w:num w:numId="17" w16cid:durableId="586503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4FC5"/>
    <w:rsid w:val="00096C04"/>
    <w:rsid w:val="000D6258"/>
    <w:rsid w:val="000F26AA"/>
    <w:rsid w:val="0011292F"/>
    <w:rsid w:val="0012666F"/>
    <w:rsid w:val="001416FB"/>
    <w:rsid w:val="001749E8"/>
    <w:rsid w:val="001E2C16"/>
    <w:rsid w:val="001F6B7E"/>
    <w:rsid w:val="00206B91"/>
    <w:rsid w:val="002533A3"/>
    <w:rsid w:val="00256736"/>
    <w:rsid w:val="00305EF8"/>
    <w:rsid w:val="00311214"/>
    <w:rsid w:val="00326843"/>
    <w:rsid w:val="00392822"/>
    <w:rsid w:val="003B0DFB"/>
    <w:rsid w:val="003D1EF9"/>
    <w:rsid w:val="003D5098"/>
    <w:rsid w:val="004107F2"/>
    <w:rsid w:val="00416A41"/>
    <w:rsid w:val="004310E4"/>
    <w:rsid w:val="004447B1"/>
    <w:rsid w:val="0045168E"/>
    <w:rsid w:val="00464172"/>
    <w:rsid w:val="004720C5"/>
    <w:rsid w:val="0047643A"/>
    <w:rsid w:val="00512190"/>
    <w:rsid w:val="0053464E"/>
    <w:rsid w:val="00560AF6"/>
    <w:rsid w:val="005700D9"/>
    <w:rsid w:val="005C61B0"/>
    <w:rsid w:val="005E46A7"/>
    <w:rsid w:val="005E7323"/>
    <w:rsid w:val="006537A7"/>
    <w:rsid w:val="00676BB3"/>
    <w:rsid w:val="006825A4"/>
    <w:rsid w:val="006F2FE3"/>
    <w:rsid w:val="006F51AB"/>
    <w:rsid w:val="006F69B0"/>
    <w:rsid w:val="006F752F"/>
    <w:rsid w:val="007071A8"/>
    <w:rsid w:val="007505F0"/>
    <w:rsid w:val="007D7F47"/>
    <w:rsid w:val="007F7E80"/>
    <w:rsid w:val="00803227"/>
    <w:rsid w:val="00810B66"/>
    <w:rsid w:val="00856ABA"/>
    <w:rsid w:val="008736E2"/>
    <w:rsid w:val="008875BC"/>
    <w:rsid w:val="008947CA"/>
    <w:rsid w:val="008C62FF"/>
    <w:rsid w:val="008D633D"/>
    <w:rsid w:val="008E5DBF"/>
    <w:rsid w:val="00900ADB"/>
    <w:rsid w:val="009275C7"/>
    <w:rsid w:val="00927E19"/>
    <w:rsid w:val="0095798B"/>
    <w:rsid w:val="009817AA"/>
    <w:rsid w:val="009832FB"/>
    <w:rsid w:val="00A158AB"/>
    <w:rsid w:val="00A40412"/>
    <w:rsid w:val="00A4431C"/>
    <w:rsid w:val="00A74521"/>
    <w:rsid w:val="00AE6879"/>
    <w:rsid w:val="00B613BC"/>
    <w:rsid w:val="00B7629C"/>
    <w:rsid w:val="00BC4CAB"/>
    <w:rsid w:val="00BC7EEC"/>
    <w:rsid w:val="00BD0CC2"/>
    <w:rsid w:val="00BE02A8"/>
    <w:rsid w:val="00BF2EC3"/>
    <w:rsid w:val="00C11CC0"/>
    <w:rsid w:val="00C27FEF"/>
    <w:rsid w:val="00C50A8E"/>
    <w:rsid w:val="00C64DCF"/>
    <w:rsid w:val="00C67890"/>
    <w:rsid w:val="00C73D83"/>
    <w:rsid w:val="00CA2EFD"/>
    <w:rsid w:val="00CA5171"/>
    <w:rsid w:val="00CB0A45"/>
    <w:rsid w:val="00D210F2"/>
    <w:rsid w:val="00D229FD"/>
    <w:rsid w:val="00D63661"/>
    <w:rsid w:val="00D63B3E"/>
    <w:rsid w:val="00D81815"/>
    <w:rsid w:val="00DB1237"/>
    <w:rsid w:val="00DB2CCF"/>
    <w:rsid w:val="00E07A72"/>
    <w:rsid w:val="00E34DAA"/>
    <w:rsid w:val="00E6001A"/>
    <w:rsid w:val="00E75554"/>
    <w:rsid w:val="00E77F23"/>
    <w:rsid w:val="00EA1695"/>
    <w:rsid w:val="00EB2584"/>
    <w:rsid w:val="00F11355"/>
    <w:rsid w:val="00F575B9"/>
    <w:rsid w:val="00F76DB6"/>
    <w:rsid w:val="00F97449"/>
    <w:rsid w:val="00FF65B0"/>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B439C"/>
    <w:rsid w:val="002E1B99"/>
    <w:rsid w:val="0031767D"/>
    <w:rsid w:val="003809B0"/>
    <w:rsid w:val="0045168E"/>
    <w:rsid w:val="00465D99"/>
    <w:rsid w:val="004B0E40"/>
    <w:rsid w:val="00512190"/>
    <w:rsid w:val="00556885"/>
    <w:rsid w:val="005853D4"/>
    <w:rsid w:val="006801E5"/>
    <w:rsid w:val="0082255C"/>
    <w:rsid w:val="008C006F"/>
    <w:rsid w:val="009D1367"/>
    <w:rsid w:val="00A00EFA"/>
    <w:rsid w:val="00A56C38"/>
    <w:rsid w:val="00AA2632"/>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2.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C63B6-7975-461A-9CC9-DEB5741B0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Karen Shannon</cp:lastModifiedBy>
  <cp:revision>30</cp:revision>
  <cp:lastPrinted>2024-05-08T13:17:00Z</cp:lastPrinted>
  <dcterms:created xsi:type="dcterms:W3CDTF">2025-03-14T18:38:00Z</dcterms:created>
  <dcterms:modified xsi:type="dcterms:W3CDTF">2025-04-16T10:30:00Z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