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16438" w14:textId="23C806FC" w:rsidR="00865C51" w:rsidRDefault="00865C51" w:rsidP="00865C51">
      <w:pPr>
        <w:pStyle w:val="NormalWeb"/>
      </w:pPr>
    </w:p>
    <w:p w14:paraId="655B2B14" w14:textId="77777777" w:rsidR="005A7D7F" w:rsidRPr="005A7D7F" w:rsidRDefault="005A7D7F" w:rsidP="00AC7AB0">
      <w:pPr>
        <w:pStyle w:val="Subtitle"/>
        <w:jc w:val="left"/>
        <w:rPr>
          <w:rFonts w:asciiTheme="minorHAnsi" w:hAnsiTheme="minorHAnsi" w:cstheme="minorHAnsi"/>
          <w:sz w:val="20"/>
          <w:szCs w:val="20"/>
        </w:rPr>
      </w:pPr>
    </w:p>
    <w:p w14:paraId="7590843D" w14:textId="77777777" w:rsidR="00AC7AB0" w:rsidRDefault="00AC7AB0" w:rsidP="00AD0FC1">
      <w:pPr>
        <w:pStyle w:val="Subtitle"/>
        <w:rPr>
          <w:rFonts w:asciiTheme="minorHAnsi" w:hAnsiTheme="minorHAnsi" w:cstheme="minorHAnsi"/>
          <w:sz w:val="36"/>
          <w:szCs w:val="36"/>
        </w:rPr>
      </w:pPr>
    </w:p>
    <w:p w14:paraId="7480818F" w14:textId="77777777" w:rsidR="00865C51" w:rsidRDefault="00865C51" w:rsidP="00AD0FC1">
      <w:pPr>
        <w:pStyle w:val="Subtitle"/>
        <w:rPr>
          <w:rFonts w:asciiTheme="minorHAnsi" w:hAnsiTheme="minorHAnsi" w:cstheme="minorHAnsi"/>
          <w:sz w:val="36"/>
          <w:szCs w:val="36"/>
        </w:rPr>
      </w:pPr>
    </w:p>
    <w:p w14:paraId="442E2088" w14:textId="744775D6" w:rsidR="002A2F78" w:rsidRPr="00332047" w:rsidRDefault="002A2F78" w:rsidP="00AD0FC1">
      <w:pPr>
        <w:pStyle w:val="Subtitle"/>
        <w:rPr>
          <w:rFonts w:asciiTheme="minorHAnsi" w:hAnsiTheme="minorHAnsi" w:cstheme="minorHAnsi"/>
          <w:sz w:val="36"/>
          <w:szCs w:val="36"/>
        </w:rPr>
      </w:pPr>
      <w:r w:rsidRPr="00332047">
        <w:rPr>
          <w:rFonts w:asciiTheme="minorHAnsi" w:hAnsiTheme="minorHAnsi" w:cstheme="minorHAnsi"/>
          <w:sz w:val="36"/>
          <w:szCs w:val="36"/>
        </w:rPr>
        <w:t>Job Description</w:t>
      </w:r>
    </w:p>
    <w:p w14:paraId="38A2CB5C" w14:textId="77777777" w:rsidR="002A2F78" w:rsidRPr="00332047" w:rsidRDefault="002A2F78" w:rsidP="002A2F78">
      <w:pPr>
        <w:pStyle w:val="Subtitle"/>
        <w:rPr>
          <w:rFonts w:asciiTheme="minorHAnsi" w:hAnsiTheme="minorHAnsi" w:cstheme="minorHAnsi"/>
          <w:sz w:val="16"/>
          <w:szCs w:val="16"/>
        </w:rPr>
      </w:pPr>
    </w:p>
    <w:p w14:paraId="58606CF9" w14:textId="2B9AB1C9" w:rsidR="002A2F78" w:rsidRPr="00AD0FC1" w:rsidRDefault="002A2F78" w:rsidP="002A2F78">
      <w:pPr>
        <w:widowControl w:val="0"/>
        <w:ind w:left="2880" w:hanging="288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332047">
        <w:rPr>
          <w:rFonts w:asciiTheme="minorHAnsi" w:hAnsiTheme="minorHAnsi" w:cstheme="minorHAnsi"/>
          <w:b/>
          <w:szCs w:val="20"/>
          <w:lang w:eastAsia="en-GB"/>
        </w:rPr>
        <w:t>Job Title:</w:t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="00DE7001" w:rsidRPr="00865C51">
        <w:rPr>
          <w:rFonts w:asciiTheme="minorHAnsi" w:hAnsiTheme="minorHAnsi" w:cstheme="minorHAnsi"/>
          <w:b/>
          <w:szCs w:val="20"/>
          <w:lang w:eastAsia="en-GB"/>
        </w:rPr>
        <w:t>Project</w:t>
      </w:r>
      <w:r w:rsidR="00DE7001">
        <w:rPr>
          <w:rFonts w:asciiTheme="minorHAnsi" w:hAnsiTheme="minorHAnsi" w:cstheme="minorHAnsi"/>
          <w:b/>
          <w:szCs w:val="20"/>
          <w:lang w:eastAsia="en-GB"/>
        </w:rPr>
        <w:t xml:space="preserve"> </w:t>
      </w:r>
      <w:r w:rsidR="00EC50E6">
        <w:rPr>
          <w:rFonts w:asciiTheme="minorHAnsi" w:hAnsiTheme="minorHAnsi" w:cstheme="minorHAnsi"/>
          <w:b/>
        </w:rPr>
        <w:t>Co-ordinator</w:t>
      </w:r>
      <w:r w:rsidR="007B0492">
        <w:rPr>
          <w:rFonts w:asciiTheme="minorHAnsi" w:hAnsiTheme="minorHAnsi" w:cstheme="minorHAnsi"/>
        </w:rPr>
        <w:t xml:space="preserve"> –</w:t>
      </w:r>
      <w:r w:rsidR="00877B61">
        <w:rPr>
          <w:rFonts w:asciiTheme="minorHAnsi" w:hAnsiTheme="minorHAnsi" w:cstheme="minorHAnsi"/>
        </w:rPr>
        <w:t>Rape Crisis Service</w:t>
      </w:r>
      <w:r w:rsidR="00642425" w:rsidRPr="00642425">
        <w:rPr>
          <w:rFonts w:asciiTheme="minorHAnsi" w:hAnsiTheme="minorHAnsi" w:cstheme="minorHAnsi"/>
        </w:rPr>
        <w:t xml:space="preserve"> </w:t>
      </w:r>
      <w:r w:rsidR="00642425">
        <w:rPr>
          <w:rFonts w:asciiTheme="minorHAnsi" w:hAnsiTheme="minorHAnsi" w:cstheme="minorHAnsi"/>
        </w:rPr>
        <w:t>Northern Ireland</w:t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</w:p>
    <w:p w14:paraId="06418386" w14:textId="52FEB798" w:rsidR="002A2F78" w:rsidRPr="00332047" w:rsidRDefault="00761DC2" w:rsidP="002A2F78">
      <w:pPr>
        <w:widowControl w:val="0"/>
        <w:ind w:left="2880" w:hanging="2880"/>
        <w:jc w:val="both"/>
        <w:rPr>
          <w:rFonts w:asciiTheme="minorHAnsi" w:hAnsiTheme="minorHAnsi" w:cstheme="minorHAnsi"/>
          <w:szCs w:val="20"/>
          <w:lang w:eastAsia="en-GB"/>
        </w:rPr>
      </w:pPr>
      <w:r>
        <w:rPr>
          <w:rFonts w:asciiTheme="minorHAnsi" w:hAnsiTheme="minorHAnsi" w:cstheme="minorHAnsi"/>
          <w:b/>
          <w:szCs w:val="20"/>
          <w:lang w:eastAsia="en-GB"/>
        </w:rPr>
        <w:t>Office Address</w:t>
      </w:r>
      <w:r w:rsidR="00C27A61">
        <w:rPr>
          <w:rFonts w:asciiTheme="minorHAnsi" w:hAnsiTheme="minorHAnsi" w:cstheme="minorHAnsi"/>
          <w:b/>
          <w:szCs w:val="20"/>
          <w:lang w:eastAsia="en-GB"/>
        </w:rPr>
        <w:t>:</w:t>
      </w:r>
      <w:r w:rsidR="002A2F78" w:rsidRPr="00332047">
        <w:rPr>
          <w:rFonts w:asciiTheme="minorHAnsi" w:hAnsiTheme="minorHAnsi" w:cstheme="minorHAnsi"/>
          <w:szCs w:val="20"/>
          <w:lang w:eastAsia="en-GB"/>
        </w:rPr>
        <w:tab/>
      </w:r>
      <w:r w:rsidR="00EC50E6">
        <w:rPr>
          <w:rFonts w:asciiTheme="minorHAnsi" w:hAnsiTheme="minorHAnsi" w:cstheme="minorHAnsi"/>
          <w:szCs w:val="20"/>
          <w:lang w:eastAsia="en-GB"/>
        </w:rPr>
        <w:t>109-113 Royal Avenue, Belfast BT1 1FF</w:t>
      </w:r>
      <w:r w:rsidR="00726DF7">
        <w:rPr>
          <w:rFonts w:asciiTheme="minorHAnsi" w:hAnsiTheme="minorHAnsi" w:cstheme="minorHAnsi"/>
          <w:szCs w:val="20"/>
          <w:lang w:eastAsia="en-GB"/>
        </w:rPr>
        <w:t xml:space="preserve"> </w:t>
      </w:r>
    </w:p>
    <w:p w14:paraId="1A5F50D9" w14:textId="77777777" w:rsidR="002E7AE3" w:rsidRDefault="00D017FC" w:rsidP="002A2F78">
      <w:pPr>
        <w:widowControl w:val="0"/>
        <w:ind w:left="2880" w:hanging="2880"/>
        <w:jc w:val="both"/>
        <w:rPr>
          <w:rFonts w:asciiTheme="minorHAnsi" w:hAnsiTheme="minorHAnsi" w:cstheme="minorHAnsi"/>
          <w:szCs w:val="20"/>
          <w:lang w:eastAsia="en-GB"/>
        </w:rPr>
      </w:pPr>
      <w:r>
        <w:rPr>
          <w:rFonts w:asciiTheme="minorHAnsi" w:hAnsiTheme="minorHAnsi" w:cstheme="minorHAnsi"/>
          <w:b/>
          <w:szCs w:val="20"/>
          <w:lang w:eastAsia="en-GB"/>
        </w:rPr>
        <w:t xml:space="preserve">Starting </w:t>
      </w:r>
      <w:r w:rsidR="002A2F78" w:rsidRPr="00332047">
        <w:rPr>
          <w:rFonts w:asciiTheme="minorHAnsi" w:hAnsiTheme="minorHAnsi" w:cstheme="minorHAnsi"/>
          <w:b/>
          <w:szCs w:val="20"/>
          <w:lang w:eastAsia="en-GB"/>
        </w:rPr>
        <w:t>Salary:</w:t>
      </w:r>
      <w:r w:rsidR="002A2F78" w:rsidRPr="00332047">
        <w:rPr>
          <w:rFonts w:asciiTheme="minorHAnsi" w:hAnsiTheme="minorHAnsi" w:cstheme="minorHAnsi"/>
          <w:szCs w:val="20"/>
          <w:lang w:eastAsia="en-GB"/>
        </w:rPr>
        <w:tab/>
      </w:r>
      <w:r w:rsidR="00642425">
        <w:rPr>
          <w:rFonts w:asciiTheme="minorHAnsi" w:hAnsiTheme="minorHAnsi" w:cstheme="minorHAnsi"/>
          <w:szCs w:val="20"/>
          <w:lang w:eastAsia="en-GB"/>
        </w:rPr>
        <w:t>£</w:t>
      </w:r>
      <w:r>
        <w:rPr>
          <w:rFonts w:asciiTheme="minorHAnsi" w:hAnsiTheme="minorHAnsi" w:cstheme="minorHAnsi"/>
          <w:szCs w:val="20"/>
          <w:lang w:eastAsia="en-GB"/>
        </w:rPr>
        <w:t xml:space="preserve">38,626 </w:t>
      </w:r>
      <w:r w:rsidR="00726DF7">
        <w:rPr>
          <w:rFonts w:asciiTheme="minorHAnsi" w:hAnsiTheme="minorHAnsi" w:cstheme="minorHAnsi"/>
          <w:szCs w:val="20"/>
          <w:lang w:eastAsia="en-GB"/>
        </w:rPr>
        <w:t xml:space="preserve"> </w:t>
      </w:r>
    </w:p>
    <w:p w14:paraId="55AD4BE7" w14:textId="77777777" w:rsidR="002A2F78" w:rsidRPr="00332047" w:rsidRDefault="002E7AE3" w:rsidP="002A2F78">
      <w:pPr>
        <w:widowControl w:val="0"/>
        <w:ind w:left="2880" w:hanging="2880"/>
        <w:jc w:val="both"/>
        <w:rPr>
          <w:rFonts w:asciiTheme="minorHAnsi" w:hAnsiTheme="minorHAnsi" w:cstheme="minorHAnsi"/>
          <w:b/>
          <w:szCs w:val="20"/>
          <w:lang w:eastAsia="en-GB"/>
        </w:rPr>
      </w:pPr>
      <w:r>
        <w:rPr>
          <w:rFonts w:asciiTheme="minorHAnsi" w:hAnsiTheme="minorHAnsi" w:cstheme="minorHAnsi"/>
          <w:b/>
          <w:szCs w:val="20"/>
          <w:lang w:eastAsia="en-GB"/>
        </w:rPr>
        <w:t>Pension:</w:t>
      </w:r>
      <w:r w:rsidR="002A2F78"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="00EC50E6">
        <w:rPr>
          <w:rFonts w:asciiTheme="minorHAnsi" w:hAnsiTheme="minorHAnsi" w:cstheme="minorHAnsi"/>
          <w:szCs w:val="20"/>
          <w:lang w:eastAsia="en-GB"/>
        </w:rPr>
        <w:t>6</w:t>
      </w:r>
      <w:r>
        <w:rPr>
          <w:rFonts w:asciiTheme="minorHAnsi" w:hAnsiTheme="minorHAnsi" w:cstheme="minorHAnsi"/>
          <w:szCs w:val="20"/>
          <w:lang w:eastAsia="en-GB"/>
        </w:rPr>
        <w:t>% Employer Contribution</w:t>
      </w:r>
    </w:p>
    <w:p w14:paraId="7445CA29" w14:textId="4290999A" w:rsidR="0049500F" w:rsidRDefault="002A2F78" w:rsidP="00733FB8">
      <w:pPr>
        <w:widowControl w:val="0"/>
        <w:ind w:left="2880" w:hanging="2880"/>
        <w:jc w:val="both"/>
        <w:rPr>
          <w:rFonts w:asciiTheme="minorHAnsi" w:hAnsiTheme="minorHAnsi" w:cstheme="minorHAnsi"/>
          <w:szCs w:val="20"/>
          <w:lang w:eastAsia="en-GB"/>
        </w:rPr>
      </w:pPr>
      <w:r w:rsidRPr="00332047">
        <w:rPr>
          <w:rFonts w:asciiTheme="minorHAnsi" w:hAnsiTheme="minorHAnsi" w:cstheme="minorHAnsi"/>
          <w:b/>
          <w:szCs w:val="20"/>
          <w:lang w:eastAsia="en-GB"/>
        </w:rPr>
        <w:t>Hours:</w:t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="00761DC2">
        <w:rPr>
          <w:rFonts w:asciiTheme="minorHAnsi" w:hAnsiTheme="minorHAnsi" w:cstheme="minorHAnsi"/>
          <w:szCs w:val="20"/>
          <w:lang w:eastAsia="en-GB"/>
        </w:rPr>
        <w:t>35</w:t>
      </w:r>
      <w:bookmarkStart w:id="0" w:name="_GoBack"/>
      <w:bookmarkEnd w:id="0"/>
      <w:r w:rsidRPr="00332047">
        <w:rPr>
          <w:rFonts w:asciiTheme="minorHAnsi" w:hAnsiTheme="minorHAnsi" w:cstheme="minorHAnsi"/>
          <w:szCs w:val="20"/>
          <w:lang w:eastAsia="en-GB"/>
        </w:rPr>
        <w:t xml:space="preserve"> hrs per week</w:t>
      </w:r>
    </w:p>
    <w:p w14:paraId="346980A7" w14:textId="77777777" w:rsidR="007B0492" w:rsidRDefault="002E7AE3" w:rsidP="002A2F78">
      <w:pPr>
        <w:pStyle w:val="Subtitle"/>
        <w:jc w:val="left"/>
        <w:rPr>
          <w:rFonts w:asciiTheme="minorHAnsi" w:hAnsiTheme="minorHAnsi" w:cstheme="minorHAnsi"/>
          <w:szCs w:val="20"/>
          <w:lang w:eastAsia="en-GB"/>
        </w:rPr>
      </w:pPr>
      <w:r>
        <w:rPr>
          <w:rFonts w:asciiTheme="minorHAnsi" w:hAnsiTheme="minorHAnsi" w:cstheme="minorHAnsi"/>
          <w:szCs w:val="20"/>
          <w:lang w:eastAsia="en-GB"/>
        </w:rPr>
        <w:t>Holidays:</w:t>
      </w:r>
      <w:r>
        <w:rPr>
          <w:rFonts w:asciiTheme="minorHAnsi" w:hAnsiTheme="minorHAnsi" w:cstheme="minorHAnsi"/>
          <w:szCs w:val="20"/>
          <w:lang w:eastAsia="en-GB"/>
        </w:rPr>
        <w:tab/>
      </w:r>
      <w:r>
        <w:rPr>
          <w:rFonts w:asciiTheme="minorHAnsi" w:hAnsiTheme="minorHAnsi" w:cstheme="minorHAnsi"/>
          <w:szCs w:val="20"/>
          <w:lang w:eastAsia="en-GB"/>
        </w:rPr>
        <w:tab/>
      </w:r>
      <w:r>
        <w:rPr>
          <w:rFonts w:asciiTheme="minorHAnsi" w:hAnsiTheme="minorHAnsi" w:cstheme="minorHAnsi"/>
          <w:szCs w:val="20"/>
          <w:lang w:eastAsia="en-GB"/>
        </w:rPr>
        <w:tab/>
      </w:r>
      <w:r w:rsidRPr="002E7AE3">
        <w:rPr>
          <w:rFonts w:asciiTheme="minorHAnsi" w:hAnsiTheme="minorHAnsi" w:cstheme="minorHAnsi"/>
          <w:b w:val="0"/>
          <w:szCs w:val="20"/>
          <w:lang w:eastAsia="en-GB"/>
        </w:rPr>
        <w:t>25 days plus</w:t>
      </w:r>
      <w:r>
        <w:rPr>
          <w:rFonts w:asciiTheme="minorHAnsi" w:hAnsiTheme="minorHAnsi" w:cstheme="minorHAnsi"/>
          <w:szCs w:val="20"/>
          <w:lang w:eastAsia="en-GB"/>
        </w:rPr>
        <w:t xml:space="preserve"> </w:t>
      </w:r>
      <w:r w:rsidR="005374E6" w:rsidRPr="005374E6">
        <w:rPr>
          <w:rFonts w:asciiTheme="minorHAnsi" w:hAnsiTheme="minorHAnsi" w:cstheme="minorHAnsi"/>
          <w:b w:val="0"/>
          <w:szCs w:val="20"/>
          <w:lang w:eastAsia="en-GB"/>
        </w:rPr>
        <w:t>11 bank/public holidays</w:t>
      </w:r>
    </w:p>
    <w:p w14:paraId="4E7966F3" w14:textId="77777777" w:rsidR="00324955" w:rsidRPr="00AD0FC1" w:rsidRDefault="00324955" w:rsidP="002E7AE3">
      <w:pPr>
        <w:pStyle w:val="Subtitle"/>
        <w:ind w:left="2880" w:hanging="2880"/>
        <w:jc w:val="both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26F61C7" w14:textId="77777777" w:rsidR="00EC50E6" w:rsidRDefault="007B0492" w:rsidP="002E7AE3">
      <w:pPr>
        <w:pStyle w:val="Subtitle"/>
        <w:ind w:left="2880" w:hanging="2880"/>
        <w:jc w:val="both"/>
        <w:rPr>
          <w:rFonts w:asciiTheme="minorHAnsi" w:hAnsiTheme="minorHAnsi" w:cstheme="minorHAnsi"/>
          <w:b w:val="0"/>
          <w:lang w:eastAsia="en-GB"/>
        </w:rPr>
      </w:pPr>
      <w:r>
        <w:rPr>
          <w:rFonts w:asciiTheme="minorHAnsi" w:hAnsiTheme="minorHAnsi" w:cstheme="minorHAnsi"/>
          <w:szCs w:val="20"/>
          <w:lang w:eastAsia="en-GB"/>
        </w:rPr>
        <w:t>Job Summary:</w:t>
      </w:r>
      <w:r>
        <w:rPr>
          <w:rFonts w:asciiTheme="minorHAnsi" w:hAnsiTheme="minorHAnsi" w:cstheme="minorHAnsi"/>
          <w:szCs w:val="20"/>
          <w:lang w:eastAsia="en-GB"/>
        </w:rPr>
        <w:tab/>
      </w:r>
      <w:r w:rsidRPr="00EB72BA">
        <w:rPr>
          <w:rFonts w:asciiTheme="minorHAnsi" w:hAnsiTheme="minorHAnsi" w:cstheme="minorHAnsi"/>
          <w:b w:val="0"/>
          <w:lang w:eastAsia="en-GB"/>
        </w:rPr>
        <w:t xml:space="preserve">The </w:t>
      </w:r>
      <w:r w:rsidR="00EC50E6">
        <w:rPr>
          <w:rFonts w:asciiTheme="minorHAnsi" w:hAnsiTheme="minorHAnsi" w:cstheme="minorHAnsi"/>
          <w:b w:val="0"/>
          <w:lang w:eastAsia="en-GB"/>
        </w:rPr>
        <w:t>co</w:t>
      </w:r>
      <w:r w:rsidRPr="00EB72BA">
        <w:rPr>
          <w:rFonts w:asciiTheme="minorHAnsi" w:hAnsiTheme="minorHAnsi" w:cstheme="minorHAnsi"/>
          <w:b w:val="0"/>
          <w:lang w:eastAsia="en-GB"/>
        </w:rPr>
        <w:t xml:space="preserve">-ordination and delivery of </w:t>
      </w:r>
      <w:r w:rsidR="00C35473">
        <w:rPr>
          <w:rFonts w:asciiTheme="minorHAnsi" w:hAnsiTheme="minorHAnsi" w:cstheme="minorHAnsi"/>
          <w:b w:val="0"/>
          <w:lang w:eastAsia="en-GB"/>
        </w:rPr>
        <w:t>the</w:t>
      </w:r>
      <w:r w:rsidR="002E7AE3">
        <w:rPr>
          <w:rFonts w:asciiTheme="minorHAnsi" w:hAnsiTheme="minorHAnsi" w:cstheme="minorHAnsi"/>
          <w:b w:val="0"/>
          <w:lang w:eastAsia="en-GB"/>
        </w:rPr>
        <w:t xml:space="preserve"> </w:t>
      </w:r>
      <w:r w:rsidRPr="00EB72BA">
        <w:rPr>
          <w:rFonts w:asciiTheme="minorHAnsi" w:hAnsiTheme="minorHAnsi" w:cstheme="minorHAnsi"/>
          <w:b w:val="0"/>
          <w:lang w:eastAsia="en-GB"/>
        </w:rPr>
        <w:t xml:space="preserve">Rape Crisis </w:t>
      </w:r>
      <w:r w:rsidR="007C4415">
        <w:rPr>
          <w:rFonts w:asciiTheme="minorHAnsi" w:hAnsiTheme="minorHAnsi" w:cstheme="minorHAnsi"/>
          <w:b w:val="0"/>
          <w:lang w:eastAsia="en-GB"/>
        </w:rPr>
        <w:t>s</w:t>
      </w:r>
      <w:r w:rsidRPr="00EB72BA">
        <w:rPr>
          <w:rFonts w:asciiTheme="minorHAnsi" w:hAnsiTheme="minorHAnsi" w:cstheme="minorHAnsi"/>
          <w:b w:val="0"/>
          <w:lang w:eastAsia="en-GB"/>
        </w:rPr>
        <w:t xml:space="preserve">ervice </w:t>
      </w:r>
      <w:r w:rsidR="002E7AE3">
        <w:rPr>
          <w:rFonts w:asciiTheme="minorHAnsi" w:hAnsiTheme="minorHAnsi" w:cstheme="minorHAnsi"/>
          <w:b w:val="0"/>
          <w:lang w:eastAsia="en-GB"/>
        </w:rPr>
        <w:t>for Northern Ireland</w:t>
      </w:r>
      <w:r w:rsidR="00B55821">
        <w:rPr>
          <w:rFonts w:asciiTheme="minorHAnsi" w:hAnsiTheme="minorHAnsi" w:cstheme="minorHAnsi"/>
          <w:b w:val="0"/>
          <w:lang w:eastAsia="en-GB"/>
        </w:rPr>
        <w:t>.  The post holder will ensure</w:t>
      </w:r>
      <w:r w:rsidRPr="00EB72BA">
        <w:rPr>
          <w:rFonts w:asciiTheme="minorHAnsi" w:hAnsiTheme="minorHAnsi" w:cstheme="minorHAnsi"/>
          <w:b w:val="0"/>
          <w:lang w:eastAsia="en-GB"/>
        </w:rPr>
        <w:t xml:space="preserve"> </w:t>
      </w:r>
      <w:r w:rsidR="00BC6B57" w:rsidRPr="00EB72BA">
        <w:rPr>
          <w:rFonts w:asciiTheme="minorHAnsi" w:hAnsiTheme="minorHAnsi" w:cstheme="minorHAnsi"/>
          <w:b w:val="0"/>
          <w:lang w:eastAsia="en-GB"/>
        </w:rPr>
        <w:t>the growth and sustainability of the service</w:t>
      </w:r>
      <w:r w:rsidR="002E7AE3">
        <w:rPr>
          <w:rFonts w:asciiTheme="minorHAnsi" w:hAnsiTheme="minorHAnsi" w:cstheme="minorHAnsi"/>
          <w:b w:val="0"/>
          <w:lang w:eastAsia="en-GB"/>
        </w:rPr>
        <w:t xml:space="preserve"> through the</w:t>
      </w:r>
      <w:r w:rsidRPr="00EB72BA">
        <w:rPr>
          <w:rFonts w:asciiTheme="minorHAnsi" w:hAnsiTheme="minorHAnsi" w:cstheme="minorHAnsi"/>
          <w:b w:val="0"/>
          <w:lang w:eastAsia="en-GB"/>
        </w:rPr>
        <w:t xml:space="preserve"> provision of a </w:t>
      </w:r>
      <w:r w:rsidR="00BC6B57" w:rsidRPr="00EB72BA">
        <w:rPr>
          <w:rFonts w:asciiTheme="minorHAnsi" w:hAnsiTheme="minorHAnsi" w:cstheme="minorHAnsi"/>
          <w:b w:val="0"/>
          <w:lang w:eastAsia="en-GB"/>
        </w:rPr>
        <w:t xml:space="preserve">professional, </w:t>
      </w:r>
      <w:r w:rsidR="00AC7AB0">
        <w:rPr>
          <w:rFonts w:asciiTheme="minorHAnsi" w:hAnsiTheme="minorHAnsi" w:cstheme="minorHAnsi"/>
          <w:b w:val="0"/>
          <w:lang w:eastAsia="en-GB"/>
        </w:rPr>
        <w:t xml:space="preserve">efficient, </w:t>
      </w:r>
      <w:r w:rsidRPr="00EB72BA">
        <w:rPr>
          <w:rFonts w:asciiTheme="minorHAnsi" w:hAnsiTheme="minorHAnsi" w:cstheme="minorHAnsi"/>
          <w:b w:val="0"/>
          <w:lang w:eastAsia="en-GB"/>
        </w:rPr>
        <w:t>safe, high quality and appropriate service</w:t>
      </w:r>
      <w:r w:rsidR="00642425">
        <w:rPr>
          <w:rFonts w:asciiTheme="minorHAnsi" w:hAnsiTheme="minorHAnsi" w:cstheme="minorHAnsi"/>
          <w:b w:val="0"/>
          <w:lang w:eastAsia="en-GB"/>
        </w:rPr>
        <w:t>s</w:t>
      </w:r>
      <w:r w:rsidRPr="00EB72BA">
        <w:rPr>
          <w:rFonts w:asciiTheme="minorHAnsi" w:hAnsiTheme="minorHAnsi" w:cstheme="minorHAnsi"/>
          <w:b w:val="0"/>
          <w:lang w:eastAsia="en-GB"/>
        </w:rPr>
        <w:t xml:space="preserve"> for </w:t>
      </w:r>
      <w:r w:rsidR="00606BF7" w:rsidRPr="00EB72BA">
        <w:rPr>
          <w:rFonts w:asciiTheme="minorHAnsi" w:hAnsiTheme="minorHAnsi" w:cstheme="minorHAnsi"/>
          <w:b w:val="0"/>
          <w:lang w:eastAsia="en-GB"/>
        </w:rPr>
        <w:t xml:space="preserve">all victims/survivors of </w:t>
      </w:r>
      <w:r w:rsidR="00EC50E6">
        <w:rPr>
          <w:rFonts w:asciiTheme="minorHAnsi" w:hAnsiTheme="minorHAnsi" w:cstheme="minorHAnsi"/>
          <w:b w:val="0"/>
          <w:lang w:eastAsia="en-GB"/>
        </w:rPr>
        <w:t xml:space="preserve">rape and </w:t>
      </w:r>
      <w:r w:rsidR="00606BF7" w:rsidRPr="00EB72BA">
        <w:rPr>
          <w:rFonts w:asciiTheme="minorHAnsi" w:hAnsiTheme="minorHAnsi" w:cstheme="minorHAnsi"/>
          <w:b w:val="0"/>
          <w:lang w:eastAsia="en-GB"/>
        </w:rPr>
        <w:t>sexual violence.</w:t>
      </w:r>
    </w:p>
    <w:p w14:paraId="2606DF8B" w14:textId="77777777" w:rsidR="00606BF7" w:rsidRPr="00E84FBC" w:rsidRDefault="00F3092C" w:rsidP="00606BF7">
      <w:pPr>
        <w:rPr>
          <w:rFonts w:asciiTheme="minorHAnsi" w:hAnsiTheme="minorHAnsi" w:cstheme="minorHAnsi"/>
          <w:b/>
        </w:rPr>
      </w:pPr>
      <w:r w:rsidRPr="00E84FBC">
        <w:rPr>
          <w:rFonts w:asciiTheme="minorHAnsi" w:hAnsiTheme="minorHAnsi" w:cstheme="minorHAnsi"/>
          <w:b/>
        </w:rPr>
        <w:t>Role Description</w:t>
      </w:r>
      <w:r w:rsidR="00606BF7" w:rsidRPr="00E84FBC">
        <w:rPr>
          <w:rFonts w:asciiTheme="minorHAnsi" w:hAnsiTheme="minorHAnsi" w:cstheme="minorHAnsi"/>
          <w:b/>
        </w:rPr>
        <w:t>:</w:t>
      </w:r>
    </w:p>
    <w:p w14:paraId="70BA9F93" w14:textId="77777777" w:rsidR="00606BF7" w:rsidRPr="00AD0FC1" w:rsidRDefault="00606BF7" w:rsidP="00606BF7">
      <w:pPr>
        <w:rPr>
          <w:rFonts w:asciiTheme="minorHAnsi" w:hAnsiTheme="minorHAnsi" w:cstheme="minorHAnsi"/>
          <w:sz w:val="20"/>
          <w:szCs w:val="20"/>
        </w:rPr>
      </w:pPr>
    </w:p>
    <w:p w14:paraId="4288C090" w14:textId="072D56DF" w:rsidR="00B30CFA" w:rsidRDefault="00B30CFA" w:rsidP="00B95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>To be responsible for the co-ordination</w:t>
      </w:r>
      <w:r w:rsidR="00EB763A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 continued development</w:t>
      </w:r>
      <w:r w:rsidR="00C3547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of the</w:t>
      </w:r>
      <w:r w:rsidR="006A3D3A"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>Rape Crisis Service</w:t>
      </w:r>
      <w:r w:rsidR="00AC7AB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for Northern Ireland</w:t>
      </w:r>
    </w:p>
    <w:p w14:paraId="75123833" w14:textId="1A73B2F1" w:rsidR="00254A3B" w:rsidRPr="00865C51" w:rsidRDefault="000C2B82" w:rsidP="00B95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en-GB"/>
        </w:rPr>
      </w:pPr>
      <w:r w:rsidRPr="00865C51">
        <w:rPr>
          <w:rFonts w:cs="Calibri"/>
          <w:sz w:val="24"/>
          <w:szCs w:val="24"/>
        </w:rPr>
        <w:t xml:space="preserve">To oversee day-to-day operations to ensure smooth and efficient functioning of the </w:t>
      </w:r>
      <w:r w:rsidR="00254A3B" w:rsidRPr="00865C51">
        <w:rPr>
          <w:rFonts w:cs="Calibri"/>
          <w:sz w:val="24"/>
          <w:szCs w:val="24"/>
        </w:rPr>
        <w:t>service</w:t>
      </w:r>
      <w:r w:rsidRPr="00865C51">
        <w:rPr>
          <w:rFonts w:cs="Calibri"/>
          <w:sz w:val="24"/>
          <w:szCs w:val="24"/>
        </w:rPr>
        <w:t>. This includes coordinating tasks, troubleshooting issues, and optimi</w:t>
      </w:r>
      <w:r w:rsidR="00254A3B" w:rsidRPr="00865C51">
        <w:rPr>
          <w:rFonts w:cs="Calibri"/>
          <w:sz w:val="24"/>
          <w:szCs w:val="24"/>
        </w:rPr>
        <w:t>s</w:t>
      </w:r>
      <w:r w:rsidRPr="00865C51">
        <w:rPr>
          <w:rFonts w:cs="Calibri"/>
          <w:sz w:val="24"/>
          <w:szCs w:val="24"/>
        </w:rPr>
        <w:t xml:space="preserve">ing processes to </w:t>
      </w:r>
      <w:r w:rsidR="00254A3B" w:rsidRPr="00865C51">
        <w:rPr>
          <w:rFonts w:cs="Calibri"/>
          <w:sz w:val="24"/>
          <w:szCs w:val="24"/>
        </w:rPr>
        <w:t>drive improvements in service delivery.</w:t>
      </w:r>
      <w:r w:rsidRPr="00865C51">
        <w:rPr>
          <w:rFonts w:cs="Calibri"/>
          <w:sz w:val="24"/>
          <w:szCs w:val="24"/>
        </w:rPr>
        <w:t xml:space="preserve"> </w:t>
      </w:r>
    </w:p>
    <w:p w14:paraId="13503F63" w14:textId="77777777" w:rsidR="00606BF7" w:rsidRPr="00E84FBC" w:rsidRDefault="00D017FC" w:rsidP="00B95B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Co-ordinate</w:t>
      </w:r>
      <w:r w:rsidR="00B30CFA" w:rsidRPr="00E84FBC">
        <w:rPr>
          <w:rFonts w:asciiTheme="minorHAnsi" w:hAnsiTheme="minorHAnsi" w:cstheme="minorHAnsi"/>
          <w:sz w:val="24"/>
          <w:szCs w:val="24"/>
        </w:rPr>
        <w:t xml:space="preserve"> service d</w:t>
      </w:r>
      <w:r w:rsidR="00606BF7" w:rsidRPr="00E84FBC">
        <w:rPr>
          <w:rFonts w:asciiTheme="minorHAnsi" w:hAnsiTheme="minorHAnsi" w:cstheme="minorHAnsi"/>
          <w:sz w:val="24"/>
          <w:szCs w:val="24"/>
        </w:rPr>
        <w:t>elivery</w:t>
      </w:r>
      <w:r w:rsidR="00EB72BA" w:rsidRPr="00E84FBC">
        <w:rPr>
          <w:rFonts w:asciiTheme="minorHAnsi" w:hAnsiTheme="minorHAnsi" w:cstheme="minorHAnsi"/>
          <w:sz w:val="24"/>
          <w:szCs w:val="24"/>
        </w:rPr>
        <w:t>, including the provision of:</w:t>
      </w:r>
    </w:p>
    <w:p w14:paraId="089C8219" w14:textId="77777777" w:rsidR="00EB72BA" w:rsidRDefault="00EB72BA" w:rsidP="00B95B92">
      <w:pPr>
        <w:pStyle w:val="ListParagraph"/>
        <w:numPr>
          <w:ilvl w:val="5"/>
          <w:numId w:val="8"/>
        </w:numPr>
        <w:spacing w:after="160" w:line="259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 w:rsidRPr="00E84FBC">
        <w:rPr>
          <w:rFonts w:asciiTheme="minorHAnsi" w:hAnsiTheme="minorHAnsi" w:cstheme="minorHAnsi"/>
          <w:sz w:val="24"/>
          <w:szCs w:val="24"/>
        </w:rPr>
        <w:t>Services</w:t>
      </w:r>
      <w:r w:rsidR="007C4415">
        <w:rPr>
          <w:rFonts w:asciiTheme="minorHAnsi" w:hAnsiTheme="minorHAnsi" w:cstheme="minorHAnsi"/>
          <w:sz w:val="24"/>
          <w:szCs w:val="24"/>
        </w:rPr>
        <w:t xml:space="preserve"> </w:t>
      </w:r>
      <w:r w:rsidR="005424E5">
        <w:rPr>
          <w:rFonts w:asciiTheme="minorHAnsi" w:hAnsiTheme="minorHAnsi" w:cstheme="minorHAnsi"/>
          <w:sz w:val="24"/>
          <w:szCs w:val="24"/>
        </w:rPr>
        <w:t>to support</w:t>
      </w:r>
      <w:r w:rsidRPr="00E84FBC">
        <w:rPr>
          <w:rFonts w:asciiTheme="minorHAnsi" w:hAnsiTheme="minorHAnsi" w:cstheme="minorHAnsi"/>
          <w:sz w:val="24"/>
          <w:szCs w:val="24"/>
        </w:rPr>
        <w:t xml:space="preserve"> survivors of </w:t>
      </w:r>
      <w:r w:rsidR="00D017FC">
        <w:rPr>
          <w:rFonts w:asciiTheme="minorHAnsi" w:hAnsiTheme="minorHAnsi" w:cstheme="minorHAnsi"/>
          <w:sz w:val="24"/>
          <w:szCs w:val="24"/>
        </w:rPr>
        <w:t xml:space="preserve">rape and </w:t>
      </w:r>
      <w:r w:rsidRPr="00E84FBC">
        <w:rPr>
          <w:rFonts w:asciiTheme="minorHAnsi" w:hAnsiTheme="minorHAnsi" w:cstheme="minorHAnsi"/>
          <w:sz w:val="24"/>
          <w:szCs w:val="24"/>
        </w:rPr>
        <w:t>sexual violence</w:t>
      </w:r>
    </w:p>
    <w:p w14:paraId="7737B758" w14:textId="634D9D10" w:rsidR="00D017FC" w:rsidRPr="00E84FBC" w:rsidRDefault="00D017FC" w:rsidP="00B95B92">
      <w:pPr>
        <w:pStyle w:val="ListParagraph"/>
        <w:numPr>
          <w:ilvl w:val="5"/>
          <w:numId w:val="8"/>
        </w:numPr>
        <w:spacing w:after="160" w:line="259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Volunteer </w:t>
      </w:r>
      <w:r w:rsidR="00F416F4">
        <w:rPr>
          <w:rFonts w:asciiTheme="minorHAnsi" w:hAnsiTheme="minorHAnsi" w:cstheme="minorHAnsi"/>
          <w:sz w:val="24"/>
          <w:szCs w:val="24"/>
        </w:rPr>
        <w:t xml:space="preserve">recruitment, </w:t>
      </w:r>
      <w:r>
        <w:rPr>
          <w:rFonts w:asciiTheme="minorHAnsi" w:hAnsiTheme="minorHAnsi" w:cstheme="minorHAnsi"/>
          <w:sz w:val="24"/>
          <w:szCs w:val="24"/>
        </w:rPr>
        <w:t>training</w:t>
      </w:r>
      <w:r w:rsidR="00F416F4">
        <w:rPr>
          <w:rFonts w:asciiTheme="minorHAnsi" w:hAnsiTheme="minorHAnsi" w:cstheme="minorHAnsi"/>
          <w:sz w:val="24"/>
          <w:szCs w:val="24"/>
        </w:rPr>
        <w:t xml:space="preserve"> and support schedules</w:t>
      </w:r>
    </w:p>
    <w:p w14:paraId="2F81A900" w14:textId="77777777" w:rsidR="00EB72BA" w:rsidRPr="00E84FBC" w:rsidRDefault="00EB72BA" w:rsidP="00B95B92">
      <w:pPr>
        <w:pStyle w:val="ListParagraph"/>
        <w:numPr>
          <w:ilvl w:val="5"/>
          <w:numId w:val="8"/>
        </w:numPr>
        <w:spacing w:after="160" w:line="259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 w:rsidRPr="00E84FBC">
        <w:rPr>
          <w:rFonts w:asciiTheme="minorHAnsi" w:hAnsiTheme="minorHAnsi" w:cstheme="minorHAnsi"/>
          <w:sz w:val="24"/>
          <w:szCs w:val="24"/>
        </w:rPr>
        <w:t>Prevention and campaigning work</w:t>
      </w:r>
    </w:p>
    <w:p w14:paraId="1C3D2C8F" w14:textId="77777777" w:rsidR="00EB72BA" w:rsidRPr="00E84FBC" w:rsidRDefault="00EB72BA" w:rsidP="00B95B92">
      <w:pPr>
        <w:pStyle w:val="ListParagraph"/>
        <w:numPr>
          <w:ilvl w:val="5"/>
          <w:numId w:val="8"/>
        </w:numPr>
        <w:spacing w:after="160" w:line="259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 w:rsidRPr="00E84FBC">
        <w:rPr>
          <w:rFonts w:asciiTheme="minorHAnsi" w:hAnsiTheme="minorHAnsi" w:cstheme="minorHAnsi"/>
          <w:sz w:val="24"/>
          <w:szCs w:val="24"/>
        </w:rPr>
        <w:t>Work with other agencies</w:t>
      </w:r>
      <w:r w:rsidR="005E1CB9">
        <w:rPr>
          <w:rFonts w:asciiTheme="minorHAnsi" w:hAnsiTheme="minorHAnsi" w:cstheme="minorHAnsi"/>
          <w:sz w:val="24"/>
          <w:szCs w:val="24"/>
        </w:rPr>
        <w:t xml:space="preserve"> and organisations</w:t>
      </w:r>
      <w:r w:rsidRPr="00E84FBC">
        <w:rPr>
          <w:rFonts w:asciiTheme="minorHAnsi" w:hAnsiTheme="minorHAnsi" w:cstheme="minorHAnsi"/>
          <w:sz w:val="24"/>
          <w:szCs w:val="24"/>
        </w:rPr>
        <w:t xml:space="preserve"> to improve service responses to survivors of sexual violence</w:t>
      </w:r>
    </w:p>
    <w:p w14:paraId="71E32F55" w14:textId="77777777" w:rsidR="00606BF7" w:rsidRPr="00E84FBC" w:rsidRDefault="00D017FC" w:rsidP="00B95B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Assist with the</w:t>
      </w:r>
      <w:r w:rsidR="00EB72BA" w:rsidRPr="00E84FBC">
        <w:rPr>
          <w:rFonts w:asciiTheme="minorHAnsi" w:hAnsiTheme="minorHAnsi" w:cstheme="minorHAnsi"/>
          <w:sz w:val="24"/>
          <w:szCs w:val="24"/>
        </w:rPr>
        <w:t xml:space="preserve"> financial planning,</w:t>
      </w:r>
      <w:r w:rsidR="0009427D" w:rsidRPr="00E84FBC">
        <w:rPr>
          <w:rFonts w:asciiTheme="minorHAnsi" w:hAnsiTheme="minorHAnsi" w:cstheme="minorHAnsi"/>
          <w:sz w:val="24"/>
          <w:szCs w:val="24"/>
        </w:rPr>
        <w:t xml:space="preserve"> </w:t>
      </w:r>
      <w:r w:rsidR="0016222A" w:rsidRPr="00E84FBC">
        <w:rPr>
          <w:rFonts w:asciiTheme="minorHAnsi" w:hAnsiTheme="minorHAnsi" w:cstheme="minorHAnsi"/>
          <w:sz w:val="24"/>
          <w:szCs w:val="24"/>
        </w:rPr>
        <w:t>including</w:t>
      </w:r>
      <w:r w:rsidR="001121C3" w:rsidRPr="00E84FBC">
        <w:rPr>
          <w:rFonts w:asciiTheme="minorHAnsi" w:hAnsiTheme="minorHAnsi" w:cstheme="minorHAnsi"/>
          <w:sz w:val="24"/>
          <w:szCs w:val="24"/>
        </w:rPr>
        <w:t xml:space="preserve"> funding applications</w:t>
      </w:r>
      <w:r w:rsidR="0016222A" w:rsidRPr="00E84FBC">
        <w:rPr>
          <w:rFonts w:asciiTheme="minorHAnsi" w:hAnsiTheme="minorHAnsi" w:cstheme="minorHAnsi"/>
          <w:sz w:val="24"/>
          <w:szCs w:val="24"/>
        </w:rPr>
        <w:t xml:space="preserve"> to ensure sustainability of the service and </w:t>
      </w:r>
      <w:r w:rsidR="00EB72BA" w:rsidRPr="00E84FBC">
        <w:rPr>
          <w:rFonts w:asciiTheme="minorHAnsi" w:hAnsiTheme="minorHAnsi" w:cstheme="minorHAnsi"/>
          <w:sz w:val="24"/>
          <w:szCs w:val="24"/>
        </w:rPr>
        <w:t>deliver</w:t>
      </w:r>
      <w:r w:rsidR="0016222A" w:rsidRPr="00E84FBC">
        <w:rPr>
          <w:rFonts w:asciiTheme="minorHAnsi" w:hAnsiTheme="minorHAnsi" w:cstheme="minorHAnsi"/>
          <w:sz w:val="24"/>
          <w:szCs w:val="24"/>
        </w:rPr>
        <w:t>y</w:t>
      </w:r>
      <w:r w:rsidR="00EB72BA" w:rsidRPr="00E84FBC">
        <w:rPr>
          <w:rFonts w:asciiTheme="minorHAnsi" w:hAnsiTheme="minorHAnsi" w:cstheme="minorHAnsi"/>
          <w:sz w:val="24"/>
          <w:szCs w:val="24"/>
        </w:rPr>
        <w:t xml:space="preserve"> </w:t>
      </w:r>
      <w:r w:rsidR="009B42E5">
        <w:rPr>
          <w:rFonts w:asciiTheme="minorHAnsi" w:hAnsiTheme="minorHAnsi" w:cstheme="minorHAnsi"/>
          <w:sz w:val="24"/>
          <w:szCs w:val="24"/>
        </w:rPr>
        <w:t>of outputs and impact</w:t>
      </w:r>
    </w:p>
    <w:p w14:paraId="339BB15D" w14:textId="77777777" w:rsidR="00EB72BA" w:rsidRPr="00E84FBC" w:rsidRDefault="005424E5" w:rsidP="00B95B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to</w:t>
      </w:r>
      <w:r w:rsidR="00EB72BA" w:rsidRPr="00E84FBC">
        <w:rPr>
          <w:rFonts w:asciiTheme="minorHAnsi" w:hAnsiTheme="minorHAnsi" w:cstheme="minorHAnsi"/>
          <w:sz w:val="24"/>
          <w:szCs w:val="24"/>
        </w:rPr>
        <w:t xml:space="preserve"> develop</w:t>
      </w:r>
      <w:r>
        <w:rPr>
          <w:rFonts w:asciiTheme="minorHAnsi" w:hAnsiTheme="minorHAnsi" w:cstheme="minorHAnsi"/>
          <w:sz w:val="24"/>
          <w:szCs w:val="24"/>
        </w:rPr>
        <w:t xml:space="preserve"> and promote the</w:t>
      </w:r>
      <w:r w:rsidR="00EB72BA" w:rsidRPr="00E84FBC">
        <w:rPr>
          <w:rFonts w:asciiTheme="minorHAnsi" w:hAnsiTheme="minorHAnsi" w:cstheme="minorHAnsi"/>
          <w:sz w:val="24"/>
          <w:szCs w:val="24"/>
        </w:rPr>
        <w:t xml:space="preserve"> role and reputation</w:t>
      </w:r>
      <w:r>
        <w:rPr>
          <w:rFonts w:asciiTheme="minorHAnsi" w:hAnsiTheme="minorHAnsi" w:cstheme="minorHAnsi"/>
          <w:sz w:val="24"/>
          <w:szCs w:val="24"/>
        </w:rPr>
        <w:t xml:space="preserve"> of the Rape Crisis Service</w:t>
      </w:r>
      <w:r w:rsidR="00EB72BA" w:rsidRPr="00E84FBC">
        <w:rPr>
          <w:rFonts w:asciiTheme="minorHAnsi" w:hAnsiTheme="minorHAnsi" w:cstheme="minorHAnsi"/>
          <w:sz w:val="24"/>
          <w:szCs w:val="24"/>
        </w:rPr>
        <w:t xml:space="preserve"> in </w:t>
      </w:r>
      <w:r w:rsidR="001121C3" w:rsidRPr="00E84FBC">
        <w:rPr>
          <w:rFonts w:asciiTheme="minorHAnsi" w:hAnsiTheme="minorHAnsi" w:cstheme="minorHAnsi"/>
          <w:sz w:val="24"/>
          <w:szCs w:val="24"/>
        </w:rPr>
        <w:t xml:space="preserve">the </w:t>
      </w:r>
      <w:r w:rsidR="00EB72BA" w:rsidRPr="00E84FBC">
        <w:rPr>
          <w:rFonts w:asciiTheme="minorHAnsi" w:hAnsiTheme="minorHAnsi" w:cstheme="minorHAnsi"/>
          <w:sz w:val="24"/>
          <w:szCs w:val="24"/>
        </w:rPr>
        <w:t>field of service provision for survivors</w:t>
      </w:r>
    </w:p>
    <w:p w14:paraId="76EFFC65" w14:textId="77777777" w:rsidR="001121C3" w:rsidRPr="00E84FBC" w:rsidRDefault="00D017FC" w:rsidP="00B95B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Assist in the p</w:t>
      </w:r>
      <w:r w:rsidR="001121C3" w:rsidRPr="00E84FBC">
        <w:rPr>
          <w:rFonts w:asciiTheme="minorHAnsi" w:hAnsiTheme="minorHAnsi" w:cstheme="minorHAnsi"/>
          <w:sz w:val="24"/>
          <w:szCs w:val="24"/>
        </w:rPr>
        <w:t>repar</w:t>
      </w:r>
      <w:r>
        <w:rPr>
          <w:rFonts w:asciiTheme="minorHAnsi" w:hAnsiTheme="minorHAnsi" w:cstheme="minorHAnsi"/>
          <w:sz w:val="24"/>
          <w:szCs w:val="24"/>
        </w:rPr>
        <w:t>ation</w:t>
      </w:r>
      <w:r w:rsidR="001121C3" w:rsidRPr="00E84FBC">
        <w:rPr>
          <w:rFonts w:asciiTheme="minorHAnsi" w:hAnsiTheme="minorHAnsi" w:cstheme="minorHAnsi"/>
          <w:sz w:val="24"/>
          <w:szCs w:val="24"/>
        </w:rPr>
        <w:t xml:space="preserve"> and implement</w:t>
      </w:r>
      <w:r>
        <w:rPr>
          <w:rFonts w:asciiTheme="minorHAnsi" w:hAnsiTheme="minorHAnsi" w:cstheme="minorHAnsi"/>
          <w:sz w:val="24"/>
          <w:szCs w:val="24"/>
        </w:rPr>
        <w:t>ation of</w:t>
      </w:r>
      <w:r w:rsidR="001121C3" w:rsidRPr="00E84FBC">
        <w:rPr>
          <w:rFonts w:asciiTheme="minorHAnsi" w:hAnsiTheme="minorHAnsi" w:cstheme="minorHAnsi"/>
          <w:sz w:val="24"/>
          <w:szCs w:val="24"/>
        </w:rPr>
        <w:t xml:space="preserve"> annual operational plans and systems to</w:t>
      </w:r>
      <w:r w:rsidR="00124832" w:rsidRPr="00E84FBC">
        <w:rPr>
          <w:rFonts w:asciiTheme="minorHAnsi" w:hAnsiTheme="minorHAnsi" w:cstheme="minorHAnsi"/>
          <w:sz w:val="24"/>
          <w:szCs w:val="24"/>
        </w:rPr>
        <w:t xml:space="preserve"> effectively</w:t>
      </w:r>
      <w:r w:rsidR="001121C3" w:rsidRPr="00E84FBC">
        <w:rPr>
          <w:rFonts w:asciiTheme="minorHAnsi" w:hAnsiTheme="minorHAnsi" w:cstheme="minorHAnsi"/>
          <w:sz w:val="24"/>
          <w:szCs w:val="24"/>
        </w:rPr>
        <w:t xml:space="preserve"> monitor and evaluate progress and standard of services</w:t>
      </w:r>
    </w:p>
    <w:p w14:paraId="6FB2B70F" w14:textId="77777777" w:rsidR="0057658A" w:rsidRPr="00D017FC" w:rsidRDefault="00B42187" w:rsidP="00AC7A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>E</w:t>
      </w:r>
      <w:r w:rsidR="00B30CFA"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>nsure excellent working relatio</w:t>
      </w:r>
      <w:r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>nships and referral pathways,</w:t>
      </w:r>
      <w:r w:rsidR="00B30CFA"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links and protocols with </w:t>
      </w:r>
      <w:r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partner organisations, </w:t>
      </w:r>
      <w:r w:rsidR="00B30CFA"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>voluntary,</w:t>
      </w:r>
      <w:r w:rsidR="005424E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community,</w:t>
      </w:r>
      <w:r w:rsidR="00B30CFA"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statutory, health, criminal jus</w:t>
      </w:r>
      <w:r w:rsidR="00B55821" w:rsidRPr="00E84FB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tice agencies and </w:t>
      </w:r>
      <w:r w:rsidR="00F3092C" w:rsidRPr="00E84FBC">
        <w:rPr>
          <w:rFonts w:asciiTheme="minorHAnsi" w:hAnsiTheme="minorHAnsi" w:cstheme="minorHAnsi"/>
          <w:sz w:val="24"/>
          <w:szCs w:val="24"/>
        </w:rPr>
        <w:t>national organisations working to combat sexual violence</w:t>
      </w:r>
      <w:r w:rsidR="00B8115E">
        <w:rPr>
          <w:rFonts w:asciiTheme="minorHAnsi" w:hAnsiTheme="minorHAnsi" w:cstheme="minorHAnsi"/>
          <w:sz w:val="24"/>
          <w:szCs w:val="24"/>
        </w:rPr>
        <w:t>.</w:t>
      </w:r>
    </w:p>
    <w:p w14:paraId="3625AAC5" w14:textId="77777777" w:rsidR="00AC7AB0" w:rsidRPr="00AC7AB0" w:rsidRDefault="00AC7AB0" w:rsidP="00AC7AB0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5E1505D5" w14:textId="77777777" w:rsidR="00734D0B" w:rsidRPr="0027703D" w:rsidRDefault="00F3092C" w:rsidP="00B95B92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27703D">
        <w:rPr>
          <w:rFonts w:asciiTheme="minorHAnsi" w:hAnsiTheme="minorHAnsi" w:cstheme="minorHAnsi"/>
          <w:b/>
        </w:rPr>
        <w:t>Main Duties and Responsibilities:</w:t>
      </w:r>
    </w:p>
    <w:p w14:paraId="678D940B" w14:textId="77777777" w:rsidR="00606BF7" w:rsidRPr="00D017FC" w:rsidRDefault="00606BF7" w:rsidP="00D017FC">
      <w:pPr>
        <w:pStyle w:val="ListParagraph"/>
        <w:numPr>
          <w:ilvl w:val="0"/>
          <w:numId w:val="6"/>
        </w:numPr>
        <w:spacing w:after="0" w:line="240" w:lineRule="auto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703D">
        <w:rPr>
          <w:rFonts w:asciiTheme="minorHAnsi" w:hAnsiTheme="minorHAnsi" w:cstheme="minorHAnsi"/>
          <w:b/>
          <w:sz w:val="24"/>
          <w:szCs w:val="24"/>
        </w:rPr>
        <w:t>Strategic and service planning</w:t>
      </w:r>
    </w:p>
    <w:p w14:paraId="3D7557C4" w14:textId="77777777" w:rsidR="00606BF7" w:rsidRPr="0027703D" w:rsidRDefault="00874DB1" w:rsidP="006E29B9">
      <w:pPr>
        <w:pStyle w:val="ListParagraph"/>
        <w:numPr>
          <w:ilvl w:val="0"/>
          <w:numId w:val="27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Implement</w:t>
      </w:r>
      <w:r w:rsidR="0053006C">
        <w:rPr>
          <w:rFonts w:asciiTheme="minorHAnsi" w:hAnsiTheme="minorHAnsi" w:cstheme="minorHAnsi"/>
          <w:sz w:val="24"/>
          <w:szCs w:val="24"/>
        </w:rPr>
        <w:t xml:space="preserve"> continuous </w:t>
      </w:r>
      <w:r>
        <w:rPr>
          <w:rFonts w:asciiTheme="minorHAnsi" w:hAnsiTheme="minorHAnsi" w:cstheme="minorHAnsi"/>
          <w:sz w:val="24"/>
          <w:szCs w:val="24"/>
        </w:rPr>
        <w:t>monitor</w:t>
      </w:r>
      <w:r w:rsidR="0053006C">
        <w:rPr>
          <w:rFonts w:asciiTheme="minorHAnsi" w:hAnsiTheme="minorHAnsi" w:cstheme="minorHAnsi"/>
          <w:sz w:val="24"/>
          <w:szCs w:val="24"/>
        </w:rPr>
        <w:t xml:space="preserve">ing and </w:t>
      </w:r>
      <w:r>
        <w:rPr>
          <w:rFonts w:asciiTheme="minorHAnsi" w:hAnsiTheme="minorHAnsi" w:cstheme="minorHAnsi"/>
          <w:sz w:val="24"/>
          <w:szCs w:val="24"/>
        </w:rPr>
        <w:t>evaluat</w:t>
      </w:r>
      <w:r w:rsidR="0053006C">
        <w:rPr>
          <w:rFonts w:asciiTheme="minorHAnsi" w:hAnsiTheme="minorHAnsi" w:cstheme="minorHAnsi"/>
          <w:sz w:val="24"/>
          <w:szCs w:val="24"/>
        </w:rPr>
        <w:t>ion of delivery of the project to both volunteers and service users</w:t>
      </w:r>
    </w:p>
    <w:p w14:paraId="59B4D803" w14:textId="7D85626F" w:rsidR="00606BF7" w:rsidRPr="0027703D" w:rsidRDefault="0053006C" w:rsidP="006E29B9">
      <w:pPr>
        <w:pStyle w:val="ListParagraph"/>
        <w:numPr>
          <w:ilvl w:val="0"/>
          <w:numId w:val="27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Assist </w:t>
      </w:r>
      <w:r w:rsidR="00C50C48">
        <w:rPr>
          <w:rFonts w:asciiTheme="minorHAnsi" w:hAnsiTheme="minorHAnsi" w:cstheme="minorHAnsi"/>
          <w:sz w:val="24"/>
          <w:szCs w:val="24"/>
        </w:rPr>
        <w:t xml:space="preserve">in </w:t>
      </w:r>
      <w:r>
        <w:rPr>
          <w:rFonts w:asciiTheme="minorHAnsi" w:hAnsiTheme="minorHAnsi" w:cstheme="minorHAnsi"/>
          <w:sz w:val="24"/>
          <w:szCs w:val="24"/>
        </w:rPr>
        <w:t>delivery of the sustaina</w:t>
      </w:r>
      <w:r w:rsidR="00C50C48">
        <w:rPr>
          <w:rFonts w:asciiTheme="minorHAnsi" w:hAnsiTheme="minorHAnsi" w:cstheme="minorHAnsi"/>
          <w:sz w:val="24"/>
          <w:szCs w:val="24"/>
        </w:rPr>
        <w:t xml:space="preserve">bility strategy through funding applications and fund raising opportunities to 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secure funding to sustain and </w:t>
      </w:r>
      <w:r w:rsidR="00EB763A">
        <w:rPr>
          <w:rFonts w:asciiTheme="minorHAnsi" w:hAnsiTheme="minorHAnsi" w:cstheme="minorHAnsi"/>
          <w:sz w:val="24"/>
          <w:szCs w:val="24"/>
        </w:rPr>
        <w:t>grow</w:t>
      </w:r>
      <w:r w:rsidR="00B8115E">
        <w:rPr>
          <w:rFonts w:asciiTheme="minorHAnsi" w:hAnsiTheme="minorHAnsi" w:cstheme="minorHAnsi"/>
          <w:sz w:val="24"/>
          <w:szCs w:val="24"/>
        </w:rPr>
        <w:t xml:space="preserve"> 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the service </w:t>
      </w:r>
    </w:p>
    <w:p w14:paraId="09CFD4D1" w14:textId="77777777" w:rsidR="00874DB1" w:rsidRDefault="00874DB1" w:rsidP="00763279">
      <w:pPr>
        <w:pStyle w:val="ListParagraph"/>
        <w:numPr>
          <w:ilvl w:val="0"/>
          <w:numId w:val="27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4DB1">
        <w:rPr>
          <w:rFonts w:asciiTheme="minorHAnsi" w:hAnsiTheme="minorHAnsi" w:cstheme="minorHAnsi"/>
          <w:sz w:val="24"/>
          <w:szCs w:val="24"/>
        </w:rPr>
        <w:t>Implementation and development of</w:t>
      </w:r>
      <w:r w:rsidR="00606BF7" w:rsidRPr="00874DB1">
        <w:rPr>
          <w:rFonts w:asciiTheme="minorHAnsi" w:hAnsiTheme="minorHAnsi" w:cstheme="minorHAnsi"/>
          <w:sz w:val="24"/>
          <w:szCs w:val="24"/>
        </w:rPr>
        <w:t xml:space="preserve"> </w:t>
      </w:r>
      <w:r w:rsidR="00B8115E">
        <w:rPr>
          <w:rFonts w:asciiTheme="minorHAnsi" w:hAnsiTheme="minorHAnsi" w:cstheme="minorHAnsi"/>
          <w:sz w:val="24"/>
          <w:szCs w:val="24"/>
        </w:rPr>
        <w:t xml:space="preserve">Rape Crisis Service </w:t>
      </w:r>
      <w:r w:rsidR="00606BF7" w:rsidRPr="00874DB1">
        <w:rPr>
          <w:rFonts w:asciiTheme="minorHAnsi" w:hAnsiTheme="minorHAnsi" w:cstheme="minorHAnsi"/>
          <w:sz w:val="24"/>
          <w:szCs w:val="24"/>
        </w:rPr>
        <w:t xml:space="preserve">policies and procedures </w:t>
      </w:r>
    </w:p>
    <w:p w14:paraId="052414B8" w14:textId="77777777" w:rsidR="00606BF7" w:rsidRPr="00874DB1" w:rsidRDefault="00AB7762" w:rsidP="00763279">
      <w:pPr>
        <w:pStyle w:val="ListParagraph"/>
        <w:numPr>
          <w:ilvl w:val="0"/>
          <w:numId w:val="27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4DB1">
        <w:rPr>
          <w:rFonts w:asciiTheme="minorHAnsi" w:hAnsiTheme="minorHAnsi" w:cstheme="minorHAnsi"/>
          <w:sz w:val="24"/>
          <w:szCs w:val="24"/>
        </w:rPr>
        <w:t>Develop, implement and monitor</w:t>
      </w:r>
      <w:r w:rsidR="00F3092C" w:rsidRPr="00874DB1">
        <w:rPr>
          <w:rFonts w:asciiTheme="minorHAnsi" w:hAnsiTheme="minorHAnsi" w:cstheme="minorHAnsi"/>
          <w:sz w:val="24"/>
          <w:szCs w:val="24"/>
        </w:rPr>
        <w:t xml:space="preserve"> </w:t>
      </w:r>
      <w:r w:rsidRPr="00874DB1">
        <w:rPr>
          <w:rFonts w:asciiTheme="minorHAnsi" w:hAnsiTheme="minorHAnsi" w:cstheme="minorHAnsi"/>
          <w:sz w:val="24"/>
          <w:szCs w:val="24"/>
        </w:rPr>
        <w:t>service standards</w:t>
      </w:r>
      <w:r w:rsidR="00B8115E">
        <w:rPr>
          <w:rFonts w:asciiTheme="minorHAnsi" w:hAnsiTheme="minorHAnsi" w:cstheme="minorHAnsi"/>
          <w:sz w:val="24"/>
          <w:szCs w:val="24"/>
        </w:rPr>
        <w:t>.</w:t>
      </w:r>
    </w:p>
    <w:p w14:paraId="543B9290" w14:textId="77777777" w:rsidR="00AB7762" w:rsidRPr="00AC7AB0" w:rsidRDefault="00AB7762" w:rsidP="00AB7762">
      <w:pPr>
        <w:pStyle w:val="ListParagraph"/>
        <w:spacing w:after="120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0C726F3D" w14:textId="77777777" w:rsidR="00606BF7" w:rsidRPr="0027703D" w:rsidRDefault="00D46B30" w:rsidP="006E29B9">
      <w:pPr>
        <w:pStyle w:val="ListParagraph"/>
        <w:numPr>
          <w:ilvl w:val="0"/>
          <w:numId w:val="6"/>
        </w:numPr>
        <w:spacing w:after="100" w:afterAutospacing="1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703D">
        <w:rPr>
          <w:rFonts w:asciiTheme="minorHAnsi" w:hAnsiTheme="minorHAnsi" w:cstheme="minorHAnsi"/>
          <w:b/>
          <w:sz w:val="24"/>
          <w:szCs w:val="24"/>
        </w:rPr>
        <w:t>S</w:t>
      </w:r>
      <w:r w:rsidR="00606BF7" w:rsidRPr="0027703D">
        <w:rPr>
          <w:rFonts w:asciiTheme="minorHAnsi" w:hAnsiTheme="minorHAnsi" w:cstheme="minorHAnsi"/>
          <w:b/>
          <w:sz w:val="24"/>
          <w:szCs w:val="24"/>
        </w:rPr>
        <w:t xml:space="preserve">ervice </w:t>
      </w:r>
      <w:r w:rsidRPr="0027703D">
        <w:rPr>
          <w:rFonts w:asciiTheme="minorHAnsi" w:hAnsiTheme="minorHAnsi" w:cstheme="minorHAnsi"/>
          <w:b/>
          <w:sz w:val="24"/>
          <w:szCs w:val="24"/>
        </w:rPr>
        <w:t>Development &amp; D</w:t>
      </w:r>
      <w:r w:rsidR="00606BF7" w:rsidRPr="0027703D">
        <w:rPr>
          <w:rFonts w:asciiTheme="minorHAnsi" w:hAnsiTheme="minorHAnsi" w:cstheme="minorHAnsi"/>
          <w:b/>
          <w:sz w:val="24"/>
          <w:szCs w:val="24"/>
        </w:rPr>
        <w:t>elivery</w:t>
      </w:r>
    </w:p>
    <w:p w14:paraId="1D22313B" w14:textId="2CD33A00" w:rsidR="00067C5F" w:rsidRPr="0027703D" w:rsidRDefault="00067C5F" w:rsidP="006E29B9">
      <w:pPr>
        <w:pStyle w:val="ListParagraph"/>
        <w:numPr>
          <w:ilvl w:val="0"/>
          <w:numId w:val="23"/>
        </w:numPr>
        <w:spacing w:after="100" w:afterAutospacing="1" w:line="264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t xml:space="preserve">Responsible for </w:t>
      </w:r>
      <w:r w:rsidR="00BF10C5" w:rsidRPr="0027703D">
        <w:rPr>
          <w:rFonts w:asciiTheme="minorHAnsi" w:hAnsiTheme="minorHAnsi" w:cstheme="minorHAnsi"/>
          <w:sz w:val="24"/>
          <w:szCs w:val="24"/>
        </w:rPr>
        <w:t>volunteer</w:t>
      </w:r>
      <w:r w:rsidRPr="0027703D">
        <w:rPr>
          <w:rFonts w:asciiTheme="minorHAnsi" w:hAnsiTheme="minorHAnsi" w:cstheme="minorHAnsi"/>
          <w:sz w:val="24"/>
          <w:szCs w:val="24"/>
        </w:rPr>
        <w:t xml:space="preserve"> management including</w:t>
      </w:r>
      <w:r w:rsidR="00EE20C9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induction, support and supervision</w:t>
      </w:r>
      <w:r w:rsidR="00F416F4">
        <w:rPr>
          <w:rFonts w:asciiTheme="minorHAnsi" w:hAnsiTheme="minorHAnsi" w:cstheme="minorHAnsi"/>
          <w:sz w:val="24"/>
          <w:szCs w:val="24"/>
          <w:lang w:eastAsia="en-GB"/>
        </w:rPr>
        <w:t>, scheduling of training, phone line and support sessions</w:t>
      </w:r>
    </w:p>
    <w:p w14:paraId="43C77582" w14:textId="77777777" w:rsidR="00606BF7" w:rsidRPr="0027703D" w:rsidRDefault="00606BF7" w:rsidP="006E29B9">
      <w:pPr>
        <w:pStyle w:val="ListParagraph"/>
        <w:numPr>
          <w:ilvl w:val="0"/>
          <w:numId w:val="23"/>
        </w:numPr>
        <w:spacing w:after="100" w:afterAutospacing="1" w:line="264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t xml:space="preserve">Ensure </w:t>
      </w:r>
      <w:r w:rsidR="0053006C">
        <w:rPr>
          <w:rFonts w:asciiTheme="minorHAnsi" w:hAnsiTheme="minorHAnsi" w:cstheme="minorHAnsi"/>
          <w:sz w:val="24"/>
          <w:szCs w:val="24"/>
        </w:rPr>
        <w:t>co-ordination</w:t>
      </w:r>
      <w:r w:rsidRPr="0027703D">
        <w:rPr>
          <w:rFonts w:asciiTheme="minorHAnsi" w:hAnsiTheme="minorHAnsi" w:cstheme="minorHAnsi"/>
          <w:sz w:val="24"/>
          <w:szCs w:val="24"/>
        </w:rPr>
        <w:t xml:space="preserve"> and service </w:t>
      </w:r>
      <w:r w:rsidRPr="0027703D">
        <w:rPr>
          <w:rFonts w:asciiTheme="minorHAnsi" w:hAnsiTheme="minorHAnsi" w:cstheme="minorHAnsi"/>
          <w:color w:val="000000" w:themeColor="text1"/>
          <w:sz w:val="24"/>
          <w:szCs w:val="24"/>
        </w:rPr>
        <w:t>delivery comply w</w:t>
      </w:r>
      <w:r w:rsidR="00B42187" w:rsidRPr="002770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ith Health </w:t>
      </w:r>
      <w:r w:rsidR="001812E7" w:rsidRPr="0027703D">
        <w:rPr>
          <w:rFonts w:asciiTheme="minorHAnsi" w:hAnsiTheme="minorHAnsi" w:cstheme="minorHAnsi"/>
          <w:color w:val="000000" w:themeColor="text1"/>
          <w:sz w:val="24"/>
          <w:szCs w:val="24"/>
        </w:rPr>
        <w:t>and Safety Standards, Equality and Human Rights</w:t>
      </w:r>
      <w:r w:rsidR="00B42187" w:rsidRPr="002770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legislation and </w:t>
      </w:r>
      <w:r w:rsidR="00CC60C6" w:rsidRPr="002770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WSN </w:t>
      </w:r>
      <w:r w:rsidRPr="002770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organisational policies </w:t>
      </w:r>
      <w:r w:rsidRPr="0027703D">
        <w:rPr>
          <w:rFonts w:asciiTheme="minorHAnsi" w:hAnsiTheme="minorHAnsi" w:cstheme="minorHAnsi"/>
          <w:sz w:val="24"/>
          <w:szCs w:val="24"/>
        </w:rPr>
        <w:t>and procedures</w:t>
      </w:r>
    </w:p>
    <w:p w14:paraId="55F3C43B" w14:textId="77777777" w:rsidR="00D46B30" w:rsidRPr="0027703D" w:rsidRDefault="00874DB1" w:rsidP="006E29B9">
      <w:pPr>
        <w:pStyle w:val="ListParagraph"/>
        <w:numPr>
          <w:ilvl w:val="0"/>
          <w:numId w:val="23"/>
        </w:numPr>
        <w:spacing w:after="100" w:afterAutospacing="1" w:line="264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C</w:t>
      </w:r>
      <w:r w:rsidR="00D46B30" w:rsidRPr="0027703D">
        <w:rPr>
          <w:rFonts w:asciiTheme="minorHAnsi" w:hAnsiTheme="minorHAnsi" w:cstheme="minorHAnsi"/>
          <w:sz w:val="24"/>
          <w:szCs w:val="24"/>
          <w:lang w:eastAsia="en-GB"/>
        </w:rPr>
        <w:t>ontinuously review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current</w:t>
      </w:r>
      <w:r w:rsidR="00D46B30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systems and procedures that identify </w:t>
      </w:r>
      <w:r w:rsidR="009334EB" w:rsidRPr="0027703D">
        <w:rPr>
          <w:rFonts w:asciiTheme="minorHAnsi" w:hAnsiTheme="minorHAnsi" w:cstheme="minorHAnsi"/>
          <w:sz w:val="24"/>
          <w:szCs w:val="24"/>
          <w:lang w:eastAsia="en-GB"/>
        </w:rPr>
        <w:t>risk</w:t>
      </w:r>
      <w:r w:rsidR="00D46B30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and respond to the safety needs of clients, staff and volunteers</w:t>
      </w:r>
    </w:p>
    <w:p w14:paraId="03BBFAA2" w14:textId="77777777" w:rsidR="007C4415" w:rsidRDefault="00D46B30" w:rsidP="006E29B9">
      <w:pPr>
        <w:pStyle w:val="ListParagraph"/>
        <w:numPr>
          <w:ilvl w:val="0"/>
          <w:numId w:val="23"/>
        </w:numPr>
        <w:spacing w:after="100" w:afterAutospacing="1" w:line="264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Develop new partnerships to deliver services </w:t>
      </w:r>
      <w:r w:rsidR="009334EB" w:rsidRPr="0027703D">
        <w:rPr>
          <w:rFonts w:asciiTheme="minorHAnsi" w:hAnsiTheme="minorHAnsi" w:cstheme="minorHAnsi"/>
          <w:sz w:val="24"/>
          <w:szCs w:val="24"/>
          <w:lang w:eastAsia="en-GB"/>
        </w:rPr>
        <w:t>to meet</w:t>
      </w: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identified emerging needs</w:t>
      </w:r>
      <w:r w:rsidR="007C4415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5D8ABB3E" w14:textId="77777777" w:rsidR="006E29B9" w:rsidRPr="006E29B9" w:rsidRDefault="006E29B9" w:rsidP="006E29B9">
      <w:pPr>
        <w:pStyle w:val="ListParagraph"/>
        <w:spacing w:after="100" w:afterAutospacing="1"/>
        <w:ind w:left="714"/>
        <w:jc w:val="both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E3E21AD" w14:textId="77777777" w:rsidR="00606BF7" w:rsidRPr="0027703D" w:rsidRDefault="00124832" w:rsidP="00B95B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703D">
        <w:rPr>
          <w:rFonts w:asciiTheme="minorHAnsi" w:hAnsiTheme="minorHAnsi" w:cstheme="minorHAnsi"/>
          <w:b/>
          <w:sz w:val="24"/>
          <w:szCs w:val="24"/>
        </w:rPr>
        <w:t>D</w:t>
      </w:r>
      <w:r w:rsidR="00221C59" w:rsidRPr="0027703D">
        <w:rPr>
          <w:rFonts w:asciiTheme="minorHAnsi" w:hAnsiTheme="minorHAnsi" w:cstheme="minorHAnsi"/>
          <w:b/>
          <w:sz w:val="24"/>
          <w:szCs w:val="24"/>
        </w:rPr>
        <w:t>evelop</w:t>
      </w:r>
      <w:r w:rsidR="00606BF7" w:rsidRPr="0027703D">
        <w:rPr>
          <w:rFonts w:asciiTheme="minorHAnsi" w:hAnsiTheme="minorHAnsi" w:cstheme="minorHAnsi"/>
          <w:b/>
          <w:sz w:val="24"/>
          <w:szCs w:val="24"/>
        </w:rPr>
        <w:t xml:space="preserve"> profile, reach and influence</w:t>
      </w:r>
    </w:p>
    <w:p w14:paraId="209EAFC2" w14:textId="77777777" w:rsidR="00C25449" w:rsidRPr="0027703D" w:rsidRDefault="00B8115E" w:rsidP="006E29B9">
      <w:pPr>
        <w:pStyle w:val="ListParagraph"/>
        <w:numPr>
          <w:ilvl w:val="0"/>
          <w:numId w:val="11"/>
        </w:numPr>
        <w:spacing w:after="120" w:line="264" w:lineRule="auto"/>
        <w:ind w:left="850" w:hanging="425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I</w:t>
      </w:r>
      <w:r w:rsidR="00C25449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mplement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and further develop </w:t>
      </w:r>
      <w:r w:rsidR="00C25449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plans to positively promote the </w:t>
      </w:r>
      <w:r>
        <w:rPr>
          <w:rFonts w:asciiTheme="minorHAnsi" w:hAnsiTheme="minorHAnsi" w:cstheme="minorHAnsi"/>
          <w:sz w:val="24"/>
          <w:szCs w:val="24"/>
          <w:lang w:eastAsia="en-GB"/>
        </w:rPr>
        <w:t>Rape Crisis S</w:t>
      </w:r>
      <w:r w:rsidR="00877B61" w:rsidRPr="0027703D">
        <w:rPr>
          <w:rFonts w:asciiTheme="minorHAnsi" w:hAnsiTheme="minorHAnsi" w:cstheme="minorHAnsi"/>
          <w:sz w:val="24"/>
          <w:szCs w:val="24"/>
          <w:lang w:eastAsia="en-GB"/>
        </w:rPr>
        <w:t>ervice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for Northern Ireland</w:t>
      </w:r>
    </w:p>
    <w:p w14:paraId="02C96B04" w14:textId="77777777" w:rsidR="00124832" w:rsidRPr="0027703D" w:rsidRDefault="00124832" w:rsidP="006E29B9">
      <w:pPr>
        <w:pStyle w:val="ListParagraph"/>
        <w:numPr>
          <w:ilvl w:val="0"/>
          <w:numId w:val="11"/>
        </w:numPr>
        <w:spacing w:after="120" w:line="264" w:lineRule="auto"/>
        <w:ind w:left="850" w:hanging="425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27703D">
        <w:rPr>
          <w:rFonts w:asciiTheme="minorHAnsi" w:hAnsiTheme="minorHAnsi" w:cstheme="minorHAnsi"/>
          <w:sz w:val="24"/>
          <w:szCs w:val="24"/>
          <w:lang w:eastAsia="en-GB"/>
        </w:rPr>
        <w:t>Develop and maintain the service profile by ensuring excellent relationships with funders,</w:t>
      </w:r>
      <w:r w:rsidR="00A66EFC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6D6C2E">
        <w:rPr>
          <w:rFonts w:asciiTheme="minorHAnsi" w:hAnsiTheme="minorHAnsi" w:cstheme="minorHAnsi"/>
          <w:sz w:val="24"/>
          <w:szCs w:val="24"/>
          <w:lang w:eastAsia="en-GB"/>
        </w:rPr>
        <w:t>women’s centres and other community</w:t>
      </w:r>
      <w:r w:rsidR="00EB763A">
        <w:rPr>
          <w:rFonts w:asciiTheme="minorHAnsi" w:hAnsiTheme="minorHAnsi" w:cstheme="minorHAnsi"/>
          <w:sz w:val="24"/>
          <w:szCs w:val="24"/>
          <w:lang w:eastAsia="en-GB"/>
        </w:rPr>
        <w:t xml:space="preserve"> organisations</w:t>
      </w:r>
      <w:r w:rsidR="00B55821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, </w:t>
      </w:r>
      <w:r w:rsidR="00A66EFC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support organisations, </w:t>
      </w:r>
      <w:r w:rsidRPr="0027703D">
        <w:rPr>
          <w:rFonts w:asciiTheme="minorHAnsi" w:hAnsiTheme="minorHAnsi" w:cstheme="minorHAnsi"/>
          <w:sz w:val="24"/>
          <w:szCs w:val="24"/>
          <w:lang w:eastAsia="en-GB"/>
        </w:rPr>
        <w:t>policy-makers and potential partners to promote awareness of the service and to secure on-going support and resources</w:t>
      </w:r>
    </w:p>
    <w:p w14:paraId="041B1B26" w14:textId="77777777" w:rsidR="0032133D" w:rsidRPr="0027703D" w:rsidRDefault="0032133D" w:rsidP="006E29B9">
      <w:pPr>
        <w:pStyle w:val="ListParagraph"/>
        <w:numPr>
          <w:ilvl w:val="0"/>
          <w:numId w:val="5"/>
        </w:numPr>
        <w:spacing w:after="120" w:line="264" w:lineRule="auto"/>
        <w:ind w:left="850" w:hanging="425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Represent </w:t>
      </w:r>
      <w:r w:rsidR="00B8115E">
        <w:rPr>
          <w:rFonts w:asciiTheme="minorHAnsi" w:hAnsiTheme="minorHAnsi" w:cstheme="minorHAnsi"/>
          <w:sz w:val="24"/>
          <w:szCs w:val="24"/>
          <w:lang w:eastAsia="en-GB"/>
        </w:rPr>
        <w:t>the</w:t>
      </w:r>
      <w:r w:rsidR="00DD71D2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27703D">
        <w:rPr>
          <w:rFonts w:asciiTheme="minorHAnsi" w:hAnsiTheme="minorHAnsi" w:cstheme="minorHAnsi"/>
          <w:sz w:val="24"/>
          <w:szCs w:val="24"/>
          <w:lang w:eastAsia="en-GB"/>
        </w:rPr>
        <w:t>Rape Crisis</w:t>
      </w:r>
      <w:r w:rsidR="00B8115E">
        <w:rPr>
          <w:rFonts w:asciiTheme="minorHAnsi" w:hAnsiTheme="minorHAnsi" w:cstheme="minorHAnsi"/>
          <w:sz w:val="24"/>
          <w:szCs w:val="24"/>
          <w:lang w:eastAsia="en-GB"/>
        </w:rPr>
        <w:t xml:space="preserve"> Service for Northern Ireland</w:t>
      </w: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at relevant meetings and forums as appropriate and feed into local and national consu</w:t>
      </w:r>
      <w:r w:rsidR="00140037" w:rsidRPr="0027703D">
        <w:rPr>
          <w:rFonts w:asciiTheme="minorHAnsi" w:hAnsiTheme="minorHAnsi" w:cstheme="minorHAnsi"/>
          <w:sz w:val="24"/>
          <w:szCs w:val="24"/>
          <w:lang w:eastAsia="en-GB"/>
        </w:rPr>
        <w:t>ltations and policy development</w:t>
      </w: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1EED381B" w14:textId="77777777" w:rsidR="007C4415" w:rsidRDefault="0032133D" w:rsidP="006E29B9">
      <w:pPr>
        <w:pStyle w:val="ListParagraph"/>
        <w:numPr>
          <w:ilvl w:val="0"/>
          <w:numId w:val="5"/>
        </w:numPr>
        <w:spacing w:after="120" w:line="264" w:lineRule="auto"/>
        <w:ind w:left="850" w:hanging="425"/>
        <w:jc w:val="both"/>
        <w:rPr>
          <w:rFonts w:asciiTheme="minorHAnsi" w:hAnsiTheme="minorHAnsi" w:cstheme="minorHAnsi"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t>Positively r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epresent and promote </w:t>
      </w:r>
      <w:r w:rsidR="00221C59" w:rsidRPr="0027703D">
        <w:rPr>
          <w:rFonts w:asciiTheme="minorHAnsi" w:hAnsiTheme="minorHAnsi" w:cstheme="minorHAnsi"/>
          <w:sz w:val="24"/>
          <w:szCs w:val="24"/>
        </w:rPr>
        <w:t>the Rape Crisis Service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 with external a</w:t>
      </w:r>
      <w:r w:rsidR="009334EB" w:rsidRPr="0027703D">
        <w:rPr>
          <w:rFonts w:asciiTheme="minorHAnsi" w:hAnsiTheme="minorHAnsi" w:cstheme="minorHAnsi"/>
          <w:sz w:val="24"/>
          <w:szCs w:val="24"/>
        </w:rPr>
        <w:t>gencies, locally and nationally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 including </w:t>
      </w:r>
      <w:r w:rsidR="009334EB" w:rsidRPr="0027703D">
        <w:rPr>
          <w:rFonts w:asciiTheme="minorHAnsi" w:hAnsiTheme="minorHAnsi" w:cstheme="minorHAnsi"/>
          <w:sz w:val="24"/>
          <w:szCs w:val="24"/>
        </w:rPr>
        <w:t>the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 media</w:t>
      </w:r>
      <w:r w:rsidR="009334EB" w:rsidRPr="0027703D">
        <w:rPr>
          <w:rFonts w:asciiTheme="minorHAnsi" w:hAnsiTheme="minorHAnsi" w:cstheme="minorHAnsi"/>
          <w:sz w:val="24"/>
          <w:szCs w:val="24"/>
        </w:rPr>
        <w:t>.</w:t>
      </w:r>
    </w:p>
    <w:p w14:paraId="0D8E303B" w14:textId="77777777" w:rsidR="006E29B9" w:rsidRPr="006E29B9" w:rsidRDefault="006E29B9" w:rsidP="006E29B9">
      <w:pPr>
        <w:pStyle w:val="ListParagraph"/>
        <w:spacing w:after="120"/>
        <w:ind w:left="850"/>
        <w:jc w:val="both"/>
        <w:rPr>
          <w:rFonts w:asciiTheme="minorHAnsi" w:hAnsiTheme="minorHAnsi" w:cstheme="minorHAnsi"/>
          <w:sz w:val="16"/>
          <w:szCs w:val="16"/>
        </w:rPr>
      </w:pPr>
    </w:p>
    <w:p w14:paraId="22DCF627" w14:textId="77777777" w:rsidR="00606BF7" w:rsidRPr="0027703D" w:rsidRDefault="00C25449" w:rsidP="00140037">
      <w:pPr>
        <w:pStyle w:val="ListParagraph"/>
        <w:numPr>
          <w:ilvl w:val="0"/>
          <w:numId w:val="6"/>
        </w:numPr>
        <w:spacing w:after="0" w:line="240" w:lineRule="auto"/>
        <w:ind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703D">
        <w:rPr>
          <w:rFonts w:asciiTheme="minorHAnsi" w:hAnsiTheme="minorHAnsi" w:cstheme="minorHAnsi"/>
          <w:b/>
          <w:sz w:val="24"/>
          <w:szCs w:val="24"/>
        </w:rPr>
        <w:t xml:space="preserve">Administration </w:t>
      </w:r>
      <w:r w:rsidR="00606BF7" w:rsidRPr="0027703D">
        <w:rPr>
          <w:rFonts w:asciiTheme="minorHAnsi" w:hAnsiTheme="minorHAnsi" w:cstheme="minorHAnsi"/>
          <w:b/>
          <w:sz w:val="24"/>
          <w:szCs w:val="24"/>
        </w:rPr>
        <w:t>duties and responsibilities</w:t>
      </w:r>
    </w:p>
    <w:p w14:paraId="11DC0688" w14:textId="77777777" w:rsidR="00B8115E" w:rsidRDefault="0053006C" w:rsidP="00B8115E">
      <w:pPr>
        <w:pStyle w:val="ListParagraph"/>
        <w:numPr>
          <w:ilvl w:val="0"/>
          <w:numId w:val="24"/>
        </w:numPr>
        <w:spacing w:after="120" w:line="264" w:lineRule="auto"/>
        <w:ind w:left="782" w:hanging="35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 xml:space="preserve">Assist </w:t>
      </w:r>
      <w:r w:rsidR="006D6C2E">
        <w:rPr>
          <w:rFonts w:asciiTheme="minorHAnsi" w:hAnsiTheme="minorHAnsi" w:cstheme="minorHAnsi"/>
          <w:sz w:val="24"/>
          <w:szCs w:val="24"/>
        </w:rPr>
        <w:t>with the</w:t>
      </w:r>
      <w:r w:rsidR="00874DB1">
        <w:rPr>
          <w:rFonts w:asciiTheme="minorHAnsi" w:hAnsiTheme="minorHAnsi" w:cstheme="minorHAnsi"/>
          <w:sz w:val="24"/>
          <w:szCs w:val="24"/>
        </w:rPr>
        <w:t xml:space="preserve"> financial performance of the service; p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repare, manage, monitor and report on </w:t>
      </w:r>
      <w:r w:rsidR="006D6C2E">
        <w:rPr>
          <w:rFonts w:asciiTheme="minorHAnsi" w:hAnsiTheme="minorHAnsi" w:cstheme="minorHAnsi"/>
          <w:sz w:val="24"/>
          <w:szCs w:val="24"/>
        </w:rPr>
        <w:t>expenditure for</w:t>
      </w:r>
      <w:r w:rsidR="00606BF7" w:rsidRPr="0027703D">
        <w:rPr>
          <w:rFonts w:asciiTheme="minorHAnsi" w:hAnsiTheme="minorHAnsi" w:cstheme="minorHAnsi"/>
          <w:sz w:val="24"/>
          <w:szCs w:val="24"/>
        </w:rPr>
        <w:t xml:space="preserve"> the day to d</w:t>
      </w:r>
      <w:r w:rsidR="00A66EFC" w:rsidRPr="0027703D">
        <w:rPr>
          <w:rFonts w:asciiTheme="minorHAnsi" w:hAnsiTheme="minorHAnsi" w:cstheme="minorHAnsi"/>
          <w:sz w:val="24"/>
          <w:szCs w:val="24"/>
        </w:rPr>
        <w:t xml:space="preserve">ay running of </w:t>
      </w:r>
      <w:r>
        <w:rPr>
          <w:rFonts w:asciiTheme="minorHAnsi" w:hAnsiTheme="minorHAnsi" w:cstheme="minorHAnsi"/>
          <w:sz w:val="24"/>
          <w:szCs w:val="24"/>
        </w:rPr>
        <w:t>Rape Crisis</w:t>
      </w:r>
      <w:r w:rsidR="00A66EFC" w:rsidRPr="0027703D">
        <w:rPr>
          <w:rFonts w:asciiTheme="minorHAnsi" w:hAnsiTheme="minorHAnsi" w:cstheme="minorHAnsi"/>
          <w:sz w:val="24"/>
          <w:szCs w:val="24"/>
        </w:rPr>
        <w:t xml:space="preserve"> </w:t>
      </w:r>
      <w:r w:rsidR="006D6C2E">
        <w:rPr>
          <w:rFonts w:asciiTheme="minorHAnsi" w:hAnsiTheme="minorHAnsi" w:cstheme="minorHAnsi"/>
          <w:sz w:val="24"/>
          <w:szCs w:val="24"/>
        </w:rPr>
        <w:t>service project</w:t>
      </w:r>
    </w:p>
    <w:p w14:paraId="40F34EC2" w14:textId="77777777" w:rsidR="00B8115E" w:rsidRPr="0027703D" w:rsidRDefault="00B8115E" w:rsidP="00B8115E">
      <w:pPr>
        <w:pStyle w:val="ListParagraph"/>
        <w:numPr>
          <w:ilvl w:val="0"/>
          <w:numId w:val="24"/>
        </w:numPr>
        <w:spacing w:after="120" w:line="264" w:lineRule="auto"/>
        <w:ind w:left="782" w:hanging="35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27703D">
        <w:rPr>
          <w:rFonts w:asciiTheme="minorHAnsi" w:hAnsiTheme="minorHAnsi" w:cstheme="minorHAnsi"/>
          <w:sz w:val="24"/>
          <w:szCs w:val="24"/>
          <w:lang w:eastAsia="en-GB"/>
        </w:rPr>
        <w:t>Prepare relevant documents for internal and external audiences including written and oral briefings, reports, campaign materials and media articles</w:t>
      </w:r>
    </w:p>
    <w:p w14:paraId="51214546" w14:textId="77777777" w:rsidR="00606BF7" w:rsidRPr="0027703D" w:rsidRDefault="00B8115E" w:rsidP="006E29B9">
      <w:pPr>
        <w:pStyle w:val="ListParagraph"/>
        <w:numPr>
          <w:ilvl w:val="0"/>
          <w:numId w:val="24"/>
        </w:numPr>
        <w:spacing w:after="120" w:line="264" w:lineRule="auto"/>
        <w:ind w:left="782" w:hanging="35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Ensure that risks releva</w:t>
      </w:r>
      <w:r w:rsidR="0053006C">
        <w:rPr>
          <w:rFonts w:asciiTheme="minorHAnsi" w:hAnsiTheme="minorHAnsi" w:cstheme="minorHAnsi"/>
          <w:sz w:val="24"/>
          <w:szCs w:val="24"/>
          <w:lang w:eastAsia="en-GB"/>
        </w:rPr>
        <w:t>nt to the service are identified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appropriate action </w:t>
      </w:r>
      <w:r w:rsidR="0053006C">
        <w:rPr>
          <w:rFonts w:asciiTheme="minorHAnsi" w:hAnsiTheme="minorHAnsi" w:cstheme="minorHAnsi"/>
          <w:sz w:val="24"/>
          <w:szCs w:val="24"/>
          <w:lang w:eastAsia="en-GB"/>
        </w:rPr>
        <w:t xml:space="preserve">put </w:t>
      </w:r>
      <w:r>
        <w:rPr>
          <w:rFonts w:asciiTheme="minorHAnsi" w:hAnsiTheme="minorHAnsi" w:cstheme="minorHAnsi"/>
          <w:sz w:val="24"/>
          <w:szCs w:val="24"/>
          <w:lang w:eastAsia="en-GB"/>
        </w:rPr>
        <w:t>i</w:t>
      </w:r>
      <w:r w:rsidR="00642425">
        <w:rPr>
          <w:rFonts w:asciiTheme="minorHAnsi" w:hAnsiTheme="minorHAnsi" w:cstheme="minorHAnsi"/>
          <w:sz w:val="24"/>
          <w:szCs w:val="24"/>
          <w:lang w:eastAsia="en-GB"/>
        </w:rPr>
        <w:t>n place to mitigate these risks</w:t>
      </w:r>
    </w:p>
    <w:p w14:paraId="046B7A08" w14:textId="77777777" w:rsidR="007C4415" w:rsidRDefault="0053006C" w:rsidP="006E29B9">
      <w:pPr>
        <w:pStyle w:val="ListParagraph"/>
        <w:numPr>
          <w:ilvl w:val="0"/>
          <w:numId w:val="24"/>
        </w:numPr>
        <w:spacing w:after="120" w:line="264" w:lineRule="auto"/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Input to and implement</w:t>
      </w:r>
      <w:r w:rsidR="006D6C2E">
        <w:rPr>
          <w:rFonts w:asciiTheme="minorHAnsi" w:hAnsiTheme="minorHAnsi" w:cstheme="minorHAnsi"/>
          <w:sz w:val="24"/>
          <w:szCs w:val="24"/>
        </w:rPr>
        <w:t>ation of</w:t>
      </w:r>
      <w:r>
        <w:rPr>
          <w:rFonts w:asciiTheme="minorHAnsi" w:hAnsiTheme="minorHAnsi" w:cstheme="minorHAnsi"/>
          <w:sz w:val="24"/>
          <w:szCs w:val="24"/>
        </w:rPr>
        <w:t xml:space="preserve"> the</w:t>
      </w:r>
      <w:r w:rsidR="00060E12" w:rsidRPr="0027703D">
        <w:rPr>
          <w:rFonts w:asciiTheme="minorHAnsi" w:hAnsiTheme="minorHAnsi" w:cstheme="minorHAnsi"/>
          <w:sz w:val="24"/>
          <w:szCs w:val="24"/>
        </w:rPr>
        <w:t xml:space="preserve"> Fundraising Strategy to sustain and grow </w:t>
      </w:r>
      <w:r w:rsidR="00AC7AB0">
        <w:rPr>
          <w:rFonts w:asciiTheme="minorHAnsi" w:hAnsiTheme="minorHAnsi" w:cstheme="minorHAnsi"/>
          <w:sz w:val="24"/>
          <w:szCs w:val="24"/>
        </w:rPr>
        <w:t>the</w:t>
      </w:r>
      <w:r w:rsidR="00DD71D2">
        <w:rPr>
          <w:rFonts w:asciiTheme="minorHAnsi" w:hAnsiTheme="minorHAnsi" w:cstheme="minorHAnsi"/>
          <w:sz w:val="24"/>
          <w:szCs w:val="24"/>
        </w:rPr>
        <w:t xml:space="preserve"> Rape Crisis services</w:t>
      </w:r>
      <w:r w:rsidR="007C4415">
        <w:rPr>
          <w:rFonts w:asciiTheme="minorHAnsi" w:hAnsiTheme="minorHAnsi" w:cstheme="minorHAnsi"/>
          <w:sz w:val="24"/>
          <w:szCs w:val="24"/>
        </w:rPr>
        <w:t>.</w:t>
      </w:r>
      <w:r w:rsidR="00060E12" w:rsidRPr="002770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353217" w14:textId="77777777" w:rsidR="006E29B9" w:rsidRPr="006E29B9" w:rsidRDefault="006E29B9" w:rsidP="006E29B9">
      <w:pPr>
        <w:pStyle w:val="ListParagraph"/>
        <w:spacing w:after="120"/>
        <w:ind w:left="782"/>
        <w:jc w:val="both"/>
        <w:rPr>
          <w:rFonts w:asciiTheme="minorHAnsi" w:hAnsiTheme="minorHAnsi" w:cstheme="minorHAnsi"/>
          <w:sz w:val="16"/>
          <w:szCs w:val="16"/>
        </w:rPr>
      </w:pPr>
    </w:p>
    <w:p w14:paraId="55CF6423" w14:textId="77777777" w:rsidR="00EA25D3" w:rsidRPr="0027703D" w:rsidRDefault="00EA25D3" w:rsidP="00B95B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27703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Confidentially and Best Practice</w:t>
      </w:r>
    </w:p>
    <w:p w14:paraId="10416D02" w14:textId="77777777" w:rsidR="00A66EFC" w:rsidRPr="0027703D" w:rsidRDefault="00324955" w:rsidP="006E29B9">
      <w:pPr>
        <w:pStyle w:val="ListParagraph"/>
        <w:numPr>
          <w:ilvl w:val="0"/>
          <w:numId w:val="25"/>
        </w:numPr>
        <w:spacing w:after="120" w:line="264" w:lineRule="auto"/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t>Maintain confidentialit</w:t>
      </w:r>
      <w:r w:rsidR="00A66EFC" w:rsidRPr="0027703D">
        <w:rPr>
          <w:rFonts w:asciiTheme="minorHAnsi" w:hAnsiTheme="minorHAnsi" w:cstheme="minorHAnsi"/>
          <w:sz w:val="24"/>
          <w:szCs w:val="24"/>
        </w:rPr>
        <w:t>y and ensure client, volunteer and staff records are kept in accordance with GDPR</w:t>
      </w:r>
    </w:p>
    <w:p w14:paraId="38FF947C" w14:textId="77777777" w:rsidR="00EA25D3" w:rsidRPr="0027703D" w:rsidRDefault="00A66EFC" w:rsidP="006E29B9">
      <w:pPr>
        <w:pStyle w:val="ListParagraph"/>
        <w:numPr>
          <w:ilvl w:val="0"/>
          <w:numId w:val="25"/>
        </w:numPr>
        <w:tabs>
          <w:tab w:val="left" w:pos="426"/>
        </w:tabs>
        <w:spacing w:after="120" w:line="264" w:lineRule="auto"/>
        <w:ind w:left="782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t>E</w:t>
      </w:r>
      <w:r w:rsidR="00EA25D3" w:rsidRPr="0027703D">
        <w:rPr>
          <w:rFonts w:asciiTheme="minorHAnsi" w:hAnsiTheme="minorHAnsi" w:cstheme="minorHAnsi"/>
          <w:sz w:val="24"/>
          <w:szCs w:val="24"/>
        </w:rPr>
        <w:t>nsure that all duties undertaken are in accordance with Safe Guarding policies</w:t>
      </w:r>
      <w:r w:rsidR="0027703D" w:rsidRPr="0027703D">
        <w:rPr>
          <w:rFonts w:asciiTheme="minorHAnsi" w:hAnsiTheme="minorHAnsi" w:cstheme="minorHAnsi"/>
          <w:sz w:val="24"/>
          <w:szCs w:val="24"/>
        </w:rPr>
        <w:t xml:space="preserve"> and procedures</w:t>
      </w:r>
    </w:p>
    <w:p w14:paraId="3FF019B6" w14:textId="77777777" w:rsidR="007C4415" w:rsidRDefault="00EA25D3" w:rsidP="006E29B9">
      <w:pPr>
        <w:pStyle w:val="ListParagraph"/>
        <w:numPr>
          <w:ilvl w:val="0"/>
          <w:numId w:val="25"/>
        </w:numPr>
        <w:tabs>
          <w:tab w:val="left" w:pos="426"/>
        </w:tabs>
        <w:spacing w:after="120" w:line="264" w:lineRule="auto"/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t>Ensure that training provision and services adhere to agreed policies and procedures within the organisational framework</w:t>
      </w:r>
      <w:r w:rsidR="007C4415">
        <w:rPr>
          <w:rFonts w:asciiTheme="minorHAnsi" w:hAnsiTheme="minorHAnsi" w:cstheme="minorHAnsi"/>
          <w:sz w:val="24"/>
          <w:szCs w:val="24"/>
        </w:rPr>
        <w:t>.</w:t>
      </w:r>
    </w:p>
    <w:p w14:paraId="79172B96" w14:textId="77777777" w:rsidR="006E29B9" w:rsidRPr="006E29B9" w:rsidRDefault="006E29B9" w:rsidP="006E29B9">
      <w:pPr>
        <w:pStyle w:val="ListParagraph"/>
        <w:tabs>
          <w:tab w:val="left" w:pos="426"/>
        </w:tabs>
        <w:spacing w:after="120"/>
        <w:ind w:left="782"/>
        <w:jc w:val="both"/>
        <w:rPr>
          <w:rFonts w:asciiTheme="minorHAnsi" w:hAnsiTheme="minorHAnsi" w:cstheme="minorHAnsi"/>
          <w:sz w:val="16"/>
          <w:szCs w:val="16"/>
        </w:rPr>
      </w:pPr>
    </w:p>
    <w:p w14:paraId="08F01CD8" w14:textId="77777777" w:rsidR="00EA25D3" w:rsidRPr="0027703D" w:rsidRDefault="0027703D" w:rsidP="00B95B92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703D">
        <w:rPr>
          <w:rFonts w:asciiTheme="minorHAnsi" w:hAnsiTheme="minorHAnsi" w:cstheme="minorHAnsi"/>
          <w:b/>
          <w:sz w:val="24"/>
          <w:szCs w:val="24"/>
        </w:rPr>
        <w:t>Additional</w:t>
      </w:r>
    </w:p>
    <w:p w14:paraId="7E8F4DFA" w14:textId="67E5125C" w:rsidR="007C4415" w:rsidRDefault="00106FEE" w:rsidP="006E29B9">
      <w:pPr>
        <w:pStyle w:val="ListParagraph"/>
        <w:numPr>
          <w:ilvl w:val="0"/>
          <w:numId w:val="28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t>Perform other rea</w:t>
      </w:r>
      <w:r w:rsidR="006D6C2E">
        <w:rPr>
          <w:rFonts w:asciiTheme="minorHAnsi" w:hAnsiTheme="minorHAnsi" w:cstheme="minorHAnsi"/>
          <w:sz w:val="24"/>
          <w:szCs w:val="24"/>
        </w:rPr>
        <w:t xml:space="preserve">sonable duties as determined by WSN Director and </w:t>
      </w:r>
      <w:r w:rsidR="00F25111">
        <w:rPr>
          <w:rFonts w:asciiTheme="minorHAnsi" w:hAnsiTheme="minorHAnsi" w:cstheme="minorHAnsi"/>
          <w:sz w:val="24"/>
          <w:szCs w:val="24"/>
        </w:rPr>
        <w:t>project steering group</w:t>
      </w:r>
    </w:p>
    <w:p w14:paraId="5AAF62E9" w14:textId="77777777" w:rsidR="005E2C78" w:rsidRPr="007C4415" w:rsidRDefault="005E2C78" w:rsidP="006E29B9">
      <w:pPr>
        <w:pStyle w:val="ListParagraph"/>
        <w:numPr>
          <w:ilvl w:val="0"/>
          <w:numId w:val="28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C4415">
        <w:rPr>
          <w:rFonts w:asciiTheme="minorHAnsi" w:hAnsiTheme="minorHAnsi" w:cstheme="minorHAnsi"/>
          <w:sz w:val="24"/>
          <w:szCs w:val="24"/>
        </w:rPr>
        <w:t>The successful candidate will be required to undergo an Enhanced check via Access</w:t>
      </w:r>
      <w:r w:rsidR="006D6C2E">
        <w:rPr>
          <w:rFonts w:asciiTheme="minorHAnsi" w:hAnsiTheme="minorHAnsi" w:cstheme="minorHAnsi"/>
          <w:sz w:val="24"/>
          <w:szCs w:val="24"/>
        </w:rPr>
        <w:t xml:space="preserve"> NI</w:t>
      </w:r>
      <w:r w:rsidRPr="007C4415">
        <w:rPr>
          <w:rFonts w:asciiTheme="minorHAnsi" w:hAnsiTheme="minorHAnsi" w:cstheme="minorHAnsi"/>
          <w:sz w:val="24"/>
          <w:szCs w:val="24"/>
        </w:rPr>
        <w:t xml:space="preserve"> Service</w:t>
      </w:r>
      <w:r w:rsidR="007C4415" w:rsidRPr="007C4415">
        <w:rPr>
          <w:rFonts w:asciiTheme="minorHAnsi" w:hAnsiTheme="minorHAnsi" w:cstheme="minorHAnsi"/>
          <w:sz w:val="24"/>
          <w:szCs w:val="24"/>
        </w:rPr>
        <w:t>.</w:t>
      </w:r>
    </w:p>
    <w:p w14:paraId="15725E7D" w14:textId="77777777" w:rsidR="00106FEE" w:rsidRPr="0027703D" w:rsidRDefault="00106FEE" w:rsidP="006E29B9">
      <w:pPr>
        <w:pStyle w:val="ListParagraph"/>
        <w:numPr>
          <w:ilvl w:val="0"/>
          <w:numId w:val="28"/>
        </w:num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03D">
        <w:rPr>
          <w:rFonts w:asciiTheme="minorHAnsi" w:hAnsiTheme="minorHAnsi" w:cstheme="minorHAnsi"/>
          <w:sz w:val="24"/>
          <w:szCs w:val="24"/>
        </w:rPr>
        <w:lastRenderedPageBreak/>
        <w:t>Share housekeeping duties with other members of staff</w:t>
      </w:r>
    </w:p>
    <w:p w14:paraId="5F9F8CB8" w14:textId="77777777" w:rsidR="009B42E5" w:rsidRDefault="00106FEE" w:rsidP="009B42E5">
      <w:pPr>
        <w:pStyle w:val="ListParagraph"/>
        <w:numPr>
          <w:ilvl w:val="0"/>
          <w:numId w:val="28"/>
        </w:num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In order to deliver services effectively, a degree of flexibility is required and the post holder may be required to perform work not </w:t>
      </w:r>
      <w:r w:rsidR="004D0B64" w:rsidRPr="0027703D">
        <w:rPr>
          <w:rFonts w:asciiTheme="minorHAnsi" w:hAnsiTheme="minorHAnsi" w:cstheme="minorHAnsi"/>
          <w:sz w:val="24"/>
          <w:szCs w:val="24"/>
          <w:lang w:eastAsia="en-GB"/>
        </w:rPr>
        <w:t>specifically outlined above and/</w:t>
      </w: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or outside of specified working hours.  Overtime will not be paid, time off in lieu (TOIL) will be accrued for any </w:t>
      </w:r>
      <w:r w:rsidR="00734D0B" w:rsidRPr="0027703D">
        <w:rPr>
          <w:rFonts w:asciiTheme="minorHAnsi" w:hAnsiTheme="minorHAnsi" w:cstheme="minorHAnsi"/>
          <w:sz w:val="24"/>
          <w:szCs w:val="24"/>
          <w:lang w:eastAsia="en-GB"/>
        </w:rPr>
        <w:t>work required out</w:t>
      </w:r>
      <w:r w:rsidR="007C4415">
        <w:rPr>
          <w:rFonts w:asciiTheme="minorHAnsi" w:hAnsiTheme="minorHAnsi" w:cstheme="minorHAnsi"/>
          <w:sz w:val="24"/>
          <w:szCs w:val="24"/>
          <w:lang w:eastAsia="en-GB"/>
        </w:rPr>
        <w:t>side</w:t>
      </w:r>
      <w:r w:rsidR="00734D0B"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of normal working hours</w:t>
      </w:r>
      <w:r w:rsidRPr="0027703D">
        <w:rPr>
          <w:rFonts w:asciiTheme="minorHAnsi" w:hAnsiTheme="minorHAnsi" w:cstheme="minorHAnsi"/>
          <w:sz w:val="24"/>
          <w:szCs w:val="24"/>
          <w:lang w:eastAsia="en-GB"/>
        </w:rPr>
        <w:t xml:space="preserve"> and staff will</w:t>
      </w:r>
      <w:r w:rsidR="00642425">
        <w:rPr>
          <w:rFonts w:asciiTheme="minorHAnsi" w:hAnsiTheme="minorHAnsi" w:cstheme="minorHAnsi"/>
          <w:sz w:val="24"/>
          <w:szCs w:val="24"/>
          <w:lang w:eastAsia="en-GB"/>
        </w:rPr>
        <w:t xml:space="preserve"> be supported to take that time</w:t>
      </w:r>
    </w:p>
    <w:p w14:paraId="06E6483D" w14:textId="77777777" w:rsidR="009B42E5" w:rsidRDefault="00A14F06" w:rsidP="009B42E5">
      <w:pPr>
        <w:pStyle w:val="ListParagraph"/>
        <w:numPr>
          <w:ilvl w:val="0"/>
          <w:numId w:val="28"/>
        </w:num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42E5">
        <w:rPr>
          <w:rFonts w:asciiTheme="minorHAnsi" w:hAnsiTheme="minorHAnsi" w:cstheme="minorHAnsi"/>
          <w:sz w:val="24"/>
          <w:szCs w:val="24"/>
        </w:rPr>
        <w:t>Ability to demonstrate sufficient mobility to carry out requirements on a Northern Ireland wide basis.</w:t>
      </w:r>
    </w:p>
    <w:sectPr w:rsidR="009B42E5" w:rsidSect="009B42E5">
      <w:footerReference w:type="even" r:id="rId11"/>
      <w:headerReference w:type="first" r:id="rId12"/>
      <w:pgSz w:w="11906" w:h="16838" w:code="9"/>
      <w:pgMar w:top="1021" w:right="851" w:bottom="1021" w:left="992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6DD95" w14:textId="77777777" w:rsidR="00FD396D" w:rsidRDefault="00FD396D" w:rsidP="002A2F78">
      <w:r>
        <w:separator/>
      </w:r>
    </w:p>
  </w:endnote>
  <w:endnote w:type="continuationSeparator" w:id="0">
    <w:p w14:paraId="7AA7E40D" w14:textId="77777777" w:rsidR="00FD396D" w:rsidRDefault="00FD396D" w:rsidP="002A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D415" w14:textId="77777777" w:rsidR="009B42E5" w:rsidRPr="006A4DFB" w:rsidRDefault="009B42E5" w:rsidP="009B42E5">
    <w:pPr>
      <w:spacing w:before="40"/>
      <w:ind w:right="-716"/>
      <w:rPr>
        <w:rFonts w:ascii="Arial Narrow" w:hAnsi="Arial Narrow" w:cs="Arial"/>
      </w:rPr>
    </w:pPr>
    <w:r w:rsidRPr="006A4DFB">
      <w:rPr>
        <w:rFonts w:ascii="Arial Narrow" w:hAnsi="Arial Narrow" w:cs="Arial"/>
      </w:rPr>
      <w:t>It is essential to the development of WSN</w:t>
    </w:r>
    <w:r>
      <w:rPr>
        <w:rFonts w:ascii="Arial Narrow" w:hAnsi="Arial Narrow" w:cs="Arial"/>
      </w:rPr>
      <w:t xml:space="preserve"> and the Rape Crisis Service</w:t>
    </w:r>
    <w:r w:rsidRPr="006A4DFB">
      <w:rPr>
        <w:rFonts w:ascii="Arial Narrow" w:hAnsi="Arial Narrow" w:cs="Arial"/>
      </w:rPr>
      <w:t xml:space="preserve"> that the post holder is able to respond flexibly to</w:t>
    </w:r>
    <w:r>
      <w:rPr>
        <w:rFonts w:ascii="Arial Narrow" w:hAnsi="Arial Narrow" w:cs="Arial"/>
      </w:rPr>
      <w:t xml:space="preserve"> changes in the requirements of </w:t>
    </w:r>
    <w:r w:rsidRPr="006A4DFB">
      <w:rPr>
        <w:rFonts w:ascii="Arial Narrow" w:hAnsi="Arial Narrow" w:cs="Arial"/>
      </w:rPr>
      <w:t>this post. This job description is therefore a guide and not an exhaustive list of responsibilities the post holder may have</w:t>
    </w:r>
    <w:r>
      <w:rPr>
        <w:rFonts w:ascii="Arial Narrow" w:hAnsi="Arial Narrow" w:cs="Arial"/>
      </w:rPr>
      <w:t xml:space="preserve"> </w:t>
    </w:r>
    <w:r w:rsidRPr="006A4DFB">
      <w:rPr>
        <w:rFonts w:ascii="Arial Narrow" w:hAnsi="Arial Narrow" w:cs="Arial"/>
      </w:rPr>
      <w:t>over time.</w:t>
    </w:r>
  </w:p>
  <w:p w14:paraId="70D5EC50" w14:textId="77777777" w:rsidR="009B42E5" w:rsidRDefault="009B4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EFBD" w14:textId="77777777" w:rsidR="00FD396D" w:rsidRDefault="00FD396D" w:rsidP="002A2F78">
      <w:r>
        <w:separator/>
      </w:r>
    </w:p>
  </w:footnote>
  <w:footnote w:type="continuationSeparator" w:id="0">
    <w:p w14:paraId="41CDF61C" w14:textId="77777777" w:rsidR="00FD396D" w:rsidRDefault="00FD396D" w:rsidP="002A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D74D" w14:textId="349C892E" w:rsidR="00865C51" w:rsidRDefault="00865C51" w:rsidP="00865C51">
    <w:pPr>
      <w:pStyle w:val="NormalWeb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D76A17C" wp14:editId="64CDA883">
          <wp:simplePos x="0" y="0"/>
          <wp:positionH relativeFrom="column">
            <wp:posOffset>1678940</wp:posOffset>
          </wp:positionH>
          <wp:positionV relativeFrom="paragraph">
            <wp:posOffset>146685</wp:posOffset>
          </wp:positionV>
          <wp:extent cx="2865120" cy="1400810"/>
          <wp:effectExtent l="0" t="0" r="0" b="8890"/>
          <wp:wrapTight wrapText="bothSides">
            <wp:wrapPolygon edited="0">
              <wp:start x="0" y="0"/>
              <wp:lineTo x="0" y="21443"/>
              <wp:lineTo x="21399" y="21443"/>
              <wp:lineTo x="21399" y="0"/>
              <wp:lineTo x="0" y="0"/>
            </wp:wrapPolygon>
          </wp:wrapTight>
          <wp:docPr id="1" name="Picture 1" descr="C:\Users\Karen Sweeney\Downloads\digital-white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 Sweeney\Downloads\digital-white-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140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03C48B5" wp14:editId="3656DB87">
          <wp:simplePos x="0" y="0"/>
          <wp:positionH relativeFrom="column">
            <wp:posOffset>5090160</wp:posOffset>
          </wp:positionH>
          <wp:positionV relativeFrom="paragraph">
            <wp:posOffset>339725</wp:posOffset>
          </wp:positionV>
          <wp:extent cx="1434465" cy="70866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1E06E0D" wp14:editId="2A88536A">
          <wp:simplePos x="0" y="0"/>
          <wp:positionH relativeFrom="column">
            <wp:posOffset>-210820</wp:posOffset>
          </wp:positionH>
          <wp:positionV relativeFrom="paragraph">
            <wp:posOffset>253365</wp:posOffset>
          </wp:positionV>
          <wp:extent cx="1127760" cy="1127760"/>
          <wp:effectExtent l="0" t="0" r="0" b="0"/>
          <wp:wrapSquare wrapText="bothSides"/>
          <wp:docPr id="6" name="Picture 6" descr="RCNI Logo - Transparent Background - Colour R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NI Logo - Transparent Background - Colour Ring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F70DF4" w14:textId="631E173B" w:rsidR="00726DF7" w:rsidRDefault="00726DF7" w:rsidP="00865C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81"/>
    <w:multiLevelType w:val="hybridMultilevel"/>
    <w:tmpl w:val="5B58B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4E64"/>
    <w:multiLevelType w:val="hybridMultilevel"/>
    <w:tmpl w:val="0DF0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6330"/>
    <w:multiLevelType w:val="hybridMultilevel"/>
    <w:tmpl w:val="E4B4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8F8"/>
    <w:multiLevelType w:val="hybridMultilevel"/>
    <w:tmpl w:val="0EC2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5CE7"/>
    <w:multiLevelType w:val="hybridMultilevel"/>
    <w:tmpl w:val="C6FA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7AAD"/>
    <w:multiLevelType w:val="hybridMultilevel"/>
    <w:tmpl w:val="3D6A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549C8"/>
    <w:multiLevelType w:val="hybridMultilevel"/>
    <w:tmpl w:val="7F36BA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115608"/>
    <w:multiLevelType w:val="hybridMultilevel"/>
    <w:tmpl w:val="8DEAC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931A7"/>
    <w:multiLevelType w:val="hybridMultilevel"/>
    <w:tmpl w:val="FDECF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57C14"/>
    <w:multiLevelType w:val="hybridMultilevel"/>
    <w:tmpl w:val="987C7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15FFF"/>
    <w:multiLevelType w:val="hybridMultilevel"/>
    <w:tmpl w:val="5B88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B6597"/>
    <w:multiLevelType w:val="hybridMultilevel"/>
    <w:tmpl w:val="5614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21FCF"/>
    <w:multiLevelType w:val="hybridMultilevel"/>
    <w:tmpl w:val="F1EA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D42"/>
    <w:multiLevelType w:val="hybridMultilevel"/>
    <w:tmpl w:val="2E3AF1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231B40"/>
    <w:multiLevelType w:val="hybridMultilevel"/>
    <w:tmpl w:val="699C0ED4"/>
    <w:lvl w:ilvl="0" w:tplc="08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F834ECF"/>
    <w:multiLevelType w:val="hybridMultilevel"/>
    <w:tmpl w:val="2E7C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F7D52"/>
    <w:multiLevelType w:val="hybridMultilevel"/>
    <w:tmpl w:val="0DFE4E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9E497B"/>
    <w:multiLevelType w:val="hybridMultilevel"/>
    <w:tmpl w:val="7216272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1A72872"/>
    <w:multiLevelType w:val="hybridMultilevel"/>
    <w:tmpl w:val="C53E6304"/>
    <w:lvl w:ilvl="0" w:tplc="08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19" w15:restartNumberingAfterBreak="0">
    <w:nsid w:val="52B0632C"/>
    <w:multiLevelType w:val="hybridMultilevel"/>
    <w:tmpl w:val="B8C6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52EF"/>
    <w:multiLevelType w:val="hybridMultilevel"/>
    <w:tmpl w:val="B164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03CE7"/>
    <w:multiLevelType w:val="hybridMultilevel"/>
    <w:tmpl w:val="3E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91EC2"/>
    <w:multiLevelType w:val="hybridMultilevel"/>
    <w:tmpl w:val="6DE6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C0927"/>
    <w:multiLevelType w:val="hybridMultilevel"/>
    <w:tmpl w:val="A20E9FE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E61E7"/>
    <w:multiLevelType w:val="hybridMultilevel"/>
    <w:tmpl w:val="3CDE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45CF4"/>
    <w:multiLevelType w:val="hybridMultilevel"/>
    <w:tmpl w:val="AFE8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81E"/>
    <w:multiLevelType w:val="hybridMultilevel"/>
    <w:tmpl w:val="8514D99A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74023FEC"/>
    <w:multiLevelType w:val="hybridMultilevel"/>
    <w:tmpl w:val="E540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13891"/>
    <w:multiLevelType w:val="hybridMultilevel"/>
    <w:tmpl w:val="A614D2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D050996"/>
    <w:multiLevelType w:val="hybridMultilevel"/>
    <w:tmpl w:val="BDC263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4"/>
  </w:num>
  <w:num w:numId="7">
    <w:abstractNumId w:val="19"/>
  </w:num>
  <w:num w:numId="8">
    <w:abstractNumId w:val="24"/>
  </w:num>
  <w:num w:numId="9">
    <w:abstractNumId w:val="23"/>
  </w:num>
  <w:num w:numId="10">
    <w:abstractNumId w:val="28"/>
  </w:num>
  <w:num w:numId="11">
    <w:abstractNumId w:val="6"/>
  </w:num>
  <w:num w:numId="12">
    <w:abstractNumId w:val="18"/>
  </w:num>
  <w:num w:numId="13">
    <w:abstractNumId w:val="12"/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3"/>
  </w:num>
  <w:num w:numId="19">
    <w:abstractNumId w:val="2"/>
  </w:num>
  <w:num w:numId="20">
    <w:abstractNumId w:val="26"/>
  </w:num>
  <w:num w:numId="21">
    <w:abstractNumId w:val="13"/>
  </w:num>
  <w:num w:numId="22">
    <w:abstractNumId w:val="16"/>
  </w:num>
  <w:num w:numId="23">
    <w:abstractNumId w:val="5"/>
  </w:num>
  <w:num w:numId="24">
    <w:abstractNumId w:val="17"/>
  </w:num>
  <w:num w:numId="25">
    <w:abstractNumId w:val="29"/>
  </w:num>
  <w:num w:numId="26">
    <w:abstractNumId w:val="21"/>
  </w:num>
  <w:num w:numId="27">
    <w:abstractNumId w:val="27"/>
  </w:num>
  <w:num w:numId="28">
    <w:abstractNumId w:val="1"/>
  </w:num>
  <w:num w:numId="29">
    <w:abstractNumId w:val="11"/>
  </w:num>
  <w:num w:numId="30">
    <w:abstractNumId w:val="4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8"/>
    <w:rsid w:val="000233E2"/>
    <w:rsid w:val="00044417"/>
    <w:rsid w:val="00060E12"/>
    <w:rsid w:val="00067C5F"/>
    <w:rsid w:val="00085D25"/>
    <w:rsid w:val="0009427D"/>
    <w:rsid w:val="000C2B82"/>
    <w:rsid w:val="000F1508"/>
    <w:rsid w:val="00106FEE"/>
    <w:rsid w:val="00111A55"/>
    <w:rsid w:val="001121C3"/>
    <w:rsid w:val="00124832"/>
    <w:rsid w:val="001257E0"/>
    <w:rsid w:val="00140037"/>
    <w:rsid w:val="001473C6"/>
    <w:rsid w:val="00162171"/>
    <w:rsid w:val="0016222A"/>
    <w:rsid w:val="001812E7"/>
    <w:rsid w:val="001B0F47"/>
    <w:rsid w:val="001B3D65"/>
    <w:rsid w:val="001E1F56"/>
    <w:rsid w:val="001F5518"/>
    <w:rsid w:val="001F6809"/>
    <w:rsid w:val="00221C59"/>
    <w:rsid w:val="0022228A"/>
    <w:rsid w:val="00225CE7"/>
    <w:rsid w:val="00236A91"/>
    <w:rsid w:val="00246A85"/>
    <w:rsid w:val="00254A3B"/>
    <w:rsid w:val="0027703D"/>
    <w:rsid w:val="00285DB7"/>
    <w:rsid w:val="002A2F78"/>
    <w:rsid w:val="002D54E6"/>
    <w:rsid w:val="002D5A2F"/>
    <w:rsid w:val="002E2AB0"/>
    <w:rsid w:val="002E6B4F"/>
    <w:rsid w:val="002E7AE3"/>
    <w:rsid w:val="0032133D"/>
    <w:rsid w:val="00324955"/>
    <w:rsid w:val="00332047"/>
    <w:rsid w:val="00335CF8"/>
    <w:rsid w:val="00366E30"/>
    <w:rsid w:val="003716BA"/>
    <w:rsid w:val="00393424"/>
    <w:rsid w:val="00394A93"/>
    <w:rsid w:val="003A2556"/>
    <w:rsid w:val="003E339C"/>
    <w:rsid w:val="003E6425"/>
    <w:rsid w:val="003F0C08"/>
    <w:rsid w:val="003F37FC"/>
    <w:rsid w:val="00485E7B"/>
    <w:rsid w:val="0049500F"/>
    <w:rsid w:val="004C59CA"/>
    <w:rsid w:val="004D0B64"/>
    <w:rsid w:val="0053006C"/>
    <w:rsid w:val="00535669"/>
    <w:rsid w:val="005374E6"/>
    <w:rsid w:val="005424E5"/>
    <w:rsid w:val="0057658A"/>
    <w:rsid w:val="00586004"/>
    <w:rsid w:val="005A7D7F"/>
    <w:rsid w:val="005C270C"/>
    <w:rsid w:val="005E1CB9"/>
    <w:rsid w:val="005E2C78"/>
    <w:rsid w:val="005E5269"/>
    <w:rsid w:val="005E7433"/>
    <w:rsid w:val="00606BF7"/>
    <w:rsid w:val="006175CC"/>
    <w:rsid w:val="00631965"/>
    <w:rsid w:val="00642121"/>
    <w:rsid w:val="00642425"/>
    <w:rsid w:val="006731C2"/>
    <w:rsid w:val="006964B2"/>
    <w:rsid w:val="00697CDB"/>
    <w:rsid w:val="006A3D3A"/>
    <w:rsid w:val="006A7134"/>
    <w:rsid w:val="006C48D3"/>
    <w:rsid w:val="006D1663"/>
    <w:rsid w:val="006D6C2E"/>
    <w:rsid w:val="006E29B9"/>
    <w:rsid w:val="0072261B"/>
    <w:rsid w:val="00726DF7"/>
    <w:rsid w:val="00733FB8"/>
    <w:rsid w:val="00734D0B"/>
    <w:rsid w:val="00761DC2"/>
    <w:rsid w:val="007764D0"/>
    <w:rsid w:val="007B0492"/>
    <w:rsid w:val="007B6BAD"/>
    <w:rsid w:val="007C4415"/>
    <w:rsid w:val="008041C2"/>
    <w:rsid w:val="008405B9"/>
    <w:rsid w:val="0086508C"/>
    <w:rsid w:val="00865C51"/>
    <w:rsid w:val="00874DB1"/>
    <w:rsid w:val="00877B61"/>
    <w:rsid w:val="008C321F"/>
    <w:rsid w:val="008C4143"/>
    <w:rsid w:val="00916D79"/>
    <w:rsid w:val="00917E72"/>
    <w:rsid w:val="009334EB"/>
    <w:rsid w:val="009461FF"/>
    <w:rsid w:val="00947B0F"/>
    <w:rsid w:val="009803FB"/>
    <w:rsid w:val="00990B09"/>
    <w:rsid w:val="009B42E5"/>
    <w:rsid w:val="009B5198"/>
    <w:rsid w:val="009E280C"/>
    <w:rsid w:val="009E7929"/>
    <w:rsid w:val="00A10412"/>
    <w:rsid w:val="00A14F06"/>
    <w:rsid w:val="00A154DB"/>
    <w:rsid w:val="00A270EB"/>
    <w:rsid w:val="00A41BC6"/>
    <w:rsid w:val="00A56629"/>
    <w:rsid w:val="00A66EFC"/>
    <w:rsid w:val="00A70020"/>
    <w:rsid w:val="00A8577B"/>
    <w:rsid w:val="00A94FF6"/>
    <w:rsid w:val="00AB7762"/>
    <w:rsid w:val="00AC7AB0"/>
    <w:rsid w:val="00AD0FC1"/>
    <w:rsid w:val="00B30CFA"/>
    <w:rsid w:val="00B42187"/>
    <w:rsid w:val="00B44994"/>
    <w:rsid w:val="00B55821"/>
    <w:rsid w:val="00B7728B"/>
    <w:rsid w:val="00B8115E"/>
    <w:rsid w:val="00B95B92"/>
    <w:rsid w:val="00BC6B57"/>
    <w:rsid w:val="00BF10C5"/>
    <w:rsid w:val="00BF3C6E"/>
    <w:rsid w:val="00C00D77"/>
    <w:rsid w:val="00C02D3A"/>
    <w:rsid w:val="00C25449"/>
    <w:rsid w:val="00C27A61"/>
    <w:rsid w:val="00C35473"/>
    <w:rsid w:val="00C378FD"/>
    <w:rsid w:val="00C50C48"/>
    <w:rsid w:val="00C86FD2"/>
    <w:rsid w:val="00C87C20"/>
    <w:rsid w:val="00CA162B"/>
    <w:rsid w:val="00CA171E"/>
    <w:rsid w:val="00CA3D44"/>
    <w:rsid w:val="00CB2A30"/>
    <w:rsid w:val="00CB6131"/>
    <w:rsid w:val="00CC60C6"/>
    <w:rsid w:val="00CF75F1"/>
    <w:rsid w:val="00D017FC"/>
    <w:rsid w:val="00D46B30"/>
    <w:rsid w:val="00D640BB"/>
    <w:rsid w:val="00D71CC7"/>
    <w:rsid w:val="00D734F8"/>
    <w:rsid w:val="00D82BF4"/>
    <w:rsid w:val="00D92B32"/>
    <w:rsid w:val="00DB5619"/>
    <w:rsid w:val="00DC056C"/>
    <w:rsid w:val="00DD46F7"/>
    <w:rsid w:val="00DD71D2"/>
    <w:rsid w:val="00DE7001"/>
    <w:rsid w:val="00E00D69"/>
    <w:rsid w:val="00E061DA"/>
    <w:rsid w:val="00E26B54"/>
    <w:rsid w:val="00E33ABB"/>
    <w:rsid w:val="00E610CC"/>
    <w:rsid w:val="00E804B3"/>
    <w:rsid w:val="00E8310D"/>
    <w:rsid w:val="00E84FBC"/>
    <w:rsid w:val="00E85BF0"/>
    <w:rsid w:val="00E97557"/>
    <w:rsid w:val="00EA25D3"/>
    <w:rsid w:val="00EB72BA"/>
    <w:rsid w:val="00EB763A"/>
    <w:rsid w:val="00EC50E6"/>
    <w:rsid w:val="00EC7EBB"/>
    <w:rsid w:val="00EE06A2"/>
    <w:rsid w:val="00EE20C9"/>
    <w:rsid w:val="00EE3CC8"/>
    <w:rsid w:val="00F028A0"/>
    <w:rsid w:val="00F25111"/>
    <w:rsid w:val="00F3092C"/>
    <w:rsid w:val="00F416F4"/>
    <w:rsid w:val="00F42A64"/>
    <w:rsid w:val="00F55856"/>
    <w:rsid w:val="00F63C4E"/>
    <w:rsid w:val="00F83D1A"/>
    <w:rsid w:val="00F95768"/>
    <w:rsid w:val="00FA63BC"/>
    <w:rsid w:val="00FD396D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C84AE"/>
  <w15:docId w15:val="{F1665A09-287B-44CA-BCEF-AB4E8F5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78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BF7"/>
    <w:pPr>
      <w:keepNext/>
      <w:outlineLvl w:val="0"/>
    </w:pPr>
    <w:rPr>
      <w:rFonts w:ascii="Times New Roman" w:hAnsi="Times New Roman"/>
      <w:b/>
      <w:color w:val="0000FF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B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A2F78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2A2F7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2A2F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78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F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2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78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6BF7"/>
    <w:rPr>
      <w:rFonts w:ascii="Times New Roman" w:eastAsia="Times New Roman" w:hAnsi="Times New Roman" w:cs="Times New Roman"/>
      <w:b/>
      <w:color w:val="0000FF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6B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semiHidden/>
    <w:rsid w:val="005E2C78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C78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5C51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E92B301149140BD2C40455E18ADB5" ma:contentTypeVersion="12" ma:contentTypeDescription="Create a new document." ma:contentTypeScope="" ma:versionID="db1db337392f5c19427e905c6301e5bc">
  <xsd:schema xmlns:xsd="http://www.w3.org/2001/XMLSchema" xmlns:xs="http://www.w3.org/2001/XMLSchema" xmlns:p="http://schemas.microsoft.com/office/2006/metadata/properties" xmlns:ns2="2d259c55-29ff-4fae-a09c-39566a58ad87" xmlns:ns3="f6dcb36f-279c-43f5-8aab-d21f843a09a7" targetNamespace="http://schemas.microsoft.com/office/2006/metadata/properties" ma:root="true" ma:fieldsID="1841760b8bdfa6f02b7629dd56728c8e" ns2:_="" ns3:_="">
    <xsd:import namespace="2d259c55-29ff-4fae-a09c-39566a58ad87"/>
    <xsd:import namespace="f6dcb36f-279c-43f5-8aab-d21f843a0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9c55-29ff-4fae-a09c-39566a58a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4d2f01-c207-4042-b935-5ef660818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cb36f-279c-43f5-8aab-d21f843a09a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ef94b4-520f-4379-9c59-35729a8c527b}" ma:internalName="TaxCatchAll" ma:showField="CatchAllData" ma:web="f6dcb36f-279c-43f5-8aab-d21f843a0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cb36f-279c-43f5-8aab-d21f843a09a7" xsi:nil="true"/>
    <lcf76f155ced4ddcb4097134ff3c332f xmlns="2d259c55-29ff-4fae-a09c-39566a58ad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D3F9-63A6-474A-AFE3-E2ABA806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9c55-29ff-4fae-a09c-39566a58ad87"/>
    <ds:schemaRef ds:uri="f6dcb36f-279c-43f5-8aab-d21f843a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E7322-C18D-4C00-96E0-233B2BFE8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98548-21E9-4389-B4B2-3AC9612ED5EE}">
  <ds:schemaRefs>
    <ds:schemaRef ds:uri="http://schemas.microsoft.com/office/2006/metadata/properties"/>
    <ds:schemaRef ds:uri="http://schemas.microsoft.com/office/infopath/2007/PartnerControls"/>
    <ds:schemaRef ds:uri="f6dcb36f-279c-43f5-8aab-d21f843a09a7"/>
    <ds:schemaRef ds:uri="2d259c55-29ff-4fae-a09c-39566a58ad87"/>
  </ds:schemaRefs>
</ds:datastoreItem>
</file>

<file path=customXml/itemProps4.xml><?xml version="1.0" encoding="utf-8"?>
<ds:datastoreItem xmlns:ds="http://schemas.openxmlformats.org/officeDocument/2006/customXml" ds:itemID="{4E518709-0A22-4DA2-A866-B914D0C3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Womens Support Network Director</cp:lastModifiedBy>
  <cp:revision>3</cp:revision>
  <cp:lastPrinted>2020-01-31T15:00:00Z</cp:lastPrinted>
  <dcterms:created xsi:type="dcterms:W3CDTF">2025-04-02T17:14:00Z</dcterms:created>
  <dcterms:modified xsi:type="dcterms:W3CDTF">2025-04-02T17:31:00Z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0x0101001F9E92B301149140BD2C40455E18ADB5</vt:lpwstr>
  </property>
</Properties>
</file>