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431CC3C8" w:rsidR="000740BA" w:rsidRDefault="00234CA3">
            <w:pPr>
              <w:rPr>
                <w:rFonts w:asciiTheme="minorHAnsi" w:hAnsiTheme="minorHAnsi" w:cstheme="minorHAnsi"/>
                <w:sz w:val="22"/>
                <w:szCs w:val="18"/>
              </w:rPr>
            </w:pPr>
            <w:r>
              <w:rPr>
                <w:rFonts w:asciiTheme="minorHAnsi" w:hAnsiTheme="minorHAnsi" w:cstheme="minorHAnsi"/>
                <w:sz w:val="22"/>
                <w:szCs w:val="18"/>
              </w:rPr>
              <w:t>Days</w:t>
            </w:r>
            <w:r w:rsidR="00450FA4">
              <w:rPr>
                <w:rFonts w:asciiTheme="minorHAnsi" w:hAnsiTheme="minorHAnsi" w:cstheme="minorHAnsi"/>
                <w:sz w:val="22"/>
                <w:szCs w:val="18"/>
              </w:rPr>
              <w:t>:</w:t>
            </w:r>
            <w:r>
              <w:rPr>
                <w:rFonts w:asciiTheme="minorHAnsi" w:hAnsiTheme="minorHAnsi" w:cstheme="minorHAnsi"/>
                <w:sz w:val="22"/>
                <w:szCs w:val="18"/>
              </w:rPr>
              <w:t xml:space="preserve"> </w:t>
            </w:r>
            <w:r w:rsidR="00002F6C" w:rsidRPr="00443393">
              <w:rPr>
                <w:rFonts w:asciiTheme="minorHAnsi" w:hAnsiTheme="minorHAnsi" w:cstheme="minorHAnsi"/>
                <w:sz w:val="22"/>
                <w:szCs w:val="18"/>
              </w:rPr>
              <w:t>£</w:t>
            </w:r>
            <w:r w:rsidR="00450FA4">
              <w:rPr>
                <w:rFonts w:asciiTheme="minorHAnsi" w:hAnsiTheme="minorHAnsi" w:cstheme="minorHAnsi"/>
                <w:sz w:val="22"/>
                <w:szCs w:val="18"/>
              </w:rPr>
              <w:t>13.89</w:t>
            </w:r>
            <w:r w:rsidR="00AA3174">
              <w:rPr>
                <w:rFonts w:asciiTheme="minorHAnsi" w:hAnsiTheme="minorHAnsi" w:cstheme="minorHAnsi"/>
                <w:sz w:val="22"/>
                <w:szCs w:val="18"/>
              </w:rPr>
              <w:t xml:space="preserve"> </w:t>
            </w:r>
            <w:r w:rsidR="00002F6C" w:rsidRPr="00443393">
              <w:rPr>
                <w:rFonts w:asciiTheme="minorHAnsi" w:hAnsiTheme="minorHAnsi" w:cstheme="minorHAnsi"/>
                <w:sz w:val="22"/>
                <w:szCs w:val="18"/>
              </w:rPr>
              <w:t>per hour</w:t>
            </w:r>
          </w:p>
          <w:p w14:paraId="29EABD38" w14:textId="3376F0BA" w:rsidR="00E926C5" w:rsidRPr="00443393" w:rsidRDefault="00450FA4">
            <w:pPr>
              <w:rPr>
                <w:rFonts w:asciiTheme="minorHAnsi" w:hAnsiTheme="minorHAnsi" w:cstheme="minorHAnsi"/>
                <w:sz w:val="22"/>
                <w:szCs w:val="18"/>
              </w:rPr>
            </w:pPr>
            <w:r>
              <w:rPr>
                <w:rFonts w:asciiTheme="minorHAnsi" w:hAnsiTheme="minorHAnsi" w:cstheme="minorHAnsi"/>
                <w:sz w:val="22"/>
                <w:szCs w:val="18"/>
              </w:rPr>
              <w:t>Days Additional Hours:</w:t>
            </w:r>
            <w:r w:rsidR="00E926C5">
              <w:rPr>
                <w:rFonts w:asciiTheme="minorHAnsi" w:hAnsiTheme="minorHAnsi" w:cstheme="minorHAnsi"/>
                <w:sz w:val="22"/>
                <w:szCs w:val="18"/>
              </w:rPr>
              <w:t xml:space="preserve"> </w:t>
            </w:r>
            <w:r w:rsidR="00234CA3">
              <w:rPr>
                <w:rFonts w:asciiTheme="minorHAnsi" w:hAnsiTheme="minorHAnsi" w:cstheme="minorHAnsi"/>
                <w:sz w:val="22"/>
                <w:szCs w:val="18"/>
              </w:rPr>
              <w:t xml:space="preserve">  £1</w:t>
            </w:r>
            <w:r>
              <w:rPr>
                <w:rFonts w:asciiTheme="minorHAnsi" w:hAnsiTheme="minorHAnsi" w:cstheme="minorHAnsi"/>
                <w:sz w:val="22"/>
                <w:szCs w:val="18"/>
              </w:rPr>
              <w:t>5.85</w:t>
            </w:r>
            <w:r w:rsidR="00234CA3">
              <w:rPr>
                <w:rFonts w:asciiTheme="minorHAnsi" w:hAnsiTheme="minorHAnsi" w:cstheme="minorHAnsi"/>
                <w:sz w:val="22"/>
                <w:szCs w:val="18"/>
              </w:rPr>
              <w:t xml:space="preserve"> per hour</w:t>
            </w:r>
          </w:p>
          <w:p w14:paraId="4CEE44B4" w14:textId="77777777" w:rsidR="000740BA" w:rsidRDefault="000740BA"/>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D999" w14:textId="5A7FBE1C" w:rsidR="00AA3174" w:rsidRDefault="00AA3174">
            <w:pPr>
              <w:pStyle w:val="BodyText"/>
              <w:rPr>
                <w:rFonts w:ascii="Calibri" w:hAnsi="Calibri" w:cs="Calibri"/>
                <w:b w:val="0"/>
                <w:bCs w:val="0"/>
                <w:szCs w:val="22"/>
              </w:rPr>
            </w:pPr>
            <w:r>
              <w:rPr>
                <w:rFonts w:ascii="Calibri" w:hAnsi="Calibri" w:cs="Calibri"/>
                <w:b w:val="0"/>
                <w:bCs w:val="0"/>
                <w:szCs w:val="22"/>
              </w:rPr>
              <w:t>37.5 hours per week over 3 days</w:t>
            </w:r>
            <w:r w:rsidR="00234CA3">
              <w:rPr>
                <w:rFonts w:ascii="Calibri" w:hAnsi="Calibri" w:cs="Calibri"/>
                <w:b w:val="0"/>
                <w:bCs w:val="0"/>
                <w:szCs w:val="22"/>
              </w:rPr>
              <w:t xml:space="preserve"> </w:t>
            </w:r>
          </w:p>
          <w:p w14:paraId="46A68FD1" w14:textId="0A18A138" w:rsidR="00AA3174" w:rsidRDefault="00AA3174">
            <w:pPr>
              <w:pStyle w:val="BodyText"/>
              <w:rPr>
                <w:rFonts w:ascii="Calibri" w:hAnsi="Calibri" w:cs="Calibri"/>
                <w:b w:val="0"/>
                <w:bCs w:val="0"/>
                <w:szCs w:val="22"/>
              </w:rPr>
            </w:pPr>
          </w:p>
          <w:p w14:paraId="6DED8502" w14:textId="77A9DFC4" w:rsidR="00234CA3" w:rsidRDefault="00234CA3">
            <w:pPr>
              <w:pStyle w:val="BodyText"/>
              <w:rPr>
                <w:rFonts w:ascii="Calibri" w:hAnsi="Calibri" w:cs="Calibri"/>
                <w:b w:val="0"/>
                <w:bCs w:val="0"/>
                <w:szCs w:val="22"/>
              </w:rPr>
            </w:pPr>
            <w:r>
              <w:rPr>
                <w:rFonts w:ascii="Calibri" w:hAnsi="Calibri" w:cs="Calibri"/>
                <w:b w:val="0"/>
                <w:bCs w:val="0"/>
                <w:szCs w:val="22"/>
              </w:rPr>
              <w:t xml:space="preserve">Day Shifts (range between </w:t>
            </w:r>
            <w:r w:rsidR="00940C86">
              <w:rPr>
                <w:rFonts w:ascii="Calibri" w:hAnsi="Calibri" w:cs="Calibri"/>
                <w:b w:val="0"/>
                <w:bCs w:val="0"/>
                <w:szCs w:val="22"/>
              </w:rPr>
              <w:t>8am-10pm)</w:t>
            </w:r>
          </w:p>
          <w:p w14:paraId="0D08F6A7" w14:textId="4A0DAFA8" w:rsidR="000740BA" w:rsidRDefault="000740BA" w:rsidP="00D24E75">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1A3CD71" w:rsidR="000740BA" w:rsidRPr="00AA3174" w:rsidRDefault="007B29BD">
            <w:pPr>
              <w:rPr>
                <w:rFonts w:asciiTheme="minorHAnsi" w:hAnsiTheme="minorHAnsi" w:cstheme="minorHAnsi"/>
                <w:sz w:val="22"/>
                <w:szCs w:val="18"/>
              </w:rPr>
            </w:pPr>
            <w:r>
              <w:rPr>
                <w:rFonts w:asciiTheme="minorHAnsi" w:hAnsiTheme="minorHAnsi" w:cstheme="minorHAnsi"/>
                <w:sz w:val="22"/>
                <w:szCs w:val="18"/>
              </w:rPr>
              <w:t>4</w:t>
            </w:r>
            <w:r w:rsidRPr="007B29BD">
              <w:rPr>
                <w:rFonts w:asciiTheme="minorHAnsi" w:hAnsiTheme="minorHAnsi" w:cstheme="minorHAnsi"/>
                <w:sz w:val="22"/>
                <w:szCs w:val="18"/>
                <w:vertAlign w:val="superscript"/>
              </w:rPr>
              <w:t>th</w:t>
            </w:r>
            <w:r>
              <w:rPr>
                <w:rFonts w:asciiTheme="minorHAnsi" w:hAnsiTheme="minorHAnsi" w:cstheme="minorHAnsi"/>
                <w:sz w:val="22"/>
                <w:szCs w:val="18"/>
              </w:rPr>
              <w:t xml:space="preserve"> November</w:t>
            </w:r>
            <w:r w:rsidR="00163BF1">
              <w:rPr>
                <w:rFonts w:asciiTheme="minorHAnsi" w:hAnsiTheme="minorHAnsi" w:cstheme="minorHAnsi"/>
                <w:sz w:val="22"/>
                <w:szCs w:val="18"/>
              </w:rPr>
              <w:t xml:space="preserve"> 2024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p w14:paraId="19BDD745" w14:textId="0D620570" w:rsidR="000740BA" w:rsidRPr="007034B9" w:rsidRDefault="006A039E" w:rsidP="007034B9">
      <w:pPr>
        <w:pStyle w:val="ListParagraph"/>
        <w:ind w:left="0"/>
        <w:rPr>
          <w:rFonts w:asciiTheme="minorHAnsi" w:hAnsiTheme="minorHAnsi" w:cstheme="minorHAnsi"/>
          <w:b/>
          <w:bCs/>
          <w:color w:val="FF0000"/>
          <w:sz w:val="22"/>
          <w:szCs w:val="22"/>
        </w:rPr>
      </w:pPr>
      <w:r>
        <w:rPr>
          <w:rFonts w:cs="Calibri"/>
          <w:b/>
        </w:rPr>
        <w:t xml:space="preserve"> </w:t>
      </w:r>
      <w:r w:rsidR="007034B9" w:rsidRPr="0023375F">
        <w:rPr>
          <w:rStyle w:val="Strong"/>
          <w:rFonts w:asciiTheme="minorHAnsi" w:hAnsiTheme="minorHAnsi" w:cstheme="minorHAnsi"/>
          <w:color w:val="FF0000"/>
          <w:sz w:val="22"/>
          <w:szCs w:val="22"/>
        </w:rPr>
        <w:t>We are currently offering a Welcome Bonus up to £500 (pro rata): The bonus will be £250 on successful completion of 6 months’ service and a further £250 on the first anniversary totalling £500.</w:t>
      </w: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1"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2" w:name="_Hlk38030872"/>
            <w:r>
              <w:rPr>
                <w:rFonts w:ascii="Calibri" w:hAnsi="Calibri" w:cs="Calibri"/>
                <w:b w:val="0"/>
                <w:bCs w:val="0"/>
                <w:iCs/>
                <w:szCs w:val="22"/>
                <w:lang w:eastAsia="ja-JP"/>
              </w:rPr>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lastRenderedPageBreak/>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2"/>
            <w:r w:rsidRPr="008C6BF5">
              <w:rPr>
                <w:rFonts w:ascii="Calibri" w:hAnsi="Calibri" w:cs="Calibri"/>
                <w:b w:val="0"/>
                <w:bCs w:val="0"/>
                <w:iCs/>
                <w:szCs w:val="22"/>
                <w:lang w:eastAsia="ja-JP"/>
              </w:rPr>
              <w:t>.</w:t>
            </w:r>
            <w:bookmarkEnd w:id="1"/>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4F21999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Report and manage all incidents in line with the MAPA and PBS guidelines</w:t>
            </w:r>
            <w:r>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0E6FC07D" w14:textId="3A676DD1" w:rsidR="00F42026" w:rsidRPr="007034B9" w:rsidRDefault="003323A1" w:rsidP="007034B9">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57FD6BE" w14:textId="77777777" w:rsidR="00F42026" w:rsidRDefault="00F42026" w:rsidP="003323A1">
            <w:pPr>
              <w:autoSpaceDE w:val="0"/>
              <w:adjustRightInd w:val="0"/>
              <w:spacing w:line="288" w:lineRule="auto"/>
              <w:textAlignment w:val="auto"/>
              <w:rPr>
                <w:rFonts w:asciiTheme="minorHAnsi" w:hAnsiTheme="minorHAnsi" w:cstheme="minorHAnsi"/>
                <w:b/>
                <w:bCs/>
                <w:color w:val="404040"/>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lastRenderedPageBreak/>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3"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3"/>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2AA41412" w14:textId="0428E70E" w:rsidR="008707FE" w:rsidRDefault="008707FE">
      <w:pPr>
        <w:jc w:val="both"/>
        <w:rPr>
          <w:rFonts w:ascii="Calibri" w:hAnsi="Calibri" w:cs="Calibri"/>
          <w:i/>
          <w:iCs/>
          <w:sz w:val="22"/>
          <w:szCs w:val="22"/>
        </w:rPr>
      </w:pPr>
    </w:p>
    <w:p w14:paraId="3034C1E7" w14:textId="676C2EBC" w:rsidR="004F74E8" w:rsidRDefault="004F74E8">
      <w:pPr>
        <w:jc w:val="both"/>
        <w:rPr>
          <w:rFonts w:ascii="Calibri" w:hAnsi="Calibri" w:cs="Calibri"/>
          <w:i/>
          <w:iCs/>
          <w:sz w:val="22"/>
          <w:szCs w:val="22"/>
        </w:rPr>
      </w:pPr>
    </w:p>
    <w:p w14:paraId="512311D9" w14:textId="49708D78" w:rsidR="004F74E8" w:rsidRDefault="004F74E8">
      <w:pPr>
        <w:jc w:val="both"/>
        <w:rPr>
          <w:rFonts w:ascii="Calibri" w:hAnsi="Calibri" w:cs="Calibri"/>
          <w:i/>
          <w:iCs/>
          <w:sz w:val="22"/>
          <w:szCs w:val="22"/>
        </w:rPr>
      </w:pPr>
    </w:p>
    <w:p w14:paraId="7DF0140D" w14:textId="77777777" w:rsidR="004F74E8" w:rsidRDefault="004F74E8">
      <w:pPr>
        <w:jc w:val="both"/>
        <w:rPr>
          <w:rFonts w:ascii="Calibri" w:hAnsi="Calibri" w:cs="Calibri"/>
          <w:i/>
          <w:iCs/>
          <w:sz w:val="22"/>
          <w:szCs w:val="22"/>
        </w:rPr>
      </w:pPr>
    </w:p>
    <w:p w14:paraId="7EF187D6" w14:textId="12F5220B" w:rsidR="00E926C5" w:rsidRDefault="00E926C5">
      <w:pPr>
        <w:jc w:val="both"/>
        <w:rPr>
          <w:rFonts w:ascii="Calibri" w:hAnsi="Calibri" w:cs="Calibri"/>
          <w:i/>
          <w:iCs/>
          <w:sz w:val="22"/>
          <w:szCs w:val="22"/>
        </w:rPr>
      </w:pPr>
    </w:p>
    <w:p w14:paraId="31F76780" w14:textId="40E1D0C2" w:rsidR="007034B9" w:rsidRDefault="007034B9" w:rsidP="00940C86">
      <w:pPr>
        <w:rPr>
          <w:rStyle w:val="TitleChar"/>
          <w:rFonts w:ascii="Calibri" w:hAnsi="Calibri" w:cs="Calibri"/>
          <w:b/>
          <w:bCs/>
          <w:sz w:val="32"/>
          <w:szCs w:val="32"/>
        </w:rPr>
      </w:pPr>
      <w:r>
        <w:rPr>
          <w:rFonts w:ascii="Calibri" w:hAnsi="Calibri" w:cs="Calibri"/>
          <w:b/>
          <w:bCs/>
          <w:noProof/>
          <w:sz w:val="22"/>
          <w:szCs w:val="22"/>
        </w:rPr>
        <w:lastRenderedPageBreak/>
        <w:drawing>
          <wp:anchor distT="0" distB="0" distL="114300" distR="114300" simplePos="0" relativeHeight="251660288" behindDoc="1" locked="0" layoutInCell="1" allowOverlap="1" wp14:anchorId="7DD8C4F0" wp14:editId="335DC4B2">
            <wp:simplePos x="0" y="0"/>
            <wp:positionH relativeFrom="margin">
              <wp:posOffset>4296732</wp:posOffset>
            </wp:positionH>
            <wp:positionV relativeFrom="paragraph">
              <wp:posOffset>-584911</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06DBFF67"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E76A589"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 xml:space="preserve">Demonstrable evidence of 1 years’ experience of providing care / 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lastRenderedPageBreak/>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lastRenderedPageBreak/>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77D004B4"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Complete and online Access NI application.</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CD03" w14:textId="77777777" w:rsidR="00416E03" w:rsidRDefault="00416E03">
      <w:r>
        <w:separator/>
      </w:r>
    </w:p>
  </w:endnote>
  <w:endnote w:type="continuationSeparator" w:id="0">
    <w:p w14:paraId="0A1A4730" w14:textId="77777777" w:rsidR="00416E03" w:rsidRDefault="0041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6185" w14:textId="77777777" w:rsidR="00416E03" w:rsidRDefault="00416E03">
      <w:r>
        <w:rPr>
          <w:color w:val="000000"/>
        </w:rPr>
        <w:separator/>
      </w:r>
    </w:p>
  </w:footnote>
  <w:footnote w:type="continuationSeparator" w:id="0">
    <w:p w14:paraId="5CE1A660" w14:textId="77777777" w:rsidR="00416E03" w:rsidRDefault="0041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740BA"/>
    <w:rsid w:val="00084E5C"/>
    <w:rsid w:val="00163BF1"/>
    <w:rsid w:val="00234CA3"/>
    <w:rsid w:val="002813AB"/>
    <w:rsid w:val="003323A1"/>
    <w:rsid w:val="003326B6"/>
    <w:rsid w:val="003F0DAA"/>
    <w:rsid w:val="00416E03"/>
    <w:rsid w:val="00437505"/>
    <w:rsid w:val="00443393"/>
    <w:rsid w:val="00450FA4"/>
    <w:rsid w:val="004F74E8"/>
    <w:rsid w:val="00590440"/>
    <w:rsid w:val="006253A4"/>
    <w:rsid w:val="0069325D"/>
    <w:rsid w:val="006A039E"/>
    <w:rsid w:val="006A2B91"/>
    <w:rsid w:val="007034B9"/>
    <w:rsid w:val="007B29BD"/>
    <w:rsid w:val="007C5765"/>
    <w:rsid w:val="007C59C1"/>
    <w:rsid w:val="007F5149"/>
    <w:rsid w:val="00802A6C"/>
    <w:rsid w:val="00865D81"/>
    <w:rsid w:val="008707FE"/>
    <w:rsid w:val="00870977"/>
    <w:rsid w:val="008B1CDF"/>
    <w:rsid w:val="008C6BF5"/>
    <w:rsid w:val="008F5FBF"/>
    <w:rsid w:val="00940C86"/>
    <w:rsid w:val="009741D4"/>
    <w:rsid w:val="009B43A7"/>
    <w:rsid w:val="00AA3174"/>
    <w:rsid w:val="00AC3795"/>
    <w:rsid w:val="00AD208A"/>
    <w:rsid w:val="00AD635E"/>
    <w:rsid w:val="00AF7B6C"/>
    <w:rsid w:val="00B112C8"/>
    <w:rsid w:val="00B61C40"/>
    <w:rsid w:val="00B94D5E"/>
    <w:rsid w:val="00CC0F73"/>
    <w:rsid w:val="00D24E75"/>
    <w:rsid w:val="00D31156"/>
    <w:rsid w:val="00D40F34"/>
    <w:rsid w:val="00D41119"/>
    <w:rsid w:val="00DD52C7"/>
    <w:rsid w:val="00DD63E3"/>
    <w:rsid w:val="00E028E8"/>
    <w:rsid w:val="00E30B3B"/>
    <w:rsid w:val="00E34793"/>
    <w:rsid w:val="00E721ED"/>
    <w:rsid w:val="00E926C5"/>
    <w:rsid w:val="00EB2686"/>
    <w:rsid w:val="00F323C5"/>
    <w:rsid w:val="00F42026"/>
    <w:rsid w:val="00F85054"/>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70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7</cp:revision>
  <dcterms:created xsi:type="dcterms:W3CDTF">2024-05-09T13:17:00Z</dcterms:created>
  <dcterms:modified xsi:type="dcterms:W3CDTF">2024-10-17T13:56:00Z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