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6CAE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</w:p>
    <w:p w14:paraId="4EC12CA5" w14:textId="77777777" w:rsidR="00F05A9A" w:rsidRDefault="00F05A9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06231A3F" wp14:editId="0BB28821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A32F" w14:textId="20D8A3E7" w:rsidR="00751312" w:rsidRDefault="00DE1486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Patrick Brown</w:t>
      </w:r>
      <w:r w:rsidR="00751312" w:rsidRPr="00751312">
        <w:rPr>
          <w:rFonts w:ascii="Tahoma" w:hAnsi="Tahoma" w:cs="Tahoma"/>
          <w:b/>
          <w:sz w:val="36"/>
        </w:rPr>
        <w:t xml:space="preserve"> MLA</w:t>
      </w:r>
    </w:p>
    <w:p w14:paraId="55B33BD5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580B3A96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>Alliance Party Member of the Northern Ireland Assembly for North Down</w:t>
      </w:r>
      <w:r>
        <w:rPr>
          <w:rFonts w:ascii="Tahoma" w:hAnsi="Tahoma" w:cs="Tahoma"/>
          <w:i/>
          <w:szCs w:val="24"/>
        </w:rPr>
        <w:t xml:space="preserve"> Constituency</w:t>
      </w:r>
    </w:p>
    <w:p w14:paraId="41D36F06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67570D8C" w14:textId="306D094A" w:rsidR="00B50F17" w:rsidRDefault="00C34FA4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>CONSTITUENCY</w:t>
      </w:r>
      <w:r w:rsidR="00527B2F">
        <w:rPr>
          <w:rFonts w:ascii="Tahoma" w:hAnsi="Tahoma" w:cs="Tahoma"/>
          <w:b/>
          <w:sz w:val="36"/>
          <w:u w:val="single"/>
        </w:rPr>
        <w:t xml:space="preserve"> </w:t>
      </w:r>
      <w:r w:rsidR="00E275F7">
        <w:rPr>
          <w:rFonts w:ascii="Tahoma" w:hAnsi="Tahoma" w:cs="Tahoma"/>
          <w:b/>
          <w:sz w:val="36"/>
          <w:u w:val="single"/>
        </w:rPr>
        <w:t>OFFICER</w:t>
      </w:r>
    </w:p>
    <w:p w14:paraId="11AFA1EF" w14:textId="77777777" w:rsidR="00163CC8" w:rsidRPr="00751312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14:paraId="19E3FAC9" w14:textId="77777777" w:rsidR="00B50F17" w:rsidRPr="00751312" w:rsidRDefault="00B7002F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B50F17" w:rsidRPr="00751312" w14:paraId="082D2878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18A3E5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Report to: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E546ED7" w14:textId="51D67180" w:rsidR="00751312" w:rsidRPr="00163CC8" w:rsidRDefault="00DE1486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Patrick Brown</w:t>
            </w:r>
            <w:r w:rsidR="00173717" w:rsidRPr="00163CC8">
              <w:rPr>
                <w:rFonts w:ascii="Tahoma" w:hAnsi="Tahoma" w:cs="Tahoma"/>
                <w:sz w:val="22"/>
              </w:rPr>
              <w:t xml:space="preserve"> MLA</w:t>
            </w:r>
          </w:p>
        </w:tc>
      </w:tr>
      <w:tr w:rsidR="00B50F17" w:rsidRPr="00751312" w14:paraId="175FD539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762889" w14:textId="77777777" w:rsidR="00B50F17" w:rsidRPr="00751312" w:rsidRDefault="00B7002F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AFDD84D" w14:textId="45A7DDF0" w:rsidR="00B50F17" w:rsidRPr="00751312" w:rsidRDefault="005F0562" w:rsidP="00870EFF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DE1486">
              <w:rPr>
                <w:rFonts w:ascii="Tahoma" w:hAnsi="Tahoma" w:cs="Tahoma"/>
              </w:rPr>
              <w:t xml:space="preserve"> day</w:t>
            </w:r>
            <w:r w:rsidR="009A37E8">
              <w:rPr>
                <w:rFonts w:ascii="Tahoma" w:hAnsi="Tahoma" w:cs="Tahoma"/>
              </w:rPr>
              <w:t>s</w:t>
            </w:r>
            <w:r w:rsidR="00DE1486">
              <w:rPr>
                <w:rFonts w:ascii="Tahoma" w:hAnsi="Tahoma" w:cs="Tahoma"/>
              </w:rPr>
              <w:t xml:space="preserve"> per week at constituency office in Downpatrick</w:t>
            </w:r>
          </w:p>
        </w:tc>
      </w:tr>
      <w:tr w:rsidR="00B50F17" w:rsidRPr="00751312" w14:paraId="78FB74D1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83979D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Hours: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D5C4CCF" w14:textId="020CAF79" w:rsidR="00B50F17" w:rsidRPr="00751312" w:rsidRDefault="00DE1486" w:rsidP="00870EFF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2</w:t>
            </w:r>
            <w:r w:rsidR="005F0562">
              <w:rPr>
                <w:rFonts w:ascii="Tahoma" w:hAnsi="Tahoma" w:cs="Tahoma"/>
                <w:sz w:val="22"/>
              </w:rPr>
              <w:t>8</w:t>
            </w:r>
            <w:r w:rsidR="00C971E2" w:rsidRPr="00751312">
              <w:rPr>
                <w:rFonts w:ascii="Tahoma" w:hAnsi="Tahoma" w:cs="Tahoma"/>
                <w:sz w:val="22"/>
              </w:rPr>
              <w:t xml:space="preserve"> hours per week, </w:t>
            </w:r>
            <w:r w:rsidR="005F0562">
              <w:rPr>
                <w:rFonts w:ascii="Tahoma" w:hAnsi="Tahoma" w:cs="Tahoma"/>
                <w:sz w:val="22"/>
              </w:rPr>
              <w:t>Four</w:t>
            </w:r>
            <w:r w:rsidR="0094070F">
              <w:rPr>
                <w:rFonts w:ascii="Tahoma" w:hAnsi="Tahoma" w:cs="Tahoma"/>
                <w:sz w:val="22"/>
              </w:rPr>
              <w:t xml:space="preserve"> days per week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="005F0562">
              <w:rPr>
                <w:rFonts w:ascii="Tahoma" w:hAnsi="Tahoma" w:cs="Tahoma"/>
                <w:sz w:val="22"/>
              </w:rPr>
              <w:t>Tuesday</w:t>
            </w:r>
            <w:r w:rsidR="009A37E8">
              <w:rPr>
                <w:rFonts w:ascii="Tahoma" w:hAnsi="Tahoma" w:cs="Tahoma"/>
                <w:sz w:val="22"/>
              </w:rPr>
              <w:t>-Friday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B50F17" w:rsidRPr="00751312" w14:paraId="7AB951D5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BD6B09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Holidays: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AC034E0" w14:textId="77777777" w:rsidR="00C971E2" w:rsidRPr="00C971E2" w:rsidRDefault="00C971E2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As per determination</w:t>
            </w:r>
          </w:p>
        </w:tc>
      </w:tr>
      <w:tr w:rsidR="00B50F17" w:rsidRPr="00751312" w14:paraId="537596A4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855E21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Salary: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178D44E" w14:textId="68F5894A" w:rsidR="00B50F17" w:rsidRPr="00751312" w:rsidRDefault="00991925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Grade 1</w:t>
            </w:r>
            <w:r w:rsidR="00220330">
              <w:rPr>
                <w:rFonts w:ascii="Tahoma" w:hAnsi="Tahoma" w:cs="Tahoma"/>
              </w:rPr>
              <w:t xml:space="preserve">, </w:t>
            </w:r>
            <w:r w:rsidR="005F0562">
              <w:rPr>
                <w:rFonts w:ascii="Tahoma" w:hAnsi="Tahoma" w:cs="Tahoma"/>
              </w:rPr>
              <w:t xml:space="preserve">£12.83ph, </w:t>
            </w:r>
            <w:r w:rsidR="00220330">
              <w:rPr>
                <w:rFonts w:ascii="Tahoma" w:hAnsi="Tahoma" w:cs="Tahoma"/>
              </w:rPr>
              <w:t>£24,679 pro rata</w:t>
            </w:r>
            <w:r w:rsidR="00DE1486">
              <w:rPr>
                <w:rFonts w:ascii="Tahoma" w:hAnsi="Tahoma" w:cs="Tahoma"/>
              </w:rPr>
              <w:t xml:space="preserve"> (£</w:t>
            </w:r>
            <w:r w:rsidR="005F0562">
              <w:rPr>
                <w:rFonts w:ascii="Tahoma" w:hAnsi="Tahoma" w:cs="Tahoma"/>
              </w:rPr>
              <w:t>18</w:t>
            </w:r>
            <w:r w:rsidR="00DE1486">
              <w:rPr>
                <w:rFonts w:ascii="Tahoma" w:hAnsi="Tahoma" w:cs="Tahoma"/>
              </w:rPr>
              <w:t>,</w:t>
            </w:r>
            <w:r w:rsidR="005F0562">
              <w:rPr>
                <w:rFonts w:ascii="Tahoma" w:hAnsi="Tahoma" w:cs="Tahoma"/>
              </w:rPr>
              <w:t>676</w:t>
            </w:r>
            <w:r w:rsidR="00DE1486">
              <w:rPr>
                <w:rFonts w:ascii="Tahoma" w:hAnsi="Tahoma" w:cs="Tahoma"/>
              </w:rPr>
              <w:t>pa)</w:t>
            </w:r>
          </w:p>
        </w:tc>
      </w:tr>
      <w:tr w:rsidR="00B50F17" w:rsidRPr="00751312" w14:paraId="0E529165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20F767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Pension: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8C024DA" w14:textId="77777777" w:rsidR="00163CC8" w:rsidRPr="00163CC8" w:rsidRDefault="00163CC8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</w:t>
            </w:r>
            <w:r w:rsidRPr="00163CC8">
              <w:rPr>
                <w:rFonts w:ascii="Tahoma" w:hAnsi="Tahoma" w:cs="Tahoma"/>
                <w:sz w:val="22"/>
              </w:rPr>
              <w:t xml:space="preserve"> central </w:t>
            </w:r>
            <w:r w:rsidRPr="00751312">
              <w:rPr>
                <w:rFonts w:ascii="Tahoma" w:hAnsi="Tahoma" w:cs="Tahoma"/>
                <w:sz w:val="22"/>
              </w:rPr>
              <w:t xml:space="preserve">Assembly-approved </w:t>
            </w:r>
            <w:r w:rsidRPr="00163CC8">
              <w:rPr>
                <w:rFonts w:ascii="Tahoma" w:hAnsi="Tahoma" w:cs="Tahoma"/>
                <w:sz w:val="22"/>
              </w:rPr>
              <w:t xml:space="preserve">pension scheme is provided. If enrolled an amount equivalent to </w:t>
            </w:r>
            <w:r w:rsidR="00C971E2">
              <w:rPr>
                <w:rFonts w:ascii="Tahoma" w:hAnsi="Tahoma" w:cs="Tahoma"/>
                <w:sz w:val="22"/>
              </w:rPr>
              <w:t>10</w:t>
            </w:r>
            <w:r w:rsidRPr="00163CC8">
              <w:rPr>
                <w:rFonts w:ascii="Tahoma" w:hAnsi="Tahoma" w:cs="Tahoma"/>
                <w:sz w:val="22"/>
              </w:rPr>
              <w:t xml:space="preserve">% of </w:t>
            </w:r>
            <w:r>
              <w:rPr>
                <w:rFonts w:ascii="Tahoma" w:hAnsi="Tahoma" w:cs="Tahoma"/>
                <w:sz w:val="22"/>
              </w:rPr>
              <w:t>employees</w:t>
            </w:r>
            <w:r w:rsidRPr="00163CC8">
              <w:rPr>
                <w:rFonts w:ascii="Tahoma" w:hAnsi="Tahoma" w:cs="Tahoma"/>
                <w:sz w:val="22"/>
              </w:rPr>
              <w:t xml:space="preserve"> salary will </w:t>
            </w:r>
            <w:r>
              <w:rPr>
                <w:rFonts w:ascii="Tahoma" w:hAnsi="Tahoma" w:cs="Tahoma"/>
                <w:sz w:val="22"/>
              </w:rPr>
              <w:t>be paid into the pension scheme.</w:t>
            </w:r>
          </w:p>
        </w:tc>
      </w:tr>
      <w:tr w:rsidR="00B50F17" w:rsidRPr="00751312" w14:paraId="635C4C18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A08D23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Duration: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A532917" w14:textId="687B5418" w:rsidR="00B50F17" w:rsidRPr="00751312" w:rsidRDefault="007C7D03" w:rsidP="00527B2F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3</w:t>
            </w:r>
            <w:bookmarkStart w:id="0" w:name="_GoBack"/>
            <w:bookmarkEnd w:id="0"/>
            <w:r w:rsidR="009A37E8">
              <w:rPr>
                <w:rFonts w:ascii="Tahoma" w:hAnsi="Tahoma" w:cs="Tahoma"/>
                <w:sz w:val="22"/>
              </w:rPr>
              <w:t xml:space="preserve"> Month temporary term</w:t>
            </w:r>
            <w:r w:rsidR="00DE1486" w:rsidRPr="00751312">
              <w:rPr>
                <w:rFonts w:ascii="Tahoma" w:hAnsi="Tahoma" w:cs="Tahoma"/>
                <w:sz w:val="22"/>
              </w:rPr>
              <w:t xml:space="preserve"> whilst the member remains an MLA or until legislation is introduced to change Constituency expense provision</w:t>
            </w:r>
            <w:r w:rsidR="00DE1486">
              <w:rPr>
                <w:rFonts w:ascii="Tahoma" w:hAnsi="Tahoma" w:cs="Tahoma"/>
                <w:sz w:val="22"/>
              </w:rPr>
              <w:t xml:space="preserve">. </w:t>
            </w:r>
            <w:r w:rsidR="005F0562">
              <w:rPr>
                <w:rFonts w:ascii="Tahoma" w:hAnsi="Tahoma" w:cs="Tahoma"/>
                <w:sz w:val="22"/>
              </w:rPr>
              <w:t xml:space="preserve">No probation period. </w:t>
            </w:r>
          </w:p>
        </w:tc>
      </w:tr>
    </w:tbl>
    <w:p w14:paraId="74176C04" w14:textId="4195BF04" w:rsidR="0073563B" w:rsidRPr="00751312" w:rsidRDefault="0073563B" w:rsidP="00751312">
      <w:pPr>
        <w:spacing w:after="0" w:line="259" w:lineRule="auto"/>
        <w:ind w:left="0" w:firstLine="0"/>
        <w:rPr>
          <w:rFonts w:ascii="Tahoma" w:hAnsi="Tahoma" w:cs="Tahoma"/>
        </w:rPr>
      </w:pP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73563B" w:rsidRPr="00751312" w14:paraId="1DDAC2FF" w14:textId="77777777" w:rsidTr="00B1007B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97BA9B" w14:textId="7EB35A22" w:rsidR="0073563B" w:rsidRPr="00751312" w:rsidRDefault="0073563B" w:rsidP="00B1007B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4DEAE89" w14:textId="6731BDFF" w:rsidR="0073563B" w:rsidRPr="00751312" w:rsidRDefault="005F0562" w:rsidP="00B1007B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Noon, Friday 31</w:t>
            </w:r>
            <w:r w:rsidRPr="005F0562">
              <w:rPr>
                <w:rFonts w:ascii="Tahoma" w:hAnsi="Tahoma" w:cs="Tahoma"/>
                <w:sz w:val="22"/>
                <w:vertAlign w:val="superscript"/>
              </w:rPr>
              <w:t>st</w:t>
            </w:r>
            <w:r>
              <w:rPr>
                <w:rFonts w:ascii="Tahoma" w:hAnsi="Tahoma" w:cs="Tahoma"/>
                <w:sz w:val="22"/>
              </w:rPr>
              <w:t xml:space="preserve"> March 2023</w:t>
            </w:r>
          </w:p>
        </w:tc>
      </w:tr>
      <w:tr w:rsidR="0073563B" w14:paraId="58AF53DA" w14:textId="77777777" w:rsidTr="00B1007B">
        <w:trPr>
          <w:trHeight w:val="247"/>
        </w:trPr>
        <w:tc>
          <w:tcPr>
            <w:tcW w:w="2160" w:type="dxa"/>
          </w:tcPr>
          <w:p w14:paraId="6C77629D" w14:textId="77777777" w:rsidR="0073563B" w:rsidRDefault="0073563B" w:rsidP="00B1007B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Interview dates:</w:t>
            </w:r>
          </w:p>
        </w:tc>
        <w:tc>
          <w:tcPr>
            <w:tcW w:w="7648" w:type="dxa"/>
          </w:tcPr>
          <w:p w14:paraId="3B0F00CB" w14:textId="66C471D1" w:rsidR="0073563B" w:rsidRDefault="005F0562" w:rsidP="00B1007B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Tuesday 4</w:t>
            </w:r>
            <w:r w:rsidRPr="005F0562">
              <w:rPr>
                <w:rFonts w:ascii="Tahoma" w:hAnsi="Tahoma" w:cs="Tahoma"/>
                <w:sz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</w:rPr>
              <w:t xml:space="preserve"> April</w:t>
            </w:r>
          </w:p>
          <w:p w14:paraId="499E4AFB" w14:textId="77777777" w:rsidR="0073563B" w:rsidRDefault="0073563B" w:rsidP="00B1007B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p w14:paraId="17CA3C65" w14:textId="1E7470C8" w:rsidR="00B50F17" w:rsidRPr="00751312" w:rsidRDefault="00B50F17" w:rsidP="00751312">
      <w:pPr>
        <w:spacing w:after="0" w:line="259" w:lineRule="auto"/>
        <w:ind w:left="0" w:firstLine="0"/>
        <w:rPr>
          <w:rFonts w:ascii="Tahoma" w:hAnsi="Tahoma" w:cs="Tahoma"/>
        </w:rPr>
      </w:pPr>
    </w:p>
    <w:p w14:paraId="447BBA72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59AC7364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1D4F8024" w14:textId="77777777" w:rsidR="00B50F17" w:rsidRPr="00F05A9A" w:rsidRDefault="00B7002F" w:rsidP="00163CC8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14:paraId="0DF3945C" w14:textId="77777777" w:rsidR="00751312" w:rsidRPr="00751312" w:rsidRDefault="00751312" w:rsidP="00751312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548F5880" w14:textId="17D991AF" w:rsidR="00B2044F" w:rsidRDefault="00D506EE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“A </w:t>
      </w:r>
      <w:r w:rsidR="0065309D">
        <w:rPr>
          <w:rFonts w:ascii="Tahoma" w:eastAsia="Times New Roman" w:hAnsi="Tahoma" w:cs="Tahoma"/>
          <w:color w:val="auto"/>
          <w:szCs w:val="24"/>
        </w:rPr>
        <w:t xml:space="preserve">role with the opportunity to make a tangible difference in people’s lives through </w:t>
      </w:r>
      <w:r w:rsidR="005A57D8">
        <w:rPr>
          <w:rFonts w:ascii="Tahoma" w:eastAsia="Times New Roman" w:hAnsi="Tahoma" w:cs="Tahoma"/>
          <w:color w:val="auto"/>
          <w:szCs w:val="24"/>
        </w:rPr>
        <w:t>assisting</w:t>
      </w:r>
      <w:r w:rsidR="0065309D">
        <w:rPr>
          <w:rFonts w:ascii="Tahoma" w:eastAsia="Times New Roman" w:hAnsi="Tahoma" w:cs="Tahoma"/>
          <w:color w:val="auto"/>
          <w:szCs w:val="24"/>
        </w:rPr>
        <w:t xml:space="preserve"> with complex and meaningful casework as part of Patrick Brown MLA’s South Down constituency service</w:t>
      </w:r>
      <w:r w:rsidR="00B07332">
        <w:rPr>
          <w:rFonts w:ascii="Tahoma" w:eastAsia="Times New Roman" w:hAnsi="Tahoma" w:cs="Tahoma"/>
          <w:color w:val="auto"/>
          <w:szCs w:val="24"/>
        </w:rPr>
        <w:t>”</w:t>
      </w:r>
    </w:p>
    <w:p w14:paraId="3F05C150" w14:textId="5AD5F6D3" w:rsidR="0094070F" w:rsidRDefault="0094070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35A7B03A" w14:textId="1A5E4505" w:rsidR="0094070F" w:rsidRDefault="0094070F" w:rsidP="0094070F">
      <w:pPr>
        <w:ind w:left="0"/>
        <w:rPr>
          <w:rFonts w:ascii="Tahoma" w:hAnsi="Tahoma" w:cs="Tahoma"/>
          <w:szCs w:val="24"/>
          <w:u w:val="single"/>
        </w:rPr>
      </w:pPr>
      <w:r w:rsidRPr="00355EA5">
        <w:rPr>
          <w:rFonts w:ascii="Tahoma" w:hAnsi="Tahoma" w:cs="Tahoma"/>
          <w:szCs w:val="24"/>
          <w:u w:val="single"/>
        </w:rPr>
        <w:t>Constituency</w:t>
      </w:r>
    </w:p>
    <w:p w14:paraId="2D8A8CC3" w14:textId="77777777" w:rsidR="0065309D" w:rsidRPr="00355EA5" w:rsidRDefault="0065309D" w:rsidP="0094070F">
      <w:pPr>
        <w:ind w:left="0"/>
        <w:rPr>
          <w:rFonts w:ascii="Tahoma" w:hAnsi="Tahoma" w:cs="Tahoma"/>
          <w:szCs w:val="24"/>
          <w:u w:val="single"/>
        </w:rPr>
      </w:pPr>
    </w:p>
    <w:p w14:paraId="7D207CB4" w14:textId="66633BD7" w:rsidR="0094070F" w:rsidRDefault="0094070F" w:rsidP="0094070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 xml:space="preserve">To assist in the work of the Constituency Office by delivering effective casework as part of </w:t>
      </w:r>
      <w:r w:rsidR="0065309D">
        <w:rPr>
          <w:rFonts w:ascii="Tahoma" w:hAnsi="Tahoma" w:cs="Tahoma"/>
          <w:szCs w:val="24"/>
        </w:rPr>
        <w:t>Patrick Brown</w:t>
      </w:r>
      <w:r w:rsidR="00D506EE">
        <w:rPr>
          <w:rFonts w:ascii="Tahoma" w:hAnsi="Tahoma" w:cs="Tahoma"/>
          <w:szCs w:val="24"/>
        </w:rPr>
        <w:t xml:space="preserve"> MLA’s </w:t>
      </w:r>
      <w:r w:rsidRPr="0094070F">
        <w:rPr>
          <w:rFonts w:ascii="Tahoma" w:hAnsi="Tahoma" w:cs="Tahoma"/>
          <w:szCs w:val="24"/>
        </w:rPr>
        <w:t xml:space="preserve">constituency services </w:t>
      </w:r>
    </w:p>
    <w:p w14:paraId="4377CF94" w14:textId="77777777" w:rsidR="00373944" w:rsidRDefault="00373944" w:rsidP="00373944">
      <w:pPr>
        <w:pStyle w:val="ListParagraph"/>
        <w:spacing w:after="0" w:line="240" w:lineRule="auto"/>
        <w:ind w:firstLine="0"/>
        <w:rPr>
          <w:rFonts w:ascii="Tahoma" w:hAnsi="Tahoma" w:cs="Tahoma"/>
          <w:szCs w:val="24"/>
        </w:rPr>
      </w:pPr>
    </w:p>
    <w:p w14:paraId="6F8A33EE" w14:textId="6E3FF423" w:rsidR="00903980" w:rsidRDefault="009A37E8" w:rsidP="0094070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Support the running of Downpatrick constituency office</w:t>
      </w:r>
      <w:r w:rsidR="00903980">
        <w:rPr>
          <w:rFonts w:ascii="Tahoma" w:hAnsi="Tahoma" w:cs="Tahoma"/>
          <w:szCs w:val="24"/>
        </w:rPr>
        <w:t xml:space="preserve"> including opening &amp; closing, cleansing, utilities, rent, stocking and other relevant office management tasks </w:t>
      </w:r>
    </w:p>
    <w:p w14:paraId="2AC4B0AD" w14:textId="77777777" w:rsidR="0065309D" w:rsidRDefault="0065309D" w:rsidP="0065309D">
      <w:pPr>
        <w:pStyle w:val="ListParagraph"/>
        <w:spacing w:after="0" w:line="240" w:lineRule="auto"/>
        <w:ind w:firstLine="0"/>
        <w:rPr>
          <w:rFonts w:ascii="Tahoma" w:hAnsi="Tahoma" w:cs="Tahoma"/>
          <w:szCs w:val="24"/>
        </w:rPr>
      </w:pPr>
    </w:p>
    <w:p w14:paraId="0E58A57A" w14:textId="4AC7794C" w:rsidR="00373944" w:rsidRDefault="0065309D" w:rsidP="0065309D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Provide support and guidance to </w:t>
      </w:r>
      <w:r w:rsidR="005A57D8">
        <w:rPr>
          <w:rFonts w:ascii="Tahoma" w:hAnsi="Tahoma" w:cs="Tahoma"/>
          <w:szCs w:val="24"/>
        </w:rPr>
        <w:t>constituents</w:t>
      </w:r>
      <w:r>
        <w:rPr>
          <w:rFonts w:ascii="Tahoma" w:hAnsi="Tahoma" w:cs="Tahoma"/>
          <w:szCs w:val="24"/>
        </w:rPr>
        <w:t xml:space="preserve"> in need and d</w:t>
      </w:r>
      <w:r w:rsidRPr="0094070F">
        <w:rPr>
          <w:rFonts w:ascii="Tahoma" w:hAnsi="Tahoma" w:cs="Tahoma"/>
          <w:szCs w:val="24"/>
        </w:rPr>
        <w:t>eal with enquiries sensitively and confidentially</w:t>
      </w:r>
    </w:p>
    <w:p w14:paraId="79D0F0B0" w14:textId="77777777" w:rsidR="00373944" w:rsidRPr="00373944" w:rsidRDefault="00373944" w:rsidP="00373944">
      <w:pPr>
        <w:pStyle w:val="ListParagraph"/>
        <w:rPr>
          <w:rFonts w:ascii="Tahoma" w:hAnsi="Tahoma" w:cs="Tahoma"/>
          <w:szCs w:val="24"/>
        </w:rPr>
      </w:pPr>
    </w:p>
    <w:p w14:paraId="334B8868" w14:textId="0E07971D" w:rsidR="0065309D" w:rsidRPr="0065309D" w:rsidRDefault="005A57D8" w:rsidP="0065309D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Receiving</w:t>
      </w:r>
      <w:r w:rsidR="00373944">
        <w:rPr>
          <w:rFonts w:ascii="Tahoma" w:hAnsi="Tahoma" w:cs="Tahoma"/>
          <w:szCs w:val="24"/>
        </w:rPr>
        <w:t xml:space="preserve"> and processing </w:t>
      </w:r>
      <w:r>
        <w:rPr>
          <w:rFonts w:ascii="Tahoma" w:hAnsi="Tahoma" w:cs="Tahoma"/>
          <w:szCs w:val="24"/>
        </w:rPr>
        <w:t>constituency</w:t>
      </w:r>
      <w:r w:rsidR="00373944">
        <w:rPr>
          <w:rFonts w:ascii="Tahoma" w:hAnsi="Tahoma" w:cs="Tahoma"/>
          <w:szCs w:val="24"/>
        </w:rPr>
        <w:t xml:space="preserve"> enquiries via office walk-ins, phone calls, letter and email </w:t>
      </w:r>
    </w:p>
    <w:p w14:paraId="596D03BB" w14:textId="77777777" w:rsidR="00D506EE" w:rsidRPr="0094070F" w:rsidRDefault="00D506EE" w:rsidP="00D506EE">
      <w:pPr>
        <w:pStyle w:val="ListParagraph"/>
        <w:spacing w:after="0" w:line="240" w:lineRule="auto"/>
        <w:ind w:firstLine="0"/>
        <w:rPr>
          <w:rFonts w:ascii="Tahoma" w:hAnsi="Tahoma" w:cs="Tahoma"/>
          <w:szCs w:val="24"/>
        </w:rPr>
      </w:pPr>
    </w:p>
    <w:p w14:paraId="1902101B" w14:textId="3B6D0ED2" w:rsidR="00D506EE" w:rsidRPr="0065309D" w:rsidRDefault="0094070F" w:rsidP="0065309D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>Log casework, monitor progress and take appropriate action</w:t>
      </w:r>
      <w:r w:rsidR="0065309D">
        <w:rPr>
          <w:rFonts w:ascii="Tahoma" w:hAnsi="Tahoma" w:cs="Tahoma"/>
          <w:szCs w:val="24"/>
        </w:rPr>
        <w:t xml:space="preserve"> using project management software, ensuring all GDPR rules are adhered to  </w:t>
      </w:r>
    </w:p>
    <w:p w14:paraId="4DCB8EF2" w14:textId="77777777" w:rsidR="00D506EE" w:rsidRPr="00D506EE" w:rsidRDefault="00D506EE" w:rsidP="00D506EE">
      <w:pPr>
        <w:pStyle w:val="ListParagraph"/>
        <w:rPr>
          <w:rFonts w:ascii="Tahoma" w:hAnsi="Tahoma" w:cs="Tahoma"/>
          <w:szCs w:val="24"/>
        </w:rPr>
      </w:pPr>
    </w:p>
    <w:p w14:paraId="310DEEC3" w14:textId="203F96D7" w:rsidR="0094070F" w:rsidRDefault="0094070F" w:rsidP="0094070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 w:rsidRPr="0094070F">
        <w:rPr>
          <w:rFonts w:ascii="Tahoma" w:hAnsi="Tahoma" w:cs="Tahoma"/>
          <w:szCs w:val="24"/>
        </w:rPr>
        <w:t>Review key themes emerging from casework to identify issues to be progressed either with statutory agencies or by legislative action</w:t>
      </w:r>
    </w:p>
    <w:p w14:paraId="447D8BEF" w14:textId="77777777" w:rsidR="0065309D" w:rsidRPr="0065309D" w:rsidRDefault="0065309D" w:rsidP="0065309D">
      <w:pPr>
        <w:pStyle w:val="ListParagraph"/>
        <w:rPr>
          <w:rFonts w:ascii="Tahoma" w:hAnsi="Tahoma" w:cs="Tahoma"/>
          <w:szCs w:val="24"/>
        </w:rPr>
      </w:pPr>
    </w:p>
    <w:p w14:paraId="2CB8B17B" w14:textId="7D0E0A7D" w:rsidR="0065309D" w:rsidRDefault="0065309D" w:rsidP="0094070F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Liaise regularly with other staff members to ensure fair and equitable delegation of casework and related activities</w:t>
      </w:r>
    </w:p>
    <w:p w14:paraId="2FA6F844" w14:textId="77777777" w:rsidR="0065309D" w:rsidRPr="0065309D" w:rsidRDefault="0065309D" w:rsidP="0065309D">
      <w:pPr>
        <w:pStyle w:val="ListParagraph"/>
        <w:rPr>
          <w:rFonts w:ascii="Tahoma" w:hAnsi="Tahoma" w:cs="Tahoma"/>
          <w:szCs w:val="24"/>
        </w:rPr>
      </w:pPr>
    </w:p>
    <w:p w14:paraId="0A961273" w14:textId="2693A6C1" w:rsidR="00903980" w:rsidRPr="00ED4A82" w:rsidRDefault="0065309D" w:rsidP="00ED4A8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Liaise regularly with Policy, Communications and Research Manager to develop relevant stories for local press articles based on casework priorities</w:t>
      </w:r>
      <w:r w:rsidR="00903980">
        <w:rPr>
          <w:rFonts w:ascii="Tahoma" w:hAnsi="Tahoma" w:cs="Tahoma"/>
          <w:szCs w:val="24"/>
        </w:rPr>
        <w:t xml:space="preserve">, and </w:t>
      </w:r>
      <w:r w:rsidR="005A57D8">
        <w:rPr>
          <w:rFonts w:ascii="Tahoma" w:hAnsi="Tahoma" w:cs="Tahoma"/>
          <w:szCs w:val="24"/>
        </w:rPr>
        <w:t>assisting</w:t>
      </w:r>
      <w:r w:rsidR="00903980">
        <w:rPr>
          <w:rFonts w:ascii="Tahoma" w:hAnsi="Tahoma" w:cs="Tahoma"/>
          <w:szCs w:val="24"/>
        </w:rPr>
        <w:t xml:space="preserve"> in their drafting where necessary</w:t>
      </w:r>
    </w:p>
    <w:p w14:paraId="311145CC" w14:textId="26B806C4" w:rsidR="00ED4A82" w:rsidRDefault="00ED4A82" w:rsidP="00ED4A8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Building relationships</w:t>
      </w:r>
      <w:r>
        <w:rPr>
          <w:rFonts w:ascii="Tahoma" w:eastAsia="Times New Roman" w:hAnsi="Tahoma" w:cs="Tahoma"/>
          <w:color w:val="auto"/>
          <w:szCs w:val="24"/>
        </w:rPr>
        <w:t>,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liaising </w:t>
      </w:r>
      <w:r>
        <w:rPr>
          <w:rFonts w:ascii="Tahoma" w:eastAsia="Times New Roman" w:hAnsi="Tahoma" w:cs="Tahoma"/>
          <w:color w:val="auto"/>
          <w:szCs w:val="24"/>
        </w:rPr>
        <w:t xml:space="preserve">and meeting </w:t>
      </w:r>
      <w:r w:rsidRPr="00751312">
        <w:rPr>
          <w:rFonts w:ascii="Tahoma" w:eastAsia="Times New Roman" w:hAnsi="Tahoma" w:cs="Tahoma"/>
          <w:color w:val="auto"/>
          <w:szCs w:val="24"/>
        </w:rPr>
        <w:t>with business, community</w:t>
      </w:r>
      <w:r>
        <w:rPr>
          <w:rFonts w:ascii="Tahoma" w:eastAsia="Times New Roman" w:hAnsi="Tahoma" w:cs="Tahoma"/>
          <w:color w:val="auto"/>
          <w:szCs w:val="24"/>
        </w:rPr>
        <w:t>, local government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and other </w:t>
      </w:r>
      <w:r>
        <w:rPr>
          <w:rFonts w:ascii="Tahoma" w:eastAsia="Times New Roman" w:hAnsi="Tahoma" w:cs="Tahoma"/>
          <w:color w:val="auto"/>
          <w:szCs w:val="24"/>
        </w:rPr>
        <w:t>key stakeholders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in the constituency on behalf of </w:t>
      </w:r>
      <w:r>
        <w:rPr>
          <w:rFonts w:ascii="Tahoma" w:eastAsia="Times New Roman" w:hAnsi="Tahoma" w:cs="Tahoma"/>
          <w:color w:val="auto"/>
          <w:szCs w:val="24"/>
        </w:rPr>
        <w:t>the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MLA</w:t>
      </w:r>
    </w:p>
    <w:p w14:paraId="7CE84C84" w14:textId="60F05F25" w:rsidR="005F0562" w:rsidRDefault="005F0562" w:rsidP="00ED4A8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Carrying out research tasks as and when required </w:t>
      </w:r>
    </w:p>
    <w:p w14:paraId="76E6BF91" w14:textId="65D9DED0" w:rsidR="009A37E8" w:rsidRDefault="009A37E8" w:rsidP="00ED4A8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Proactively surverying residents, businesses and other key stakeholders to gather and process casework</w:t>
      </w:r>
    </w:p>
    <w:p w14:paraId="7245D150" w14:textId="26938C15" w:rsidR="009A37E8" w:rsidRDefault="009A37E8" w:rsidP="00ED4A8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Scheduling, attending and note-taking during meetings</w:t>
      </w:r>
    </w:p>
    <w:p w14:paraId="3BCD0F79" w14:textId="09DDE24F" w:rsidR="00D506EE" w:rsidRDefault="00D506EE" w:rsidP="00D506E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Other duties as required in sup</w:t>
      </w:r>
      <w:r w:rsidR="0065309D">
        <w:rPr>
          <w:rFonts w:ascii="Tahoma" w:eastAsia="Times New Roman" w:hAnsi="Tahoma" w:cs="Tahoma"/>
          <w:color w:val="auto"/>
          <w:szCs w:val="24"/>
        </w:rPr>
        <w:t>p</w:t>
      </w:r>
      <w:r w:rsidRPr="00163CC8">
        <w:rPr>
          <w:rFonts w:ascii="Tahoma" w:eastAsia="Times New Roman" w:hAnsi="Tahoma" w:cs="Tahoma"/>
          <w:color w:val="auto"/>
          <w:szCs w:val="24"/>
        </w:rPr>
        <w:t>ort of the MLA carrying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out their </w:t>
      </w:r>
      <w:r w:rsidR="00373944">
        <w:rPr>
          <w:rFonts w:ascii="Tahoma" w:eastAsia="Times New Roman" w:hAnsi="Tahoma" w:cs="Tahoma"/>
          <w:color w:val="auto"/>
          <w:szCs w:val="24"/>
        </w:rPr>
        <w:t>constituency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</w:t>
      </w:r>
      <w:r w:rsidR="00373944">
        <w:rPr>
          <w:rFonts w:ascii="Tahoma" w:eastAsia="Times New Roman" w:hAnsi="Tahoma" w:cs="Tahoma"/>
          <w:color w:val="auto"/>
          <w:szCs w:val="24"/>
        </w:rPr>
        <w:t>service</w:t>
      </w:r>
      <w:r w:rsidRPr="00751312">
        <w:rPr>
          <w:rFonts w:ascii="Tahoma" w:eastAsia="Times New Roman" w:hAnsi="Tahoma" w:cs="Tahoma"/>
          <w:color w:val="auto"/>
          <w:szCs w:val="24"/>
        </w:rPr>
        <w:t>.</w:t>
      </w:r>
    </w:p>
    <w:p w14:paraId="704B4584" w14:textId="77777777" w:rsidR="00D506EE" w:rsidRPr="00D506EE" w:rsidRDefault="00D506EE" w:rsidP="00D506EE">
      <w:pPr>
        <w:spacing w:after="0" w:line="240" w:lineRule="auto"/>
        <w:rPr>
          <w:rFonts w:ascii="Tahoma" w:hAnsi="Tahoma" w:cs="Tahoma"/>
          <w:szCs w:val="24"/>
        </w:rPr>
      </w:pPr>
    </w:p>
    <w:p w14:paraId="4251376D" w14:textId="77777777" w:rsidR="00D506EE" w:rsidRDefault="00D506EE">
      <w:pPr>
        <w:spacing w:after="160" w:line="259" w:lineRule="auto"/>
        <w:ind w:left="0" w:firstLine="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br w:type="page"/>
      </w:r>
    </w:p>
    <w:p w14:paraId="165FFB41" w14:textId="2092FF19" w:rsidR="00B50F17" w:rsidRPr="00F05A9A" w:rsidRDefault="00B42BE4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lastRenderedPageBreak/>
        <w:t>PERSON</w:t>
      </w:r>
      <w:r w:rsidR="00B7002F" w:rsidRPr="00F05A9A">
        <w:rPr>
          <w:rFonts w:ascii="Tahoma" w:hAnsi="Tahoma" w:cs="Tahoma"/>
          <w:b/>
          <w:sz w:val="32"/>
          <w:szCs w:val="32"/>
          <w:u w:val="single"/>
        </w:rPr>
        <w:t xml:space="preserve"> SPECIFICATION</w:t>
      </w:r>
    </w:p>
    <w:p w14:paraId="7B36AEFF" w14:textId="77777777" w:rsidR="00B50F17" w:rsidRPr="00362775" w:rsidRDefault="00B7002F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751312" w14:paraId="27491604" w14:textId="77777777" w:rsidTr="00355EA5">
        <w:trPr>
          <w:trHeight w:val="41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475C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C670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C42BC" w14:textId="1FE29779" w:rsidR="00B50F17" w:rsidRPr="00751312" w:rsidRDefault="00B7002F" w:rsidP="00355EA5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</w:tc>
      </w:tr>
      <w:tr w:rsidR="005845FF" w:rsidRPr="00751312" w14:paraId="231AC8EA" w14:textId="77777777" w:rsidTr="00721E30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E6AB3" w14:textId="77777777" w:rsidR="005845FF" w:rsidRPr="00751312" w:rsidRDefault="005845FF" w:rsidP="005845F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67F" w14:textId="77777777" w:rsidR="005845FF" w:rsidRPr="005845FF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Five GCSE’s / O’ Levels or</w:t>
            </w:r>
            <w:r w:rsidRPr="00751312">
              <w:rPr>
                <w:rFonts w:ascii="Tahoma" w:hAnsi="Tahoma" w:cs="Tahoma"/>
                <w:sz w:val="22"/>
              </w:rPr>
              <w:t xml:space="preserve"> Equivalent</w:t>
            </w:r>
            <w:r>
              <w:rPr>
                <w:rFonts w:ascii="Tahoma" w:hAnsi="Tahoma" w:cs="Tahoma"/>
                <w:sz w:val="22"/>
              </w:rPr>
              <w:t xml:space="preserve"> at Grade C or above</w:t>
            </w:r>
            <w:r w:rsidRPr="00751312">
              <w:rPr>
                <w:rFonts w:ascii="Tahoma" w:hAnsi="Tahoma" w:cs="Tahoma"/>
                <w:sz w:val="22"/>
              </w:rPr>
              <w:t xml:space="preserve"> including both English Language </w:t>
            </w:r>
            <w:r>
              <w:rPr>
                <w:rFonts w:ascii="Tahoma" w:hAnsi="Tahoma" w:cs="Tahoma"/>
                <w:sz w:val="22"/>
              </w:rPr>
              <w:t xml:space="preserve">and Mathematics </w:t>
            </w:r>
          </w:p>
          <w:p w14:paraId="06B7E9D5" w14:textId="77777777" w:rsidR="005845FF" w:rsidRPr="005845FF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Excellent written skills (</w:t>
            </w:r>
            <w:r>
              <w:rPr>
                <w:rFonts w:ascii="Tahoma" w:hAnsi="Tahoma" w:cs="Tahoma"/>
                <w:sz w:val="22"/>
              </w:rPr>
              <w:t>G</w:t>
            </w:r>
            <w:r w:rsidRPr="00751312">
              <w:rPr>
                <w:rFonts w:ascii="Tahoma" w:hAnsi="Tahoma" w:cs="Tahoma"/>
                <w:sz w:val="22"/>
              </w:rPr>
              <w:t>rammar, punctuation and spelling)</w:t>
            </w:r>
          </w:p>
          <w:p w14:paraId="7450EBAC" w14:textId="173B8BBF" w:rsidR="005845FF" w:rsidRPr="000A227D" w:rsidRDefault="005845FF" w:rsidP="000A227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Proficiency in the use of </w:t>
            </w:r>
            <w:r w:rsidRPr="000A227D">
              <w:rPr>
                <w:rFonts w:ascii="Tahoma" w:hAnsi="Tahoma" w:cs="Tahoma"/>
                <w:sz w:val="22"/>
              </w:rPr>
              <w:t xml:space="preserve">Microsoft Outlook, Word and Excel packages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7991" w14:textId="68B932C9" w:rsidR="005845FF" w:rsidRPr="005845FF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5845FF">
              <w:rPr>
                <w:rFonts w:ascii="Tahoma" w:hAnsi="Tahoma" w:cs="Tahoma"/>
                <w:sz w:val="22"/>
              </w:rPr>
              <w:t xml:space="preserve">Recognised professional qualification in </w:t>
            </w:r>
            <w:r w:rsidR="00927D9D">
              <w:rPr>
                <w:rFonts w:ascii="Tahoma" w:hAnsi="Tahoma" w:cs="Tahoma"/>
                <w:sz w:val="22"/>
              </w:rPr>
              <w:t>relevant field</w:t>
            </w:r>
            <w:r w:rsidRPr="005845FF">
              <w:rPr>
                <w:rFonts w:ascii="Tahoma" w:hAnsi="Tahoma" w:cs="Tahoma"/>
                <w:sz w:val="22"/>
              </w:rPr>
              <w:t xml:space="preserve"> </w:t>
            </w:r>
            <w:r w:rsidR="00927D9D">
              <w:rPr>
                <w:rFonts w:ascii="Tahoma" w:hAnsi="Tahoma" w:cs="Tahoma"/>
                <w:sz w:val="22"/>
              </w:rPr>
              <w:t xml:space="preserve">such as customer </w:t>
            </w:r>
            <w:r w:rsidR="005A57D8">
              <w:rPr>
                <w:rFonts w:ascii="Tahoma" w:hAnsi="Tahoma" w:cs="Tahoma"/>
                <w:sz w:val="22"/>
              </w:rPr>
              <w:t>care</w:t>
            </w:r>
          </w:p>
          <w:p w14:paraId="6BD1383B" w14:textId="1F2558A8" w:rsidR="005845FF" w:rsidRPr="005845FF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Third level qualification </w:t>
            </w:r>
            <w:r w:rsidR="00927D9D">
              <w:rPr>
                <w:rFonts w:ascii="Tahoma" w:hAnsi="Tahoma" w:cs="Tahoma"/>
                <w:sz w:val="22"/>
              </w:rPr>
              <w:t>in relevant field</w:t>
            </w:r>
          </w:p>
          <w:p w14:paraId="1F01CCCE" w14:textId="28C2979E" w:rsidR="005845FF" w:rsidRPr="00927D9D" w:rsidRDefault="005845FF" w:rsidP="00927D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7 GCSEs</w:t>
            </w:r>
            <w:r>
              <w:rPr>
                <w:rFonts w:ascii="Tahoma" w:hAnsi="Tahoma" w:cs="Tahoma"/>
                <w:sz w:val="22"/>
              </w:rPr>
              <w:t xml:space="preserve"> at Grade C or above</w:t>
            </w:r>
            <w:r w:rsidRPr="00751312">
              <w:rPr>
                <w:rFonts w:ascii="Tahoma" w:hAnsi="Tahoma" w:cs="Tahoma"/>
                <w:sz w:val="22"/>
              </w:rPr>
              <w:t xml:space="preserve"> including Maths and English </w:t>
            </w:r>
            <w:r>
              <w:rPr>
                <w:rFonts w:ascii="Tahoma" w:hAnsi="Tahoma" w:cs="Tahoma"/>
                <w:sz w:val="22"/>
              </w:rPr>
              <w:t>L</w:t>
            </w:r>
            <w:r w:rsidRPr="00751312">
              <w:rPr>
                <w:rFonts w:ascii="Tahoma" w:hAnsi="Tahoma" w:cs="Tahoma"/>
                <w:sz w:val="22"/>
              </w:rPr>
              <w:t>anguage</w:t>
            </w:r>
          </w:p>
        </w:tc>
      </w:tr>
      <w:tr w:rsidR="005845FF" w:rsidRPr="00751312" w14:paraId="55095528" w14:textId="77777777" w:rsidTr="00212CF3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76D3" w14:textId="77777777" w:rsidR="005845FF" w:rsidRPr="00751312" w:rsidRDefault="005845FF" w:rsidP="005845F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806F" w14:textId="17A7D5DB" w:rsidR="00927D9D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Minimum of </w:t>
            </w:r>
            <w:r>
              <w:rPr>
                <w:rFonts w:ascii="Tahoma" w:hAnsi="Tahoma" w:cs="Tahoma"/>
                <w:sz w:val="22"/>
              </w:rPr>
              <w:t>one</w:t>
            </w:r>
            <w:r w:rsidRPr="00751312">
              <w:rPr>
                <w:rFonts w:ascii="Tahoma" w:hAnsi="Tahoma" w:cs="Tahoma"/>
                <w:sz w:val="22"/>
              </w:rPr>
              <w:t xml:space="preserve"> years’ experience working</w:t>
            </w:r>
            <w:r>
              <w:rPr>
                <w:rFonts w:ascii="Tahoma" w:hAnsi="Tahoma" w:cs="Tahoma"/>
                <w:sz w:val="22"/>
              </w:rPr>
              <w:t xml:space="preserve"> in a paid</w:t>
            </w:r>
            <w:r w:rsidR="005F0562">
              <w:rPr>
                <w:rFonts w:ascii="Tahoma" w:hAnsi="Tahoma" w:cs="Tahoma"/>
                <w:sz w:val="22"/>
              </w:rPr>
              <w:t xml:space="preserve"> or unpaid</w:t>
            </w:r>
            <w:r>
              <w:rPr>
                <w:rFonts w:ascii="Tahoma" w:hAnsi="Tahoma" w:cs="Tahoma"/>
                <w:sz w:val="22"/>
              </w:rPr>
              <w:t xml:space="preserve"> capacity</w:t>
            </w:r>
            <w:r w:rsidRPr="00751312">
              <w:rPr>
                <w:rFonts w:ascii="Tahoma" w:hAnsi="Tahoma" w:cs="Tahoma"/>
                <w:sz w:val="22"/>
              </w:rPr>
              <w:t xml:space="preserve"> in administration in an office environment</w:t>
            </w:r>
          </w:p>
          <w:p w14:paraId="6D03FAAA" w14:textId="241F9435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Minimum of one years’ experience in a paid or voluntary capacity in the community/voluntary sector</w:t>
            </w:r>
          </w:p>
          <w:p w14:paraId="4CB42B84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working with a range of stakeholders in order to achieve outcomes </w:t>
            </w:r>
          </w:p>
          <w:p w14:paraId="36F64630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Previous experience of working with the public</w:t>
            </w:r>
            <w:r w:rsidRPr="00751312">
              <w:rPr>
                <w:rFonts w:ascii="Tahoma" w:hAnsi="Tahoma" w:cs="Tahoma"/>
              </w:rPr>
              <w:t xml:space="preserve"> </w:t>
            </w:r>
          </w:p>
          <w:p w14:paraId="1D461364" w14:textId="77777777" w:rsidR="00927D9D" w:rsidRPr="00D80E64" w:rsidRDefault="00927D9D" w:rsidP="00927D9D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dealing with sensitive and confidential information (both verbal and written) in line with the Data </w:t>
            </w:r>
            <w:r w:rsidRPr="00D80E64">
              <w:rPr>
                <w:rFonts w:ascii="Tahoma" w:hAnsi="Tahoma" w:cs="Tahoma"/>
                <w:sz w:val="22"/>
              </w:rPr>
              <w:t>Protection Act</w:t>
            </w:r>
            <w:r w:rsidRPr="00D80E64">
              <w:rPr>
                <w:rFonts w:ascii="Tahoma" w:hAnsi="Tahoma" w:cs="Tahoma"/>
                <w:b/>
                <w:sz w:val="22"/>
              </w:rPr>
              <w:t xml:space="preserve"> </w:t>
            </w:r>
            <w:r w:rsidRPr="00D80E64">
              <w:rPr>
                <w:rFonts w:ascii="Tahoma" w:hAnsi="Tahoma" w:cs="Tahoma"/>
                <w:sz w:val="22"/>
              </w:rPr>
              <w:t>and GDPR</w:t>
            </w:r>
          </w:p>
          <w:p w14:paraId="05A7F5AD" w14:textId="26246A8E" w:rsidR="005845FF" w:rsidRPr="005845FF" w:rsidRDefault="005845FF" w:rsidP="00927D9D">
            <w:pPr>
              <w:pStyle w:val="ListParagraph"/>
              <w:spacing w:after="0" w:line="240" w:lineRule="auto"/>
              <w:ind w:left="36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6E5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0" w:line="259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Experience of managing an office</w:t>
            </w:r>
          </w:p>
          <w:p w14:paraId="01382B9F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0" w:line="259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Campaigning experience</w:t>
            </w:r>
            <w:r>
              <w:rPr>
                <w:rFonts w:ascii="Tahoma" w:hAnsi="Tahoma" w:cs="Tahoma"/>
                <w:sz w:val="22"/>
              </w:rPr>
              <w:t>;</w:t>
            </w:r>
            <w:r w:rsidRPr="00751312">
              <w:rPr>
                <w:rFonts w:ascii="Tahoma" w:hAnsi="Tahoma" w:cs="Tahoma"/>
                <w:sz w:val="22"/>
              </w:rPr>
              <w:t xml:space="preserve"> political or otherwise</w:t>
            </w:r>
          </w:p>
          <w:p w14:paraId="62EE30BA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</w:t>
            </w:r>
            <w:r>
              <w:rPr>
                <w:rFonts w:ascii="Tahoma" w:hAnsi="Tahoma" w:cs="Tahoma"/>
                <w:sz w:val="22"/>
              </w:rPr>
              <w:t>managing</w:t>
            </w:r>
            <w:r w:rsidRPr="00751312">
              <w:rPr>
                <w:rFonts w:ascii="Tahoma" w:hAnsi="Tahoma" w:cs="Tahoma"/>
                <w:sz w:val="22"/>
              </w:rPr>
              <w:t xml:space="preserve"> volunteers </w:t>
            </w:r>
          </w:p>
          <w:p w14:paraId="5C108FED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0" w:line="259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managing a budget </w:t>
            </w:r>
          </w:p>
          <w:p w14:paraId="026E4B65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Experience of working in a small team</w:t>
            </w:r>
          </w:p>
          <w:p w14:paraId="5C4F226E" w14:textId="77777777" w:rsidR="00927D9D" w:rsidRPr="009A2988" w:rsidRDefault="00927D9D" w:rsidP="00927D9D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Experience of working on complex projects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14:paraId="1351384A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0" w:line="259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Working knowledge of the Benefits and Housing processes in Northern Ireland</w:t>
            </w:r>
          </w:p>
          <w:p w14:paraId="2DE929A1" w14:textId="2EA8688F" w:rsidR="00927D9D" w:rsidRPr="0044147E" w:rsidRDefault="00927D9D" w:rsidP="00927D9D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Working knowledge of the advice sector</w:t>
            </w:r>
          </w:p>
          <w:p w14:paraId="0DBFF185" w14:textId="4195618E" w:rsidR="0044147E" w:rsidRPr="009A2988" w:rsidRDefault="0044147E" w:rsidP="00927D9D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Working knowledge of the planning system</w:t>
            </w:r>
          </w:p>
          <w:p w14:paraId="106D880F" w14:textId="64EEC88C" w:rsidR="005845FF" w:rsidRPr="005845FF" w:rsidRDefault="00927D9D" w:rsidP="00927D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</w:rPr>
              <w:t>Experience of preparing and submitting funding applications</w:t>
            </w:r>
          </w:p>
        </w:tc>
      </w:tr>
      <w:tr w:rsidR="005845FF" w:rsidRPr="00751312" w14:paraId="3C0EC792" w14:textId="77777777" w:rsidTr="00212CF3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4B1BA" w14:textId="77777777" w:rsidR="005845FF" w:rsidRPr="00751312" w:rsidRDefault="005845FF" w:rsidP="005845F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14:paraId="4EF31060" w14:textId="77777777" w:rsidR="005845FF" w:rsidRPr="00751312" w:rsidRDefault="005845FF" w:rsidP="005845F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DC8E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Good punctuality </w:t>
            </w:r>
          </w:p>
          <w:p w14:paraId="3547FB5E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Excellent verbal communication skills</w:t>
            </w:r>
            <w:r>
              <w:rPr>
                <w:rFonts w:ascii="Tahoma" w:hAnsi="Tahoma" w:cs="Tahoma"/>
                <w:sz w:val="22"/>
              </w:rPr>
              <w:t xml:space="preserve"> in person and on the phone</w:t>
            </w:r>
          </w:p>
          <w:p w14:paraId="25831F70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Flexible, i</w:t>
            </w:r>
            <w:r w:rsidRPr="00751312">
              <w:rPr>
                <w:rFonts w:ascii="Tahoma" w:hAnsi="Tahoma" w:cs="Tahoma"/>
                <w:sz w:val="22"/>
              </w:rPr>
              <w:t>nnovative and enthusiastic approach</w:t>
            </w:r>
            <w:r>
              <w:rPr>
                <w:rFonts w:ascii="Tahoma" w:hAnsi="Tahoma" w:cs="Tahoma"/>
                <w:sz w:val="22"/>
              </w:rPr>
              <w:t xml:space="preserve"> to work duties </w:t>
            </w:r>
          </w:p>
          <w:p w14:paraId="3259E0CF" w14:textId="77777777" w:rsidR="00927D9D" w:rsidRPr="009A2988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Understanding of Alliance Party objectives</w:t>
            </w:r>
          </w:p>
          <w:p w14:paraId="2780AD80" w14:textId="3D1225DD" w:rsidR="005845FF" w:rsidRPr="005845FF" w:rsidRDefault="00927D9D" w:rsidP="00927D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</w:rPr>
              <w:t>Commitment to local area and a desire to drive change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04E" w14:textId="77777777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Patience and compassion</w:t>
            </w:r>
          </w:p>
          <w:p w14:paraId="18EDEA71" w14:textId="77777777" w:rsidR="00927D9D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Time management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14:paraId="7A47BD2D" w14:textId="39164C70" w:rsidR="00927D9D" w:rsidRPr="00751312" w:rsidRDefault="00927D9D" w:rsidP="00927D9D">
            <w:pPr>
              <w:numPr>
                <w:ilvl w:val="0"/>
                <w:numId w:val="15"/>
              </w:numPr>
              <w:spacing w:after="46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Ability to </w:t>
            </w:r>
            <w:r w:rsidR="005A57D8">
              <w:rPr>
                <w:rFonts w:ascii="Tahoma" w:hAnsi="Tahoma" w:cs="Tahoma"/>
                <w:sz w:val="22"/>
              </w:rPr>
              <w:t>multitask</w:t>
            </w:r>
          </w:p>
          <w:p w14:paraId="577EF1CA" w14:textId="029F4E78" w:rsidR="005845FF" w:rsidRPr="005845FF" w:rsidRDefault="005845FF" w:rsidP="005845FF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5845FF" w:rsidRPr="00751312" w14:paraId="7EF6A69F" w14:textId="77777777" w:rsidTr="00F05A9A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B092D" w14:textId="77777777" w:rsidR="005845FF" w:rsidRPr="00751312" w:rsidRDefault="005845FF" w:rsidP="005845F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4B9" w14:textId="57FCB668" w:rsidR="005845FF" w:rsidRPr="005845FF" w:rsidRDefault="00927D9D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Able to work unsupervised</w:t>
            </w:r>
            <w:r>
              <w:rPr>
                <w:rFonts w:ascii="Tahoma" w:hAnsi="Tahoma" w:cs="Tahoma"/>
                <w:sz w:val="22"/>
              </w:rPr>
              <w:t xml:space="preserve"> and as lone worker in office 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B73E" w14:textId="77777777" w:rsidR="005845FF" w:rsidRPr="00751312" w:rsidRDefault="005845FF" w:rsidP="005845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May be required to travel to </w:t>
            </w:r>
            <w:r>
              <w:rPr>
                <w:rFonts w:ascii="Tahoma" w:hAnsi="Tahoma" w:cs="Tahoma"/>
                <w:sz w:val="22"/>
              </w:rPr>
              <w:t>meetings</w:t>
            </w:r>
          </w:p>
          <w:p w14:paraId="7E8CE9EA" w14:textId="77777777" w:rsidR="005845FF" w:rsidRPr="005845FF" w:rsidRDefault="005845FF" w:rsidP="005845FF">
            <w:pPr>
              <w:pStyle w:val="ListParagraph"/>
              <w:spacing w:after="0" w:line="240" w:lineRule="auto"/>
              <w:ind w:left="360" w:firstLine="0"/>
              <w:rPr>
                <w:rFonts w:ascii="Tahoma" w:hAnsi="Tahoma" w:cs="Tahoma"/>
                <w:sz w:val="22"/>
              </w:rPr>
            </w:pPr>
          </w:p>
        </w:tc>
      </w:tr>
    </w:tbl>
    <w:p w14:paraId="729A7672" w14:textId="77777777" w:rsidR="005845FF" w:rsidRDefault="005845FF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p w14:paraId="09215921" w14:textId="22BAF469" w:rsidR="00927D9D" w:rsidRDefault="00D80E64" w:rsidP="00927D9D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p w14:paraId="55B4393D" w14:textId="77777777" w:rsidR="00927D9D" w:rsidRDefault="00927D9D" w:rsidP="00927D9D">
      <w:pPr>
        <w:spacing w:after="0" w:line="259" w:lineRule="auto"/>
        <w:ind w:left="0" w:firstLine="0"/>
        <w:rPr>
          <w:rFonts w:ascii="Tahoma" w:hAnsi="Tahoma" w:cs="Tahoma"/>
        </w:rPr>
      </w:pPr>
    </w:p>
    <w:p w14:paraId="3E120E1D" w14:textId="1CC4031C" w:rsidR="00927D9D" w:rsidRDefault="00927D9D" w:rsidP="00927D9D">
      <w:pPr>
        <w:spacing w:after="0" w:line="259" w:lineRule="auto"/>
        <w:ind w:left="0" w:firstLine="0"/>
        <w:rPr>
          <w:rFonts w:ascii="Tahoma" w:hAnsi="Tahoma" w:cs="Tahoma"/>
        </w:rPr>
      </w:pPr>
    </w:p>
    <w:sectPr w:rsidR="00927D9D" w:rsidSect="00163CC8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A301F" w14:textId="77777777" w:rsidR="00037734" w:rsidRDefault="00037734" w:rsidP="00163CC8">
      <w:pPr>
        <w:spacing w:after="0" w:line="240" w:lineRule="auto"/>
      </w:pPr>
      <w:r>
        <w:separator/>
      </w:r>
    </w:p>
  </w:endnote>
  <w:endnote w:type="continuationSeparator" w:id="0">
    <w:p w14:paraId="10151A0B" w14:textId="77777777" w:rsidR="00037734" w:rsidRDefault="00037734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E3BEC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C0381" w14:textId="77777777" w:rsidR="00037734" w:rsidRDefault="00037734" w:rsidP="00163CC8">
      <w:pPr>
        <w:spacing w:after="0" w:line="240" w:lineRule="auto"/>
      </w:pPr>
      <w:r>
        <w:separator/>
      </w:r>
    </w:p>
  </w:footnote>
  <w:footnote w:type="continuationSeparator" w:id="0">
    <w:p w14:paraId="668163EF" w14:textId="77777777" w:rsidR="00037734" w:rsidRDefault="00037734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715D6B89" w14:textId="77777777" w:rsidTr="00355EA5">
      <w:tc>
        <w:tcPr>
          <w:tcW w:w="4395" w:type="dxa"/>
        </w:tcPr>
        <w:p w14:paraId="47D70D20" w14:textId="27FA758D" w:rsidR="00163CC8" w:rsidRPr="00163CC8" w:rsidRDefault="00DE1486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Patrick Brown</w:t>
          </w:r>
          <w:r w:rsidR="00163CC8"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6379" w:type="dxa"/>
        </w:tcPr>
        <w:p w14:paraId="201F71CC" w14:textId="4098B238" w:rsidR="00163CC8" w:rsidRPr="00163CC8" w:rsidRDefault="008D1B17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Constituency</w:t>
          </w:r>
          <w:r w:rsidR="00C971E2">
            <w:rPr>
              <w:rFonts w:ascii="Tahoma" w:hAnsi="Tahoma" w:cs="Tahoma"/>
              <w:lang w:val="en-US"/>
            </w:rPr>
            <w:t xml:space="preserve"> </w:t>
          </w:r>
          <w:r w:rsidR="00E275F7">
            <w:rPr>
              <w:rFonts w:ascii="Tahoma" w:hAnsi="Tahoma" w:cs="Tahoma"/>
              <w:lang w:val="en-US"/>
            </w:rPr>
            <w:t>Officer</w:t>
          </w:r>
        </w:p>
      </w:tc>
    </w:tr>
  </w:tbl>
  <w:p w14:paraId="27F34B1A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16293"/>
    <w:multiLevelType w:val="hybridMultilevel"/>
    <w:tmpl w:val="DE2CC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C4FD3"/>
    <w:multiLevelType w:val="hybridMultilevel"/>
    <w:tmpl w:val="EEB2A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E79AD"/>
    <w:multiLevelType w:val="hybridMultilevel"/>
    <w:tmpl w:val="8D382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81475"/>
    <w:multiLevelType w:val="hybridMultilevel"/>
    <w:tmpl w:val="BFD6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91B26"/>
    <w:multiLevelType w:val="hybridMultilevel"/>
    <w:tmpl w:val="4D72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1614E"/>
    <w:rsid w:val="00025938"/>
    <w:rsid w:val="00037734"/>
    <w:rsid w:val="000A227D"/>
    <w:rsid w:val="000C3888"/>
    <w:rsid w:val="000F789B"/>
    <w:rsid w:val="00163CC8"/>
    <w:rsid w:val="00171DDC"/>
    <w:rsid w:val="0017368F"/>
    <w:rsid w:val="00173717"/>
    <w:rsid w:val="001D35C5"/>
    <w:rsid w:val="00210F0B"/>
    <w:rsid w:val="00212CF3"/>
    <w:rsid w:val="00220330"/>
    <w:rsid w:val="002462A3"/>
    <w:rsid w:val="002A032D"/>
    <w:rsid w:val="002B5A4C"/>
    <w:rsid w:val="002D0DB5"/>
    <w:rsid w:val="002D761E"/>
    <w:rsid w:val="0031339B"/>
    <w:rsid w:val="00355EA5"/>
    <w:rsid w:val="00362775"/>
    <w:rsid w:val="00372D91"/>
    <w:rsid w:val="00373944"/>
    <w:rsid w:val="00393962"/>
    <w:rsid w:val="003A1C84"/>
    <w:rsid w:val="003C4656"/>
    <w:rsid w:val="003F2BA1"/>
    <w:rsid w:val="00402626"/>
    <w:rsid w:val="00424010"/>
    <w:rsid w:val="0044147E"/>
    <w:rsid w:val="00453F54"/>
    <w:rsid w:val="00492D24"/>
    <w:rsid w:val="00527B2F"/>
    <w:rsid w:val="005845FF"/>
    <w:rsid w:val="005A57D8"/>
    <w:rsid w:val="005C6EE1"/>
    <w:rsid w:val="005D3C2C"/>
    <w:rsid w:val="005E224C"/>
    <w:rsid w:val="005F0562"/>
    <w:rsid w:val="00627CA2"/>
    <w:rsid w:val="0065309D"/>
    <w:rsid w:val="00694FD7"/>
    <w:rsid w:val="006A0117"/>
    <w:rsid w:val="006B57FD"/>
    <w:rsid w:val="00721E30"/>
    <w:rsid w:val="007348A0"/>
    <w:rsid w:val="0073563B"/>
    <w:rsid w:val="00751312"/>
    <w:rsid w:val="00751F29"/>
    <w:rsid w:val="00771E1E"/>
    <w:rsid w:val="00792C5A"/>
    <w:rsid w:val="007A05D1"/>
    <w:rsid w:val="007C7D03"/>
    <w:rsid w:val="0082021D"/>
    <w:rsid w:val="00847F99"/>
    <w:rsid w:val="00870EFF"/>
    <w:rsid w:val="00893EF9"/>
    <w:rsid w:val="008D1B17"/>
    <w:rsid w:val="008D66EF"/>
    <w:rsid w:val="008F213E"/>
    <w:rsid w:val="00903980"/>
    <w:rsid w:val="0091276A"/>
    <w:rsid w:val="00916F6D"/>
    <w:rsid w:val="00927D9D"/>
    <w:rsid w:val="0094070F"/>
    <w:rsid w:val="009877FC"/>
    <w:rsid w:val="00991925"/>
    <w:rsid w:val="00994B93"/>
    <w:rsid w:val="009A37E8"/>
    <w:rsid w:val="009D1DE2"/>
    <w:rsid w:val="009D4D34"/>
    <w:rsid w:val="009F1B3C"/>
    <w:rsid w:val="00A30A52"/>
    <w:rsid w:val="00A7438B"/>
    <w:rsid w:val="00AC056B"/>
    <w:rsid w:val="00AD5375"/>
    <w:rsid w:val="00AE2A22"/>
    <w:rsid w:val="00B05471"/>
    <w:rsid w:val="00B07332"/>
    <w:rsid w:val="00B2044F"/>
    <w:rsid w:val="00B42BE4"/>
    <w:rsid w:val="00B44F16"/>
    <w:rsid w:val="00B50F17"/>
    <w:rsid w:val="00B524A1"/>
    <w:rsid w:val="00B7002F"/>
    <w:rsid w:val="00B86B62"/>
    <w:rsid w:val="00BF2340"/>
    <w:rsid w:val="00C13B23"/>
    <w:rsid w:val="00C34FA4"/>
    <w:rsid w:val="00C52754"/>
    <w:rsid w:val="00C65CDA"/>
    <w:rsid w:val="00C84213"/>
    <w:rsid w:val="00C91EDC"/>
    <w:rsid w:val="00C93C4F"/>
    <w:rsid w:val="00C971E2"/>
    <w:rsid w:val="00CC3EBA"/>
    <w:rsid w:val="00CE4E61"/>
    <w:rsid w:val="00CF1331"/>
    <w:rsid w:val="00D05473"/>
    <w:rsid w:val="00D144F2"/>
    <w:rsid w:val="00D261AE"/>
    <w:rsid w:val="00D506EE"/>
    <w:rsid w:val="00D80E64"/>
    <w:rsid w:val="00D900FF"/>
    <w:rsid w:val="00D955E2"/>
    <w:rsid w:val="00DC3494"/>
    <w:rsid w:val="00DE1486"/>
    <w:rsid w:val="00DF7336"/>
    <w:rsid w:val="00E2201F"/>
    <w:rsid w:val="00E275F7"/>
    <w:rsid w:val="00E57E2C"/>
    <w:rsid w:val="00EC3736"/>
    <w:rsid w:val="00ED4A82"/>
    <w:rsid w:val="00F05A9A"/>
    <w:rsid w:val="00F54157"/>
    <w:rsid w:val="00F83FDD"/>
    <w:rsid w:val="00FB5D38"/>
    <w:rsid w:val="00FC6F7B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7003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Patrick Brown</cp:lastModifiedBy>
  <cp:revision>15</cp:revision>
  <cp:lastPrinted>2020-01-21T11:36:00Z</cp:lastPrinted>
  <dcterms:created xsi:type="dcterms:W3CDTF">2022-05-11T17:28:00Z</dcterms:created>
  <dcterms:modified xsi:type="dcterms:W3CDTF">2023-03-16T22:04:00Z</dcterms:modified>
</cp:coreProperties>
</file>