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6461" w14:textId="77777777" w:rsidR="00E34CE3" w:rsidRPr="00DA4279" w:rsidRDefault="00E34CE3" w:rsidP="003618EF">
      <w:pPr>
        <w:jc w:val="center"/>
        <w:rPr>
          <w:rFonts w:ascii="Arial" w:hAnsi="Arial" w:cs="Arial"/>
          <w:b/>
          <w:sz w:val="21"/>
          <w:szCs w:val="21"/>
        </w:rPr>
      </w:pPr>
    </w:p>
    <w:p w14:paraId="033A9FA1" w14:textId="77777777" w:rsidR="001743C5" w:rsidRPr="00DA4279" w:rsidRDefault="001743C5" w:rsidP="003618EF">
      <w:pPr>
        <w:jc w:val="center"/>
        <w:rPr>
          <w:rFonts w:ascii="Arial" w:hAnsi="Arial" w:cs="Arial"/>
          <w:b/>
          <w:sz w:val="21"/>
          <w:szCs w:val="21"/>
        </w:rPr>
      </w:pPr>
    </w:p>
    <w:p w14:paraId="7B0A946A" w14:textId="77777777" w:rsidR="00273F93" w:rsidRPr="008A5331" w:rsidRDefault="0043726A" w:rsidP="003618EF">
      <w:pPr>
        <w:jc w:val="center"/>
        <w:rPr>
          <w:rFonts w:ascii="Arial" w:hAnsi="Arial" w:cs="Arial"/>
          <w:b/>
        </w:rPr>
      </w:pPr>
      <w:r w:rsidRPr="008A5331">
        <w:rPr>
          <w:rFonts w:ascii="Arial" w:hAnsi="Arial" w:cs="Arial"/>
          <w:b/>
        </w:rPr>
        <w:t xml:space="preserve">Job Description: </w:t>
      </w:r>
      <w:r w:rsidR="00954D4D" w:rsidRPr="008A5331">
        <w:rPr>
          <w:rFonts w:ascii="Arial" w:hAnsi="Arial" w:cs="Arial"/>
          <w:b/>
        </w:rPr>
        <w:t>Accommodation and Community Support Worker</w:t>
      </w:r>
    </w:p>
    <w:p w14:paraId="5FEC97CD" w14:textId="77777777" w:rsidR="003618EF" w:rsidRPr="008A5331" w:rsidRDefault="003618EF" w:rsidP="003618EF">
      <w:pPr>
        <w:jc w:val="center"/>
        <w:rPr>
          <w:rFonts w:ascii="Arial" w:hAnsi="Arial" w:cs="Arial"/>
        </w:rPr>
      </w:pPr>
    </w:p>
    <w:p w14:paraId="1288769B" w14:textId="77777777" w:rsidR="003618EF" w:rsidRPr="008A5331" w:rsidRDefault="003618EF" w:rsidP="00C038DD">
      <w:pPr>
        <w:pBdr>
          <w:top w:val="single" w:sz="4" w:space="1" w:color="auto"/>
          <w:left w:val="single" w:sz="4" w:space="4" w:color="auto"/>
          <w:bottom w:val="single" w:sz="4" w:space="1" w:color="auto"/>
          <w:right w:val="single" w:sz="4" w:space="4" w:color="auto"/>
        </w:pBdr>
        <w:jc w:val="center"/>
        <w:rPr>
          <w:rFonts w:ascii="Arial" w:hAnsi="Arial" w:cs="Arial"/>
        </w:rPr>
      </w:pPr>
    </w:p>
    <w:p w14:paraId="183AD7B3" w14:textId="77777777" w:rsidR="00FA56AF" w:rsidRPr="008A5331" w:rsidRDefault="00FA56AF" w:rsidP="00C038DD">
      <w:pPr>
        <w:pBdr>
          <w:top w:val="single" w:sz="4" w:space="1" w:color="auto"/>
          <w:left w:val="single" w:sz="4" w:space="4" w:color="auto"/>
          <w:bottom w:val="single" w:sz="4" w:space="1" w:color="auto"/>
          <w:right w:val="single" w:sz="4" w:space="4" w:color="auto"/>
        </w:pBdr>
        <w:rPr>
          <w:rFonts w:ascii="Arial" w:hAnsi="Arial" w:cs="Arial"/>
        </w:rPr>
      </w:pPr>
      <w:r w:rsidRPr="008A5331">
        <w:rPr>
          <w:rFonts w:ascii="Arial" w:hAnsi="Arial" w:cs="Arial"/>
          <w:b/>
        </w:rPr>
        <w:t>Job Title:</w:t>
      </w:r>
      <w:r w:rsidRPr="008A5331">
        <w:rPr>
          <w:rFonts w:ascii="Arial" w:hAnsi="Arial" w:cs="Arial"/>
        </w:rPr>
        <w:tab/>
      </w:r>
      <w:r w:rsidR="00634EBB" w:rsidRPr="008A5331">
        <w:rPr>
          <w:rFonts w:ascii="Arial" w:hAnsi="Arial" w:cs="Arial"/>
        </w:rPr>
        <w:tab/>
      </w:r>
      <w:r w:rsidR="00954D4D" w:rsidRPr="008A5331">
        <w:rPr>
          <w:rFonts w:ascii="Arial" w:hAnsi="Arial" w:cs="Arial"/>
        </w:rPr>
        <w:t>Accommodation and Community Support Worker</w:t>
      </w:r>
    </w:p>
    <w:p w14:paraId="2471BB21" w14:textId="77777777" w:rsidR="00FA56AF" w:rsidRPr="008A5331" w:rsidRDefault="00FA56AF" w:rsidP="00C038DD">
      <w:pPr>
        <w:pBdr>
          <w:top w:val="single" w:sz="4" w:space="1" w:color="auto"/>
          <w:left w:val="single" w:sz="4" w:space="4" w:color="auto"/>
          <w:bottom w:val="single" w:sz="4" w:space="1" w:color="auto"/>
          <w:right w:val="single" w:sz="4" w:space="4" w:color="auto"/>
        </w:pBdr>
        <w:rPr>
          <w:rFonts w:ascii="Arial" w:hAnsi="Arial" w:cs="Arial"/>
        </w:rPr>
      </w:pPr>
    </w:p>
    <w:p w14:paraId="3A24B74E" w14:textId="77777777" w:rsidR="00FA56AF" w:rsidRPr="008A5331" w:rsidRDefault="00FA56AF" w:rsidP="00C038DD">
      <w:pPr>
        <w:pBdr>
          <w:top w:val="single" w:sz="4" w:space="1" w:color="auto"/>
          <w:left w:val="single" w:sz="4" w:space="4" w:color="auto"/>
          <w:bottom w:val="single" w:sz="4" w:space="1" w:color="auto"/>
          <w:right w:val="single" w:sz="4" w:space="4" w:color="auto"/>
        </w:pBdr>
        <w:rPr>
          <w:rFonts w:ascii="Arial" w:hAnsi="Arial" w:cs="Arial"/>
        </w:rPr>
      </w:pPr>
      <w:r w:rsidRPr="008A5331">
        <w:rPr>
          <w:rFonts w:ascii="Arial" w:hAnsi="Arial" w:cs="Arial"/>
          <w:b/>
        </w:rPr>
        <w:t>Location:</w:t>
      </w:r>
      <w:r w:rsidRPr="008A5331">
        <w:rPr>
          <w:rFonts w:ascii="Arial" w:hAnsi="Arial" w:cs="Arial"/>
        </w:rPr>
        <w:tab/>
      </w:r>
      <w:r w:rsidR="00634EBB" w:rsidRPr="008A5331">
        <w:rPr>
          <w:rFonts w:ascii="Arial" w:hAnsi="Arial" w:cs="Arial"/>
        </w:rPr>
        <w:tab/>
      </w:r>
      <w:r w:rsidR="00FE7B10" w:rsidRPr="008A5331">
        <w:rPr>
          <w:rFonts w:ascii="Arial" w:hAnsi="Arial" w:cs="Arial"/>
        </w:rPr>
        <w:t>Utility Street Men’s Homeless Hostel</w:t>
      </w:r>
      <w:r w:rsidRPr="008A5331">
        <w:rPr>
          <w:rFonts w:ascii="Arial" w:hAnsi="Arial" w:cs="Arial"/>
        </w:rPr>
        <w:t>, B</w:t>
      </w:r>
      <w:r w:rsidR="00FE7B10" w:rsidRPr="008A5331">
        <w:rPr>
          <w:rFonts w:ascii="Arial" w:hAnsi="Arial" w:cs="Arial"/>
        </w:rPr>
        <w:t>elfast</w:t>
      </w:r>
    </w:p>
    <w:p w14:paraId="2D990EC4" w14:textId="77777777" w:rsidR="00FA56AF" w:rsidRPr="008A5331" w:rsidRDefault="00FA56AF" w:rsidP="00C038DD">
      <w:pPr>
        <w:pBdr>
          <w:top w:val="single" w:sz="4" w:space="1" w:color="auto"/>
          <w:left w:val="single" w:sz="4" w:space="4" w:color="auto"/>
          <w:bottom w:val="single" w:sz="4" w:space="1" w:color="auto"/>
          <w:right w:val="single" w:sz="4" w:space="4" w:color="auto"/>
        </w:pBdr>
        <w:rPr>
          <w:rFonts w:ascii="Arial" w:hAnsi="Arial" w:cs="Arial"/>
        </w:rPr>
      </w:pPr>
    </w:p>
    <w:p w14:paraId="63D85077" w14:textId="77777777" w:rsidR="00FA56AF" w:rsidRPr="008A5331" w:rsidRDefault="00FA56AF" w:rsidP="00C038DD">
      <w:pPr>
        <w:pBdr>
          <w:top w:val="single" w:sz="4" w:space="1" w:color="auto"/>
          <w:left w:val="single" w:sz="4" w:space="4" w:color="auto"/>
          <w:bottom w:val="single" w:sz="4" w:space="1" w:color="auto"/>
          <w:right w:val="single" w:sz="4" w:space="4" w:color="auto"/>
        </w:pBdr>
        <w:rPr>
          <w:rFonts w:ascii="Arial" w:hAnsi="Arial" w:cs="Arial"/>
        </w:rPr>
      </w:pPr>
      <w:r w:rsidRPr="008A5331">
        <w:rPr>
          <w:rFonts w:ascii="Arial" w:hAnsi="Arial" w:cs="Arial"/>
          <w:b/>
        </w:rPr>
        <w:t>Report</w:t>
      </w:r>
      <w:r w:rsidR="00C038DD" w:rsidRPr="008A5331">
        <w:rPr>
          <w:rFonts w:ascii="Arial" w:hAnsi="Arial" w:cs="Arial"/>
          <w:b/>
        </w:rPr>
        <w:t>s</w:t>
      </w:r>
      <w:r w:rsidRPr="008A5331">
        <w:rPr>
          <w:rFonts w:ascii="Arial" w:hAnsi="Arial" w:cs="Arial"/>
          <w:b/>
        </w:rPr>
        <w:t xml:space="preserve"> to:</w:t>
      </w:r>
      <w:r w:rsidRPr="008A5331">
        <w:rPr>
          <w:rFonts w:ascii="Arial" w:hAnsi="Arial" w:cs="Arial"/>
        </w:rPr>
        <w:tab/>
      </w:r>
      <w:r w:rsidR="00634EBB" w:rsidRPr="008A5331">
        <w:rPr>
          <w:rFonts w:ascii="Arial" w:hAnsi="Arial" w:cs="Arial"/>
        </w:rPr>
        <w:tab/>
      </w:r>
      <w:r w:rsidR="0003294A" w:rsidRPr="008A5331">
        <w:rPr>
          <w:rFonts w:ascii="Arial" w:hAnsi="Arial" w:cs="Arial"/>
        </w:rPr>
        <w:t>Assistant</w:t>
      </w:r>
      <w:r w:rsidR="00992B70" w:rsidRPr="008A5331">
        <w:rPr>
          <w:rFonts w:ascii="Arial" w:hAnsi="Arial" w:cs="Arial"/>
        </w:rPr>
        <w:t xml:space="preserve"> </w:t>
      </w:r>
      <w:proofErr w:type="gramStart"/>
      <w:r w:rsidR="00992B70" w:rsidRPr="008A5331">
        <w:rPr>
          <w:rFonts w:ascii="Arial" w:hAnsi="Arial" w:cs="Arial"/>
        </w:rPr>
        <w:t>Manager  /</w:t>
      </w:r>
      <w:proofErr w:type="gramEnd"/>
      <w:r w:rsidR="00992B70" w:rsidRPr="008A5331">
        <w:rPr>
          <w:rFonts w:ascii="Arial" w:hAnsi="Arial" w:cs="Arial"/>
        </w:rPr>
        <w:t xml:space="preserve"> </w:t>
      </w:r>
      <w:r w:rsidR="0003294A" w:rsidRPr="008A5331">
        <w:rPr>
          <w:rFonts w:ascii="Arial" w:hAnsi="Arial" w:cs="Arial"/>
        </w:rPr>
        <w:t>Unit</w:t>
      </w:r>
      <w:r w:rsidR="00BF7BC0" w:rsidRPr="008A5331">
        <w:rPr>
          <w:rFonts w:ascii="Arial" w:hAnsi="Arial" w:cs="Arial"/>
        </w:rPr>
        <w:t xml:space="preserve"> Manager</w:t>
      </w:r>
    </w:p>
    <w:p w14:paraId="7C93C835" w14:textId="77777777" w:rsidR="00634EBB" w:rsidRPr="008A5331" w:rsidRDefault="00634EBB" w:rsidP="00C038DD">
      <w:pPr>
        <w:pBdr>
          <w:top w:val="single" w:sz="4" w:space="1" w:color="auto"/>
          <w:left w:val="single" w:sz="4" w:space="4" w:color="auto"/>
          <w:bottom w:val="single" w:sz="4" w:space="1" w:color="auto"/>
          <w:right w:val="single" w:sz="4" w:space="4" w:color="auto"/>
        </w:pBdr>
        <w:rPr>
          <w:rFonts w:ascii="Arial" w:hAnsi="Arial" w:cs="Arial"/>
        </w:rPr>
      </w:pPr>
    </w:p>
    <w:p w14:paraId="4C74976F" w14:textId="77777777" w:rsidR="00634EBB" w:rsidRPr="008A5331" w:rsidRDefault="00634EBB" w:rsidP="00634EBB">
      <w:pPr>
        <w:pBdr>
          <w:top w:val="single" w:sz="4" w:space="1" w:color="auto"/>
          <w:left w:val="single" w:sz="4" w:space="4" w:color="auto"/>
          <w:bottom w:val="single" w:sz="4" w:space="1" w:color="auto"/>
          <w:right w:val="single" w:sz="4" w:space="4" w:color="auto"/>
        </w:pBdr>
        <w:ind w:left="2160" w:hanging="2160"/>
        <w:rPr>
          <w:rFonts w:ascii="Arial" w:hAnsi="Arial" w:cs="Arial"/>
        </w:rPr>
      </w:pPr>
      <w:r w:rsidRPr="008A5331">
        <w:rPr>
          <w:rFonts w:ascii="Arial" w:hAnsi="Arial" w:cs="Arial"/>
          <w:b/>
        </w:rPr>
        <w:t>Responsible for:</w:t>
      </w:r>
      <w:r w:rsidRPr="008A5331">
        <w:rPr>
          <w:rFonts w:ascii="Arial" w:hAnsi="Arial" w:cs="Arial"/>
          <w:b/>
        </w:rPr>
        <w:tab/>
      </w:r>
      <w:r w:rsidR="00992B70" w:rsidRPr="008A5331">
        <w:rPr>
          <w:rFonts w:ascii="Arial" w:hAnsi="Arial" w:cs="Arial"/>
        </w:rPr>
        <w:t>Supporting Homeless men through the delivery of support activity in the Utility Street Hostel. Ensuring the full delivery of the NIHE Supporting People and Housing Benefit requirements</w:t>
      </w:r>
    </w:p>
    <w:p w14:paraId="2FE252AB" w14:textId="77777777" w:rsidR="001B051A" w:rsidRPr="008A5331" w:rsidRDefault="001B051A" w:rsidP="00634EBB">
      <w:pPr>
        <w:pBdr>
          <w:top w:val="single" w:sz="4" w:space="1" w:color="auto"/>
          <w:left w:val="single" w:sz="4" w:space="4" w:color="auto"/>
          <w:bottom w:val="single" w:sz="4" w:space="1" w:color="auto"/>
          <w:right w:val="single" w:sz="4" w:space="4" w:color="auto"/>
        </w:pBdr>
        <w:ind w:left="2160" w:hanging="2160"/>
        <w:rPr>
          <w:rFonts w:ascii="Arial" w:hAnsi="Arial" w:cs="Arial"/>
        </w:rPr>
      </w:pPr>
    </w:p>
    <w:p w14:paraId="188A3FB1" w14:textId="77777777" w:rsidR="001B051A" w:rsidRPr="008A5331" w:rsidRDefault="001B051A" w:rsidP="00634EBB">
      <w:pPr>
        <w:pBdr>
          <w:top w:val="single" w:sz="4" w:space="1" w:color="auto"/>
          <w:left w:val="single" w:sz="4" w:space="4" w:color="auto"/>
          <w:bottom w:val="single" w:sz="4" w:space="1" w:color="auto"/>
          <w:right w:val="single" w:sz="4" w:space="4" w:color="auto"/>
        </w:pBdr>
        <w:ind w:left="2160" w:hanging="2160"/>
        <w:rPr>
          <w:rFonts w:ascii="Arial" w:hAnsi="Arial" w:cs="Arial"/>
        </w:rPr>
      </w:pPr>
      <w:r w:rsidRPr="008A5331">
        <w:rPr>
          <w:rFonts w:ascii="Arial" w:hAnsi="Arial" w:cs="Arial"/>
          <w:b/>
        </w:rPr>
        <w:t>Contract:</w:t>
      </w:r>
      <w:r w:rsidRPr="008A5331">
        <w:rPr>
          <w:rFonts w:ascii="Arial" w:hAnsi="Arial" w:cs="Arial"/>
        </w:rPr>
        <w:t xml:space="preserve">                   Permanent, 37.5 hours per week on a rota basis, Monday - Sunday</w:t>
      </w:r>
    </w:p>
    <w:p w14:paraId="0ABA2D6A" w14:textId="77777777" w:rsidR="00F4753A" w:rsidRPr="008A5331" w:rsidRDefault="00F4753A" w:rsidP="00C038DD">
      <w:pPr>
        <w:pBdr>
          <w:top w:val="single" w:sz="4" w:space="1" w:color="auto"/>
          <w:left w:val="single" w:sz="4" w:space="4" w:color="auto"/>
          <w:bottom w:val="single" w:sz="4" w:space="1" w:color="auto"/>
          <w:right w:val="single" w:sz="4" w:space="4" w:color="auto"/>
        </w:pBdr>
        <w:rPr>
          <w:rFonts w:ascii="Arial" w:hAnsi="Arial" w:cs="Arial"/>
        </w:rPr>
      </w:pPr>
    </w:p>
    <w:p w14:paraId="236CF342" w14:textId="77777777" w:rsidR="00F4753A" w:rsidRPr="008A5331" w:rsidRDefault="00F4753A">
      <w:pPr>
        <w:rPr>
          <w:rFonts w:ascii="Arial" w:hAnsi="Arial" w:cs="Arial"/>
        </w:rPr>
      </w:pPr>
    </w:p>
    <w:p w14:paraId="25BCE3D9" w14:textId="77777777" w:rsidR="00F4753A" w:rsidRPr="008A5331" w:rsidRDefault="00BE0EE5" w:rsidP="00E5247C">
      <w:pPr>
        <w:ind w:left="1440" w:hanging="1440"/>
        <w:jc w:val="both"/>
        <w:rPr>
          <w:rFonts w:ascii="Arial" w:hAnsi="Arial" w:cs="Arial"/>
          <w:b/>
        </w:rPr>
      </w:pPr>
      <w:r w:rsidRPr="008A5331">
        <w:rPr>
          <w:rFonts w:ascii="Arial" w:hAnsi="Arial" w:cs="Arial"/>
          <w:b/>
        </w:rPr>
        <w:t>HARMONI:</w:t>
      </w:r>
      <w:r w:rsidR="009259FF" w:rsidRPr="008A5331">
        <w:rPr>
          <w:rFonts w:ascii="Arial" w:hAnsi="Arial" w:cs="Arial"/>
          <w:b/>
        </w:rPr>
        <w:tab/>
      </w:r>
    </w:p>
    <w:p w14:paraId="5A7DD080" w14:textId="77777777" w:rsidR="00F64C65" w:rsidRPr="008A5331" w:rsidRDefault="00F64C65" w:rsidP="00634EBB">
      <w:pPr>
        <w:jc w:val="both"/>
        <w:rPr>
          <w:rFonts w:ascii="Arial" w:hAnsi="Arial" w:cs="Arial"/>
        </w:rPr>
      </w:pPr>
    </w:p>
    <w:p w14:paraId="27B4A215" w14:textId="77777777" w:rsidR="00634EBB" w:rsidRPr="008A5331" w:rsidRDefault="00BE0EE5" w:rsidP="00634EBB">
      <w:pPr>
        <w:jc w:val="both"/>
        <w:rPr>
          <w:rFonts w:ascii="Arial" w:hAnsi="Arial" w:cs="Arial"/>
        </w:rPr>
      </w:pPr>
      <w:r w:rsidRPr="008A5331">
        <w:rPr>
          <w:rFonts w:ascii="Arial" w:hAnsi="Arial" w:cs="Arial"/>
        </w:rPr>
        <w:t xml:space="preserve">HARMONI (formerly </w:t>
      </w:r>
      <w:r w:rsidR="00480025">
        <w:rPr>
          <w:rFonts w:ascii="Arial" w:hAnsi="Arial" w:cs="Arial"/>
        </w:rPr>
        <w:t>NIID</w:t>
      </w:r>
      <w:r w:rsidRPr="008A5331">
        <w:rPr>
          <w:rFonts w:ascii="Arial" w:hAnsi="Arial" w:cs="Arial"/>
        </w:rPr>
        <w:t>)</w:t>
      </w:r>
      <w:r w:rsidR="00634EBB" w:rsidRPr="008A5331">
        <w:rPr>
          <w:rFonts w:ascii="Arial" w:hAnsi="Arial" w:cs="Arial"/>
        </w:rPr>
        <w:t xml:space="preserve"> is a </w:t>
      </w:r>
      <w:proofErr w:type="spellStart"/>
      <w:proofErr w:type="gramStart"/>
      <w:r w:rsidR="00634EBB" w:rsidRPr="008A5331">
        <w:rPr>
          <w:rFonts w:ascii="Arial" w:hAnsi="Arial" w:cs="Arial"/>
        </w:rPr>
        <w:t>well established</w:t>
      </w:r>
      <w:proofErr w:type="spellEnd"/>
      <w:proofErr w:type="gramEnd"/>
      <w:r w:rsidR="00E527AE" w:rsidRPr="008A5331">
        <w:rPr>
          <w:rFonts w:ascii="Arial" w:hAnsi="Arial" w:cs="Arial"/>
        </w:rPr>
        <w:t xml:space="preserve"> service led charity providing</w:t>
      </w:r>
      <w:r w:rsidR="00634EBB" w:rsidRPr="008A5331">
        <w:rPr>
          <w:rFonts w:ascii="Arial" w:hAnsi="Arial" w:cs="Arial"/>
        </w:rPr>
        <w:t xml:space="preserve"> a range of services </w:t>
      </w:r>
      <w:r w:rsidRPr="008A5331">
        <w:rPr>
          <w:rFonts w:ascii="Arial" w:hAnsi="Arial" w:cs="Arial"/>
        </w:rPr>
        <w:t>including</w:t>
      </w:r>
      <w:r w:rsidR="00634EBB" w:rsidRPr="008A5331">
        <w:rPr>
          <w:rFonts w:ascii="Arial" w:hAnsi="Arial" w:cs="Arial"/>
        </w:rPr>
        <w:t xml:space="preserve"> the Utility Street</w:t>
      </w:r>
      <w:r w:rsidR="00992B70" w:rsidRPr="008A5331">
        <w:rPr>
          <w:rFonts w:ascii="Arial" w:hAnsi="Arial" w:cs="Arial"/>
        </w:rPr>
        <w:t xml:space="preserve"> 59</w:t>
      </w:r>
      <w:r w:rsidR="008F4C78">
        <w:rPr>
          <w:rFonts w:ascii="Arial" w:hAnsi="Arial" w:cs="Arial"/>
        </w:rPr>
        <w:t>-</w:t>
      </w:r>
      <w:r w:rsidR="00F64C65" w:rsidRPr="008A5331">
        <w:rPr>
          <w:rFonts w:ascii="Arial" w:hAnsi="Arial" w:cs="Arial"/>
        </w:rPr>
        <w:t>Bed</w:t>
      </w:r>
      <w:r w:rsidR="00634EBB" w:rsidRPr="008A5331">
        <w:rPr>
          <w:rFonts w:ascii="Arial" w:hAnsi="Arial" w:cs="Arial"/>
        </w:rPr>
        <w:t xml:space="preserve"> H</w:t>
      </w:r>
      <w:r w:rsidR="00C77DE6" w:rsidRPr="008A5331">
        <w:rPr>
          <w:rFonts w:ascii="Arial" w:hAnsi="Arial" w:cs="Arial"/>
        </w:rPr>
        <w:t>omeless Hostel which specialises</w:t>
      </w:r>
      <w:r w:rsidR="00634EBB" w:rsidRPr="008A5331">
        <w:rPr>
          <w:rFonts w:ascii="Arial" w:hAnsi="Arial" w:cs="Arial"/>
        </w:rPr>
        <w:t xml:space="preserve"> in the provision of temporary accommodation to homeless men.</w:t>
      </w:r>
    </w:p>
    <w:p w14:paraId="57BAC277" w14:textId="77777777" w:rsidR="007C3E6A" w:rsidRPr="008A5331" w:rsidRDefault="007C3E6A" w:rsidP="008A5331">
      <w:pPr>
        <w:jc w:val="both"/>
        <w:rPr>
          <w:rFonts w:ascii="Arial" w:hAnsi="Arial" w:cs="Arial"/>
        </w:rPr>
      </w:pPr>
    </w:p>
    <w:p w14:paraId="32C329F8" w14:textId="77777777" w:rsidR="00F64C65" w:rsidRPr="008A5331" w:rsidRDefault="009F450B" w:rsidP="00634EBB">
      <w:pPr>
        <w:jc w:val="both"/>
        <w:rPr>
          <w:rFonts w:ascii="Arial" w:hAnsi="Arial" w:cs="Arial"/>
          <w:b/>
          <w:u w:val="single"/>
        </w:rPr>
      </w:pPr>
      <w:r w:rsidRPr="008A5331">
        <w:rPr>
          <w:rFonts w:ascii="Arial" w:hAnsi="Arial" w:cs="Arial"/>
          <w:b/>
          <w:u w:val="single"/>
        </w:rPr>
        <w:t>ROLE EXPECTATIONS:</w:t>
      </w:r>
    </w:p>
    <w:p w14:paraId="042DE7AA" w14:textId="77777777" w:rsidR="009F450B" w:rsidRPr="008A5331" w:rsidRDefault="009F450B" w:rsidP="00634EBB">
      <w:pPr>
        <w:jc w:val="both"/>
        <w:rPr>
          <w:rFonts w:ascii="Arial" w:hAnsi="Arial" w:cs="Arial"/>
          <w:b/>
          <w:u w:val="single"/>
        </w:rPr>
      </w:pPr>
    </w:p>
    <w:p w14:paraId="701D0CB1" w14:textId="77777777" w:rsidR="009F450B" w:rsidRPr="008A5331" w:rsidRDefault="009F450B" w:rsidP="00634EBB">
      <w:pPr>
        <w:jc w:val="both"/>
        <w:rPr>
          <w:rFonts w:ascii="Arial" w:hAnsi="Arial" w:cs="Arial"/>
        </w:rPr>
      </w:pPr>
      <w:r w:rsidRPr="008A5331">
        <w:rPr>
          <w:rFonts w:ascii="Arial" w:hAnsi="Arial" w:cs="Arial"/>
        </w:rPr>
        <w:t>The undernoted job description encompasses and reflects the role expectations currently identified as requirements for the post. However</w:t>
      </w:r>
      <w:r w:rsidR="00553689" w:rsidRPr="008A5331">
        <w:rPr>
          <w:rFonts w:ascii="Arial" w:hAnsi="Arial" w:cs="Arial"/>
        </w:rPr>
        <w:t>,</w:t>
      </w:r>
      <w:r w:rsidR="00C77DE6" w:rsidRPr="008A5331">
        <w:rPr>
          <w:rFonts w:ascii="Arial" w:hAnsi="Arial" w:cs="Arial"/>
        </w:rPr>
        <w:t xml:space="preserve"> as the needs of </w:t>
      </w:r>
      <w:r w:rsidR="0018655A">
        <w:rPr>
          <w:rFonts w:ascii="Arial" w:hAnsi="Arial" w:cs="Arial"/>
        </w:rPr>
        <w:t>residents</w:t>
      </w:r>
      <w:r w:rsidR="0095706E" w:rsidRPr="008A5331">
        <w:rPr>
          <w:rFonts w:ascii="Arial" w:hAnsi="Arial" w:cs="Arial"/>
        </w:rPr>
        <w:t>’</w:t>
      </w:r>
      <w:r w:rsidRPr="008A5331">
        <w:rPr>
          <w:rFonts w:ascii="Arial" w:hAnsi="Arial" w:cs="Arial"/>
        </w:rPr>
        <w:t xml:space="preserve"> change over time and legislation and regulatory influences impact on the organisation, the expectations identified within this job description may change in response to these influences. </w:t>
      </w:r>
      <w:r w:rsidR="00553689" w:rsidRPr="008A5331">
        <w:rPr>
          <w:rFonts w:ascii="Arial" w:hAnsi="Arial" w:cs="Arial"/>
        </w:rPr>
        <w:t>HARMONI</w:t>
      </w:r>
      <w:r w:rsidRPr="008A5331">
        <w:rPr>
          <w:rFonts w:ascii="Arial" w:hAnsi="Arial" w:cs="Arial"/>
        </w:rPr>
        <w:t xml:space="preserve"> strives to maintain a high standard of performance from all staff</w:t>
      </w:r>
      <w:r w:rsidR="00E527AE" w:rsidRPr="008A5331">
        <w:rPr>
          <w:rFonts w:ascii="Arial" w:hAnsi="Arial" w:cs="Arial"/>
        </w:rPr>
        <w:t>,</w:t>
      </w:r>
      <w:r w:rsidRPr="008A5331">
        <w:rPr>
          <w:rFonts w:ascii="Arial" w:hAnsi="Arial" w:cs="Arial"/>
        </w:rPr>
        <w:t xml:space="preserve"> and changes may require to be implemented to reflect best practice. Alterations to the expectations that </w:t>
      </w:r>
      <w:r w:rsidR="00553689" w:rsidRPr="008A5331">
        <w:rPr>
          <w:rFonts w:ascii="Arial" w:hAnsi="Arial" w:cs="Arial"/>
        </w:rPr>
        <w:t>HARMONI</w:t>
      </w:r>
      <w:r w:rsidRPr="008A5331">
        <w:rPr>
          <w:rFonts w:ascii="Arial" w:hAnsi="Arial" w:cs="Arial"/>
        </w:rPr>
        <w:t xml:space="preserve"> has of our staff will be discussed and introduced in consultation with the post holder.</w:t>
      </w:r>
    </w:p>
    <w:p w14:paraId="257CDB63" w14:textId="77777777" w:rsidR="009F450B" w:rsidRPr="008A5331" w:rsidRDefault="009F450B" w:rsidP="00634EBB">
      <w:pPr>
        <w:jc w:val="both"/>
        <w:rPr>
          <w:rFonts w:ascii="Arial" w:hAnsi="Arial" w:cs="Arial"/>
        </w:rPr>
      </w:pPr>
    </w:p>
    <w:p w14:paraId="41F92CD2" w14:textId="77777777" w:rsidR="009F450B" w:rsidRPr="008A5331" w:rsidRDefault="009F450B" w:rsidP="00634EBB">
      <w:pPr>
        <w:jc w:val="both"/>
        <w:rPr>
          <w:rFonts w:ascii="Arial" w:hAnsi="Arial" w:cs="Arial"/>
        </w:rPr>
      </w:pPr>
      <w:r w:rsidRPr="008A5331">
        <w:rPr>
          <w:rFonts w:ascii="Arial" w:hAnsi="Arial" w:cs="Arial"/>
        </w:rPr>
        <w:t>It is expected that all staff members demonstrate their commitment to providing an excellent standard of support to the individuals who utilise our services. In addition to this</w:t>
      </w:r>
      <w:r w:rsidR="00C77DE6" w:rsidRPr="008A5331">
        <w:rPr>
          <w:rFonts w:ascii="Arial" w:hAnsi="Arial" w:cs="Arial"/>
        </w:rPr>
        <w:t>,</w:t>
      </w:r>
      <w:r w:rsidRPr="008A5331">
        <w:rPr>
          <w:rFonts w:ascii="Arial" w:hAnsi="Arial" w:cs="Arial"/>
        </w:rPr>
        <w:t xml:space="preserve"> that a positive role model is displayed to both </w:t>
      </w:r>
      <w:r w:rsidR="0018655A">
        <w:rPr>
          <w:rFonts w:ascii="Arial" w:hAnsi="Arial" w:cs="Arial"/>
        </w:rPr>
        <w:t>residents</w:t>
      </w:r>
      <w:r w:rsidRPr="008A5331">
        <w:rPr>
          <w:rFonts w:ascii="Arial" w:hAnsi="Arial" w:cs="Arial"/>
        </w:rPr>
        <w:t xml:space="preserve"> and work colleagues.</w:t>
      </w:r>
    </w:p>
    <w:p w14:paraId="0F39558D" w14:textId="77777777" w:rsidR="009F450B" w:rsidRPr="008A5331" w:rsidRDefault="009F450B" w:rsidP="00634EBB">
      <w:pPr>
        <w:jc w:val="both"/>
        <w:rPr>
          <w:rFonts w:ascii="Arial" w:hAnsi="Arial" w:cs="Arial"/>
        </w:rPr>
      </w:pPr>
    </w:p>
    <w:p w14:paraId="2593ACDC" w14:textId="77777777" w:rsidR="00992B70" w:rsidRPr="008A5331" w:rsidRDefault="008916D1" w:rsidP="00634EBB">
      <w:pPr>
        <w:jc w:val="both"/>
        <w:rPr>
          <w:rFonts w:ascii="Arial" w:hAnsi="Arial" w:cs="Arial"/>
        </w:rPr>
      </w:pPr>
      <w:r w:rsidRPr="008A5331">
        <w:rPr>
          <w:rFonts w:ascii="Arial" w:hAnsi="Arial" w:cs="Arial"/>
        </w:rPr>
        <w:t xml:space="preserve">The individuals who utilise our services are actively encouraged to participate in a wide range of activities and opportunity with the intention of living in their own home, promoting independence, personal choice and social inclusion.  </w:t>
      </w:r>
    </w:p>
    <w:p w14:paraId="2D5B34F6" w14:textId="77777777" w:rsidR="0003294A" w:rsidRPr="008A5331" w:rsidRDefault="0003294A" w:rsidP="00634EBB">
      <w:pPr>
        <w:jc w:val="both"/>
        <w:rPr>
          <w:rFonts w:ascii="Arial" w:hAnsi="Arial" w:cs="Arial"/>
        </w:rPr>
      </w:pPr>
    </w:p>
    <w:p w14:paraId="1F0B8E52" w14:textId="77777777" w:rsidR="001354BD" w:rsidRPr="008A5331" w:rsidRDefault="00992B70" w:rsidP="00634EBB">
      <w:pPr>
        <w:jc w:val="both"/>
        <w:rPr>
          <w:rFonts w:ascii="Arial" w:hAnsi="Arial" w:cs="Arial"/>
        </w:rPr>
      </w:pPr>
      <w:r w:rsidRPr="008A5331">
        <w:rPr>
          <w:rFonts w:ascii="Arial" w:hAnsi="Arial" w:cs="Arial"/>
        </w:rPr>
        <w:t xml:space="preserve">It is a key </w:t>
      </w:r>
      <w:r w:rsidR="008916D1" w:rsidRPr="008A5331">
        <w:rPr>
          <w:rFonts w:ascii="Arial" w:hAnsi="Arial" w:cs="Arial"/>
        </w:rPr>
        <w:t xml:space="preserve">requirement </w:t>
      </w:r>
      <w:r w:rsidRPr="008A5331">
        <w:rPr>
          <w:rFonts w:ascii="Arial" w:hAnsi="Arial" w:cs="Arial"/>
        </w:rPr>
        <w:t xml:space="preserve">of this role that all support staff fully engage with residents on a one to one and group basis. </w:t>
      </w:r>
      <w:r w:rsidR="001354BD" w:rsidRPr="008A5331">
        <w:rPr>
          <w:rFonts w:ascii="Arial" w:hAnsi="Arial" w:cs="Arial"/>
        </w:rPr>
        <w:t>Being active in and around the main common areas of the hostel and engaging residents in planned cap</w:t>
      </w:r>
      <w:r w:rsidR="00913459">
        <w:rPr>
          <w:rFonts w:ascii="Arial" w:hAnsi="Arial" w:cs="Arial"/>
        </w:rPr>
        <w:t>a</w:t>
      </w:r>
      <w:r w:rsidR="001354BD" w:rsidRPr="008A5331">
        <w:rPr>
          <w:rFonts w:ascii="Arial" w:hAnsi="Arial" w:cs="Arial"/>
        </w:rPr>
        <w:t xml:space="preserve">city building activities. </w:t>
      </w:r>
    </w:p>
    <w:p w14:paraId="195FA82C" w14:textId="77777777" w:rsidR="001354BD" w:rsidRPr="008A5331" w:rsidRDefault="001354BD" w:rsidP="00634EBB">
      <w:pPr>
        <w:jc w:val="both"/>
        <w:rPr>
          <w:rFonts w:ascii="Arial" w:hAnsi="Arial" w:cs="Arial"/>
        </w:rPr>
      </w:pPr>
    </w:p>
    <w:p w14:paraId="05C3654C" w14:textId="77777777" w:rsidR="009F450B" w:rsidRPr="008A5331" w:rsidRDefault="001354BD" w:rsidP="00634EBB">
      <w:pPr>
        <w:jc w:val="both"/>
        <w:rPr>
          <w:rFonts w:ascii="Arial" w:hAnsi="Arial" w:cs="Arial"/>
        </w:rPr>
      </w:pPr>
      <w:r w:rsidRPr="008A5331">
        <w:rPr>
          <w:rFonts w:ascii="Arial" w:hAnsi="Arial" w:cs="Arial"/>
        </w:rPr>
        <w:t xml:space="preserve">Support </w:t>
      </w:r>
      <w:r w:rsidR="006E4E11">
        <w:rPr>
          <w:rFonts w:ascii="Arial" w:hAnsi="Arial" w:cs="Arial"/>
        </w:rPr>
        <w:t>W</w:t>
      </w:r>
      <w:r w:rsidRPr="008A5331">
        <w:rPr>
          <w:rFonts w:ascii="Arial" w:hAnsi="Arial" w:cs="Arial"/>
        </w:rPr>
        <w:t xml:space="preserve">orkers are required to demonstrate through the use of all relevant support documentation, that they have fully engaged with the residents and help them on their personal journey </w:t>
      </w:r>
      <w:r w:rsidR="008916D1" w:rsidRPr="008A5331">
        <w:rPr>
          <w:rFonts w:ascii="Arial" w:hAnsi="Arial" w:cs="Arial"/>
        </w:rPr>
        <w:t>actively encourag</w:t>
      </w:r>
      <w:r w:rsidRPr="008A5331">
        <w:rPr>
          <w:rFonts w:ascii="Arial" w:hAnsi="Arial" w:cs="Arial"/>
        </w:rPr>
        <w:t>ing</w:t>
      </w:r>
      <w:r w:rsidR="008916D1" w:rsidRPr="008A5331">
        <w:rPr>
          <w:rFonts w:ascii="Arial" w:hAnsi="Arial" w:cs="Arial"/>
        </w:rPr>
        <w:t xml:space="preserve"> and support</w:t>
      </w:r>
      <w:r w:rsidRPr="008A5331">
        <w:rPr>
          <w:rFonts w:ascii="Arial" w:hAnsi="Arial" w:cs="Arial"/>
        </w:rPr>
        <w:t>ing</w:t>
      </w:r>
      <w:r w:rsidR="008916D1" w:rsidRPr="008A5331">
        <w:rPr>
          <w:rFonts w:ascii="Arial" w:hAnsi="Arial" w:cs="Arial"/>
        </w:rPr>
        <w:t xml:space="preserve"> </w:t>
      </w:r>
      <w:r w:rsidR="0018655A">
        <w:rPr>
          <w:rFonts w:ascii="Arial" w:hAnsi="Arial" w:cs="Arial"/>
        </w:rPr>
        <w:t>residents</w:t>
      </w:r>
      <w:r w:rsidRPr="008A5331">
        <w:rPr>
          <w:rFonts w:ascii="Arial" w:hAnsi="Arial" w:cs="Arial"/>
        </w:rPr>
        <w:t xml:space="preserve"> to achieve their agreed</w:t>
      </w:r>
      <w:r w:rsidR="006D61B0" w:rsidRPr="008A5331">
        <w:rPr>
          <w:rFonts w:ascii="Arial" w:hAnsi="Arial" w:cs="Arial"/>
        </w:rPr>
        <w:t xml:space="preserve"> </w:t>
      </w:r>
      <w:proofErr w:type="gramStart"/>
      <w:r w:rsidR="006D61B0" w:rsidRPr="008A5331">
        <w:rPr>
          <w:rFonts w:ascii="Arial" w:hAnsi="Arial" w:cs="Arial"/>
        </w:rPr>
        <w:t>goals, and</w:t>
      </w:r>
      <w:proofErr w:type="gramEnd"/>
      <w:r w:rsidR="006D61B0" w:rsidRPr="008A5331">
        <w:rPr>
          <w:rFonts w:ascii="Arial" w:hAnsi="Arial" w:cs="Arial"/>
        </w:rPr>
        <w:t xml:space="preserve"> participate in </w:t>
      </w:r>
      <w:r w:rsidR="0018655A">
        <w:rPr>
          <w:rFonts w:ascii="Arial" w:hAnsi="Arial" w:cs="Arial"/>
        </w:rPr>
        <w:t>residents</w:t>
      </w:r>
      <w:r w:rsidR="006D61B0" w:rsidRPr="008A5331">
        <w:rPr>
          <w:rFonts w:ascii="Arial" w:hAnsi="Arial" w:cs="Arial"/>
        </w:rPr>
        <w:t xml:space="preserve">’ activities </w:t>
      </w:r>
      <w:r w:rsidRPr="008A5331">
        <w:rPr>
          <w:rFonts w:ascii="Arial" w:hAnsi="Arial" w:cs="Arial"/>
        </w:rPr>
        <w:t>daily</w:t>
      </w:r>
      <w:r w:rsidR="006D61B0" w:rsidRPr="008A5331">
        <w:rPr>
          <w:rFonts w:ascii="Arial" w:hAnsi="Arial" w:cs="Arial"/>
        </w:rPr>
        <w:t>.</w:t>
      </w:r>
    </w:p>
    <w:p w14:paraId="3411C8C3" w14:textId="77777777" w:rsidR="008916D1" w:rsidRPr="008A5331" w:rsidRDefault="008916D1" w:rsidP="00634EBB">
      <w:pPr>
        <w:jc w:val="both"/>
        <w:rPr>
          <w:rFonts w:ascii="Arial" w:hAnsi="Arial" w:cs="Arial"/>
        </w:rPr>
      </w:pPr>
    </w:p>
    <w:p w14:paraId="294FA480" w14:textId="77777777" w:rsidR="008916D1" w:rsidRPr="008A5331" w:rsidRDefault="008916D1" w:rsidP="00634EBB">
      <w:pPr>
        <w:jc w:val="both"/>
        <w:rPr>
          <w:rFonts w:ascii="Arial" w:hAnsi="Arial" w:cs="Arial"/>
        </w:rPr>
      </w:pPr>
      <w:r w:rsidRPr="008A5331">
        <w:rPr>
          <w:rFonts w:ascii="Arial" w:hAnsi="Arial" w:cs="Arial"/>
        </w:rPr>
        <w:t>As part of this process</w:t>
      </w:r>
      <w:r w:rsidR="00844E51">
        <w:rPr>
          <w:rFonts w:ascii="Arial" w:hAnsi="Arial" w:cs="Arial"/>
        </w:rPr>
        <w:t>,</w:t>
      </w:r>
      <w:r w:rsidRPr="008A5331">
        <w:rPr>
          <w:rFonts w:ascii="Arial" w:hAnsi="Arial" w:cs="Arial"/>
        </w:rPr>
        <w:t xml:space="preserve"> all staff will </w:t>
      </w:r>
      <w:r w:rsidR="001354BD" w:rsidRPr="008A5331">
        <w:rPr>
          <w:rFonts w:ascii="Arial" w:hAnsi="Arial" w:cs="Arial"/>
        </w:rPr>
        <w:t>maintain</w:t>
      </w:r>
      <w:r w:rsidRPr="008A5331">
        <w:rPr>
          <w:rFonts w:ascii="Arial" w:hAnsi="Arial" w:cs="Arial"/>
        </w:rPr>
        <w:t xml:space="preserve"> performance indicators to </w:t>
      </w:r>
      <w:r w:rsidR="0095706E" w:rsidRPr="008A5331">
        <w:rPr>
          <w:rFonts w:ascii="Arial" w:hAnsi="Arial" w:cs="Arial"/>
        </w:rPr>
        <w:t>a</w:t>
      </w:r>
      <w:r w:rsidRPr="008A5331">
        <w:rPr>
          <w:rFonts w:ascii="Arial" w:hAnsi="Arial" w:cs="Arial"/>
        </w:rPr>
        <w:t xml:space="preserve"> </w:t>
      </w:r>
      <w:r w:rsidR="00E527AE" w:rsidRPr="008A5331">
        <w:rPr>
          <w:rFonts w:ascii="Arial" w:hAnsi="Arial" w:cs="Arial"/>
        </w:rPr>
        <w:t>high</w:t>
      </w:r>
      <w:r w:rsidRPr="008A5331">
        <w:rPr>
          <w:rFonts w:ascii="Arial" w:hAnsi="Arial" w:cs="Arial"/>
        </w:rPr>
        <w:t xml:space="preserve"> level.</w:t>
      </w:r>
    </w:p>
    <w:p w14:paraId="6F669D29" w14:textId="77777777" w:rsidR="008916D1" w:rsidRPr="008A5331" w:rsidRDefault="008916D1" w:rsidP="00634EBB">
      <w:pPr>
        <w:jc w:val="both"/>
        <w:rPr>
          <w:rFonts w:ascii="Arial" w:hAnsi="Arial" w:cs="Arial"/>
        </w:rPr>
      </w:pPr>
    </w:p>
    <w:p w14:paraId="4EA825DB" w14:textId="77777777" w:rsidR="008916D1" w:rsidRPr="008A5331" w:rsidRDefault="008916D1" w:rsidP="00634EBB">
      <w:pPr>
        <w:jc w:val="both"/>
        <w:rPr>
          <w:rFonts w:ascii="Arial" w:hAnsi="Arial" w:cs="Arial"/>
        </w:rPr>
      </w:pPr>
      <w:r w:rsidRPr="008A5331">
        <w:rPr>
          <w:rFonts w:ascii="Arial" w:hAnsi="Arial" w:cs="Arial"/>
        </w:rPr>
        <w:t xml:space="preserve">All staff must be aware of </w:t>
      </w:r>
      <w:r w:rsidR="00C77DE6" w:rsidRPr="008A5331">
        <w:rPr>
          <w:rFonts w:ascii="Arial" w:hAnsi="Arial" w:cs="Arial"/>
        </w:rPr>
        <w:t>the need for confidentiality in</w:t>
      </w:r>
      <w:r w:rsidRPr="008A5331">
        <w:rPr>
          <w:rFonts w:ascii="Arial" w:hAnsi="Arial" w:cs="Arial"/>
        </w:rPr>
        <w:t xml:space="preserve"> all aspects of the </w:t>
      </w:r>
      <w:r w:rsidR="00C77DE6" w:rsidRPr="008A5331">
        <w:rPr>
          <w:rFonts w:ascii="Arial" w:hAnsi="Arial" w:cs="Arial"/>
        </w:rPr>
        <w:t xml:space="preserve">work that </w:t>
      </w:r>
      <w:r w:rsidR="00553689" w:rsidRPr="008A5331">
        <w:rPr>
          <w:rFonts w:ascii="Arial" w:hAnsi="Arial" w:cs="Arial"/>
        </w:rPr>
        <w:t>HARMONI</w:t>
      </w:r>
      <w:r w:rsidRPr="008A5331">
        <w:rPr>
          <w:rFonts w:ascii="Arial" w:hAnsi="Arial" w:cs="Arial"/>
        </w:rPr>
        <w:t xml:space="preserve">.   The nature of the work entrusts individuals with personal and confidential information </w:t>
      </w:r>
      <w:proofErr w:type="gramStart"/>
      <w:r w:rsidRPr="008A5331">
        <w:rPr>
          <w:rFonts w:ascii="Arial" w:hAnsi="Arial" w:cs="Arial"/>
        </w:rPr>
        <w:t>with regard to</w:t>
      </w:r>
      <w:proofErr w:type="gramEnd"/>
      <w:r w:rsidRPr="008A5331">
        <w:rPr>
          <w:rFonts w:ascii="Arial" w:hAnsi="Arial" w:cs="Arial"/>
        </w:rPr>
        <w:t xml:space="preserve"> this. Any breach of confidentiality will be viewed as Gross Misconduct and Disciplinary Action will be taken.</w:t>
      </w:r>
    </w:p>
    <w:p w14:paraId="23C1150F" w14:textId="77777777" w:rsidR="008916D1" w:rsidRPr="008A5331" w:rsidRDefault="008916D1" w:rsidP="00634EBB">
      <w:pPr>
        <w:jc w:val="both"/>
        <w:rPr>
          <w:rFonts w:ascii="Arial" w:hAnsi="Arial" w:cs="Arial"/>
        </w:rPr>
      </w:pPr>
    </w:p>
    <w:p w14:paraId="41519367" w14:textId="77777777" w:rsidR="008916D1" w:rsidRPr="008A5331" w:rsidRDefault="00873E33" w:rsidP="00634EBB">
      <w:pPr>
        <w:jc w:val="both"/>
        <w:rPr>
          <w:rFonts w:ascii="Arial" w:hAnsi="Arial" w:cs="Arial"/>
        </w:rPr>
      </w:pPr>
      <w:r w:rsidRPr="008A5331">
        <w:rPr>
          <w:rFonts w:ascii="Arial" w:hAnsi="Arial" w:cs="Arial"/>
        </w:rPr>
        <w:t xml:space="preserve">There will be a requirement for staff to </w:t>
      </w:r>
      <w:r w:rsidRPr="00454B91">
        <w:rPr>
          <w:rFonts w:ascii="Arial" w:hAnsi="Arial" w:cs="Arial"/>
        </w:rPr>
        <w:t xml:space="preserve">work </w:t>
      </w:r>
      <w:r w:rsidR="00553689" w:rsidRPr="00454B91">
        <w:rPr>
          <w:rFonts w:ascii="Arial" w:hAnsi="Arial" w:cs="Arial"/>
        </w:rPr>
        <w:t>flexibly across both day and evening shifts</w:t>
      </w:r>
      <w:r w:rsidRPr="00454B91">
        <w:rPr>
          <w:rFonts w:ascii="Arial" w:hAnsi="Arial" w:cs="Arial"/>
        </w:rPr>
        <w:t>, depending upon the needs of the service.</w:t>
      </w:r>
      <w:r w:rsidR="00835311" w:rsidRPr="00454B91">
        <w:rPr>
          <w:rFonts w:ascii="Arial" w:hAnsi="Arial" w:cs="Arial"/>
        </w:rPr>
        <w:t xml:space="preserve"> </w:t>
      </w:r>
      <w:r w:rsidR="00553689" w:rsidRPr="00454B91">
        <w:rPr>
          <w:rFonts w:ascii="Arial" w:hAnsi="Arial" w:cs="Arial"/>
        </w:rPr>
        <w:t xml:space="preserve">HARMONI reserve the right to review </w:t>
      </w:r>
      <w:r w:rsidR="00D00A9C" w:rsidRPr="00454B91">
        <w:rPr>
          <w:rFonts w:ascii="Arial" w:hAnsi="Arial" w:cs="Arial"/>
        </w:rPr>
        <w:t xml:space="preserve">the </w:t>
      </w:r>
      <w:r w:rsidR="00553689" w:rsidRPr="00454B91">
        <w:rPr>
          <w:rFonts w:ascii="Arial" w:hAnsi="Arial" w:cs="Arial"/>
        </w:rPr>
        <w:t>rota in line with changing business needs.</w:t>
      </w:r>
    </w:p>
    <w:p w14:paraId="71909DAC" w14:textId="77777777" w:rsidR="00517650" w:rsidRPr="008A5331" w:rsidRDefault="00517650" w:rsidP="00634EBB">
      <w:pPr>
        <w:jc w:val="both"/>
        <w:rPr>
          <w:rFonts w:ascii="Arial" w:hAnsi="Arial" w:cs="Arial"/>
        </w:rPr>
      </w:pPr>
    </w:p>
    <w:p w14:paraId="53FDC5B8" w14:textId="4309223B" w:rsidR="00517650" w:rsidRPr="000D4EC0" w:rsidRDefault="00517650" w:rsidP="00634EBB">
      <w:pPr>
        <w:jc w:val="both"/>
        <w:rPr>
          <w:rFonts w:ascii="Arial" w:hAnsi="Arial" w:cs="Arial"/>
          <w:color w:val="000000" w:themeColor="text1"/>
        </w:rPr>
      </w:pPr>
      <w:r w:rsidRPr="008A5331">
        <w:rPr>
          <w:rFonts w:ascii="Arial" w:hAnsi="Arial" w:cs="Arial"/>
        </w:rPr>
        <w:t>It is essential tha</w:t>
      </w:r>
      <w:r w:rsidR="00C77DE6" w:rsidRPr="008A5331">
        <w:rPr>
          <w:rFonts w:ascii="Arial" w:hAnsi="Arial" w:cs="Arial"/>
        </w:rPr>
        <w:t xml:space="preserve">t staff </w:t>
      </w:r>
      <w:proofErr w:type="gramStart"/>
      <w:r w:rsidR="00C77DE6" w:rsidRPr="008A5331">
        <w:rPr>
          <w:rFonts w:ascii="Arial" w:hAnsi="Arial" w:cs="Arial"/>
        </w:rPr>
        <w:t>have the ability to</w:t>
      </w:r>
      <w:proofErr w:type="gramEnd"/>
      <w:r w:rsidR="00C77DE6" w:rsidRPr="008A5331">
        <w:rPr>
          <w:rFonts w:ascii="Arial" w:hAnsi="Arial" w:cs="Arial"/>
        </w:rPr>
        <w:t xml:space="preserve"> emp</w:t>
      </w:r>
      <w:r w:rsidRPr="008A5331">
        <w:rPr>
          <w:rFonts w:ascii="Arial" w:hAnsi="Arial" w:cs="Arial"/>
        </w:rPr>
        <w:t>athise and support individuals who are homeless</w:t>
      </w:r>
      <w:r w:rsidR="00E527AE" w:rsidRPr="008A5331">
        <w:rPr>
          <w:rFonts w:ascii="Arial" w:hAnsi="Arial" w:cs="Arial"/>
        </w:rPr>
        <w:t xml:space="preserve"> and/or transitioning to independent living</w:t>
      </w:r>
      <w:r w:rsidR="00810F9A" w:rsidRPr="008A5331">
        <w:rPr>
          <w:rFonts w:ascii="Arial" w:hAnsi="Arial" w:cs="Arial"/>
        </w:rPr>
        <w:t xml:space="preserve">. </w:t>
      </w:r>
      <w:r w:rsidRPr="008A5331">
        <w:rPr>
          <w:rFonts w:ascii="Arial" w:hAnsi="Arial" w:cs="Arial"/>
        </w:rPr>
        <w:t xml:space="preserve">Being homeless is </w:t>
      </w:r>
      <w:proofErr w:type="gramStart"/>
      <w:r w:rsidRPr="008A5331">
        <w:rPr>
          <w:rFonts w:ascii="Arial" w:hAnsi="Arial" w:cs="Arial"/>
        </w:rPr>
        <w:t>in itself a</w:t>
      </w:r>
      <w:proofErr w:type="gramEnd"/>
      <w:r w:rsidRPr="008A5331">
        <w:rPr>
          <w:rFonts w:ascii="Arial" w:hAnsi="Arial" w:cs="Arial"/>
        </w:rPr>
        <w:t xml:space="preserve"> difficult and frustrating position for anyone. In addition, many homeless individuals have needs arising from mental illness and/or substance abuse</w:t>
      </w:r>
      <w:r w:rsidR="00FA65ED">
        <w:rPr>
          <w:rFonts w:ascii="Arial" w:hAnsi="Arial" w:cs="Arial"/>
          <w:color w:val="000000" w:themeColor="text1"/>
        </w:rPr>
        <w:t xml:space="preserve"> and a</w:t>
      </w:r>
      <w:r w:rsidRPr="000D4EC0">
        <w:rPr>
          <w:rFonts w:ascii="Arial" w:hAnsi="Arial" w:cs="Arial"/>
          <w:color w:val="000000" w:themeColor="text1"/>
        </w:rPr>
        <w:t>t times</w:t>
      </w:r>
      <w:r w:rsidR="00D00A9C" w:rsidRPr="000D4EC0">
        <w:rPr>
          <w:rFonts w:ascii="Arial" w:hAnsi="Arial" w:cs="Arial"/>
          <w:color w:val="000000" w:themeColor="text1"/>
        </w:rPr>
        <w:t xml:space="preserve">, </w:t>
      </w:r>
      <w:r w:rsidRPr="000D4EC0">
        <w:rPr>
          <w:rFonts w:ascii="Arial" w:hAnsi="Arial" w:cs="Arial"/>
          <w:color w:val="000000" w:themeColor="text1"/>
        </w:rPr>
        <w:t>this can lead to challenging beh</w:t>
      </w:r>
      <w:r w:rsidR="00E527AE" w:rsidRPr="000D4EC0">
        <w:rPr>
          <w:rFonts w:ascii="Arial" w:hAnsi="Arial" w:cs="Arial"/>
          <w:color w:val="000000" w:themeColor="text1"/>
        </w:rPr>
        <w:t>aviour</w:t>
      </w:r>
      <w:r w:rsidR="00AC37A2" w:rsidRPr="000D4EC0">
        <w:rPr>
          <w:rFonts w:ascii="Arial" w:hAnsi="Arial" w:cs="Arial"/>
          <w:color w:val="000000" w:themeColor="text1"/>
        </w:rPr>
        <w:t>s</w:t>
      </w:r>
      <w:r w:rsidR="00E527AE" w:rsidRPr="000D4EC0">
        <w:rPr>
          <w:rFonts w:ascii="Arial" w:hAnsi="Arial" w:cs="Arial"/>
          <w:color w:val="000000" w:themeColor="text1"/>
        </w:rPr>
        <w:t xml:space="preserve"> on the part of a service user</w:t>
      </w:r>
      <w:r w:rsidR="000D4EC0" w:rsidRPr="000D4EC0">
        <w:rPr>
          <w:rFonts w:ascii="Arial" w:hAnsi="Arial" w:cs="Arial"/>
          <w:color w:val="000000" w:themeColor="text1"/>
        </w:rPr>
        <w:t xml:space="preserve"> </w:t>
      </w:r>
      <w:r w:rsidR="0004784E" w:rsidRPr="000D4EC0">
        <w:rPr>
          <w:rFonts w:ascii="Arial" w:hAnsi="Arial" w:cs="Arial"/>
          <w:color w:val="000000" w:themeColor="text1"/>
        </w:rPr>
        <w:t xml:space="preserve">where </w:t>
      </w:r>
      <w:r w:rsidRPr="000D4EC0">
        <w:rPr>
          <w:rFonts w:ascii="Arial" w:hAnsi="Arial" w:cs="Arial"/>
          <w:color w:val="000000" w:themeColor="text1"/>
        </w:rPr>
        <w:t xml:space="preserve">there </w:t>
      </w:r>
      <w:r w:rsidR="0004784E" w:rsidRPr="000D4EC0">
        <w:rPr>
          <w:rFonts w:ascii="Arial" w:hAnsi="Arial" w:cs="Arial"/>
          <w:color w:val="000000" w:themeColor="text1"/>
        </w:rPr>
        <w:t>may be</w:t>
      </w:r>
      <w:r w:rsidRPr="000D4EC0">
        <w:rPr>
          <w:rFonts w:ascii="Arial" w:hAnsi="Arial" w:cs="Arial"/>
          <w:color w:val="000000" w:themeColor="text1"/>
        </w:rPr>
        <w:t xml:space="preserve"> a risk of violence or aggressive behaviour </w:t>
      </w:r>
      <w:r w:rsidR="00E527AE" w:rsidRPr="000D4EC0">
        <w:rPr>
          <w:rFonts w:ascii="Arial" w:hAnsi="Arial" w:cs="Arial"/>
          <w:color w:val="000000" w:themeColor="text1"/>
        </w:rPr>
        <w:t xml:space="preserve">towards staff and other </w:t>
      </w:r>
      <w:r w:rsidR="0018655A" w:rsidRPr="000D4EC0">
        <w:rPr>
          <w:rFonts w:ascii="Arial" w:hAnsi="Arial" w:cs="Arial"/>
          <w:color w:val="000000" w:themeColor="text1"/>
        </w:rPr>
        <w:t>residents</w:t>
      </w:r>
      <w:r w:rsidRPr="000D4EC0">
        <w:rPr>
          <w:rFonts w:ascii="Arial" w:hAnsi="Arial" w:cs="Arial"/>
          <w:color w:val="000000" w:themeColor="text1"/>
        </w:rPr>
        <w:t xml:space="preserve">.   </w:t>
      </w:r>
    </w:p>
    <w:p w14:paraId="499715F6" w14:textId="77777777" w:rsidR="00517650" w:rsidRPr="008A5331" w:rsidRDefault="00517650" w:rsidP="00634EBB">
      <w:pPr>
        <w:jc w:val="both"/>
        <w:rPr>
          <w:rFonts w:ascii="Arial" w:hAnsi="Arial" w:cs="Arial"/>
        </w:rPr>
      </w:pPr>
    </w:p>
    <w:p w14:paraId="44324A58" w14:textId="77777777" w:rsidR="00517650" w:rsidRPr="008A5331" w:rsidRDefault="00553689" w:rsidP="00634EBB">
      <w:pPr>
        <w:jc w:val="both"/>
        <w:rPr>
          <w:rFonts w:ascii="Arial" w:hAnsi="Arial" w:cs="Arial"/>
        </w:rPr>
      </w:pPr>
      <w:r w:rsidRPr="008A5331">
        <w:rPr>
          <w:rFonts w:ascii="Arial" w:hAnsi="Arial" w:cs="Arial"/>
        </w:rPr>
        <w:t>HARMONI</w:t>
      </w:r>
      <w:r w:rsidR="00517650" w:rsidRPr="008A5331">
        <w:rPr>
          <w:rFonts w:ascii="Arial" w:hAnsi="Arial" w:cs="Arial"/>
        </w:rPr>
        <w:t xml:space="preserve"> will support the victim of any violence or aggression, whether the individual is a service user or a member of staff.</w:t>
      </w:r>
      <w:r w:rsidR="00810F9A" w:rsidRPr="008A5331">
        <w:rPr>
          <w:rFonts w:ascii="Arial" w:hAnsi="Arial" w:cs="Arial"/>
        </w:rPr>
        <w:t xml:space="preserve">  </w:t>
      </w:r>
      <w:r w:rsidR="00D00A9C">
        <w:rPr>
          <w:rFonts w:ascii="Arial" w:hAnsi="Arial" w:cs="Arial"/>
        </w:rPr>
        <w:t>HARMONI</w:t>
      </w:r>
      <w:r w:rsidR="00517650" w:rsidRPr="008A5331">
        <w:rPr>
          <w:rFonts w:ascii="Arial" w:hAnsi="Arial" w:cs="Arial"/>
        </w:rPr>
        <w:t xml:space="preserve"> is committed to training staff to recognise and respond effectively to threatening or potentially violent situations.</w:t>
      </w:r>
      <w:r w:rsidR="00810F9A" w:rsidRPr="008A5331">
        <w:rPr>
          <w:rFonts w:ascii="Arial" w:hAnsi="Arial" w:cs="Arial"/>
        </w:rPr>
        <w:t xml:space="preserve"> </w:t>
      </w:r>
      <w:r w:rsidR="001354BD" w:rsidRPr="008A5331">
        <w:rPr>
          <w:rFonts w:ascii="Arial" w:hAnsi="Arial" w:cs="Arial"/>
        </w:rPr>
        <w:t xml:space="preserve">Staff are required to participate in planned training and staff development activities fully. </w:t>
      </w:r>
    </w:p>
    <w:p w14:paraId="585AF2DA" w14:textId="77777777" w:rsidR="00517650" w:rsidRPr="008A5331" w:rsidRDefault="00517650" w:rsidP="00634EBB">
      <w:pPr>
        <w:jc w:val="both"/>
        <w:rPr>
          <w:rFonts w:ascii="Arial" w:hAnsi="Arial" w:cs="Arial"/>
        </w:rPr>
      </w:pPr>
    </w:p>
    <w:p w14:paraId="342369B7" w14:textId="77777777" w:rsidR="00517650" w:rsidRPr="008A5331" w:rsidRDefault="00C91F7A" w:rsidP="00634EBB">
      <w:pPr>
        <w:jc w:val="both"/>
        <w:rPr>
          <w:rFonts w:ascii="Arial" w:hAnsi="Arial" w:cs="Arial"/>
        </w:rPr>
      </w:pPr>
      <w:r w:rsidRPr="008A5331">
        <w:rPr>
          <w:rFonts w:ascii="Arial" w:hAnsi="Arial" w:cs="Arial"/>
        </w:rPr>
        <w:t xml:space="preserve">However, working with homeless individuals also means that you can help make a significant difference to their lives.   The work is therefore </w:t>
      </w:r>
      <w:r w:rsidR="00E527AE" w:rsidRPr="008A5331">
        <w:rPr>
          <w:rFonts w:ascii="Arial" w:hAnsi="Arial" w:cs="Arial"/>
        </w:rPr>
        <w:t xml:space="preserve">rewarding, </w:t>
      </w:r>
      <w:r w:rsidRPr="008A5331">
        <w:rPr>
          <w:rFonts w:ascii="Arial" w:hAnsi="Arial" w:cs="Arial"/>
        </w:rPr>
        <w:t xml:space="preserve">positive and productive, if at times challenging. </w:t>
      </w:r>
    </w:p>
    <w:p w14:paraId="4D9B671F" w14:textId="77777777" w:rsidR="00873E33" w:rsidRPr="008A5331" w:rsidRDefault="00873E33" w:rsidP="00634EBB">
      <w:pPr>
        <w:jc w:val="both"/>
        <w:rPr>
          <w:rFonts w:ascii="Arial" w:hAnsi="Arial" w:cs="Arial"/>
        </w:rPr>
      </w:pPr>
    </w:p>
    <w:p w14:paraId="5DD001B4" w14:textId="77777777" w:rsidR="00873E33" w:rsidRPr="008A5331" w:rsidRDefault="00873E33" w:rsidP="00634EBB">
      <w:pPr>
        <w:jc w:val="both"/>
        <w:rPr>
          <w:rFonts w:ascii="Arial" w:hAnsi="Arial" w:cs="Arial"/>
        </w:rPr>
      </w:pPr>
      <w:r w:rsidRPr="008A5331">
        <w:rPr>
          <w:rFonts w:ascii="Arial" w:hAnsi="Arial" w:cs="Arial"/>
          <w:b/>
          <w:u w:val="single"/>
        </w:rPr>
        <w:t>JOB DESCRIPTION</w:t>
      </w:r>
    </w:p>
    <w:p w14:paraId="0FDE3062" w14:textId="77777777" w:rsidR="00873E33" w:rsidRPr="008A5331" w:rsidRDefault="00873E33" w:rsidP="00634EBB">
      <w:pPr>
        <w:jc w:val="both"/>
        <w:rPr>
          <w:rFonts w:ascii="Arial" w:hAnsi="Arial" w:cs="Arial"/>
        </w:rPr>
      </w:pPr>
    </w:p>
    <w:p w14:paraId="59F2D8D8" w14:textId="77777777" w:rsidR="00873E33" w:rsidRPr="008A5331" w:rsidRDefault="00873E33" w:rsidP="00634EBB">
      <w:pPr>
        <w:jc w:val="both"/>
        <w:rPr>
          <w:rFonts w:ascii="Arial" w:hAnsi="Arial" w:cs="Arial"/>
          <w:b/>
          <w:u w:val="single"/>
        </w:rPr>
      </w:pPr>
      <w:r w:rsidRPr="008A5331">
        <w:rPr>
          <w:rFonts w:ascii="Arial" w:hAnsi="Arial" w:cs="Arial"/>
          <w:b/>
          <w:u w:val="single"/>
        </w:rPr>
        <w:t xml:space="preserve">Responsibilities to the </w:t>
      </w:r>
      <w:r w:rsidR="00E94A90" w:rsidRPr="008A5331">
        <w:rPr>
          <w:rFonts w:ascii="Arial" w:hAnsi="Arial" w:cs="Arial"/>
          <w:b/>
          <w:u w:val="single"/>
        </w:rPr>
        <w:t>Client</w:t>
      </w:r>
      <w:r w:rsidRPr="008A5331">
        <w:rPr>
          <w:rFonts w:ascii="Arial" w:hAnsi="Arial" w:cs="Arial"/>
          <w:b/>
          <w:u w:val="single"/>
        </w:rPr>
        <w:t xml:space="preserve"> in conjunction with the </w:t>
      </w:r>
      <w:r w:rsidR="00E94A90" w:rsidRPr="008A5331">
        <w:rPr>
          <w:rFonts w:ascii="Arial" w:hAnsi="Arial" w:cs="Arial"/>
          <w:b/>
          <w:u w:val="single"/>
        </w:rPr>
        <w:t>Assistant Unit Manager</w:t>
      </w:r>
      <w:r w:rsidRPr="008A5331">
        <w:rPr>
          <w:rFonts w:ascii="Arial" w:hAnsi="Arial" w:cs="Arial"/>
          <w:b/>
          <w:u w:val="single"/>
        </w:rPr>
        <w:t>/Hostel Manager</w:t>
      </w:r>
    </w:p>
    <w:p w14:paraId="5475CDFA" w14:textId="77777777" w:rsidR="00E066C8" w:rsidRPr="008A5331" w:rsidRDefault="00E066C8" w:rsidP="00634EBB">
      <w:pPr>
        <w:jc w:val="both"/>
        <w:rPr>
          <w:rFonts w:ascii="Arial" w:hAnsi="Arial" w:cs="Arial"/>
          <w:b/>
          <w:u w:val="single"/>
        </w:rPr>
      </w:pPr>
    </w:p>
    <w:p w14:paraId="466BE528" w14:textId="77777777" w:rsidR="00380D50" w:rsidRPr="008A5331" w:rsidRDefault="00380D50" w:rsidP="00634EBB">
      <w:pPr>
        <w:jc w:val="both"/>
        <w:rPr>
          <w:rFonts w:ascii="Arial" w:hAnsi="Arial" w:cs="Arial"/>
          <w:b/>
          <w:u w:val="single"/>
        </w:rPr>
      </w:pPr>
      <w:r w:rsidRPr="008A5331">
        <w:rPr>
          <w:rFonts w:ascii="Arial" w:hAnsi="Arial" w:cs="Arial"/>
          <w:b/>
          <w:u w:val="single"/>
        </w:rPr>
        <w:t>Accommodation</w:t>
      </w:r>
    </w:p>
    <w:p w14:paraId="34431A9B" w14:textId="77777777" w:rsidR="001354BD" w:rsidRPr="008A5331" w:rsidRDefault="001354BD" w:rsidP="00634EBB">
      <w:pPr>
        <w:jc w:val="both"/>
        <w:rPr>
          <w:rFonts w:ascii="Arial" w:hAnsi="Arial" w:cs="Arial"/>
        </w:rPr>
      </w:pPr>
    </w:p>
    <w:p w14:paraId="0D607571" w14:textId="77777777" w:rsidR="00582D1D" w:rsidRDefault="00582D1D" w:rsidP="00634EBB">
      <w:pPr>
        <w:jc w:val="both"/>
        <w:rPr>
          <w:rFonts w:ascii="Arial" w:hAnsi="Arial" w:cs="Arial"/>
        </w:rPr>
      </w:pPr>
      <w:r>
        <w:rPr>
          <w:rFonts w:ascii="Arial" w:hAnsi="Arial" w:cs="Arial"/>
        </w:rPr>
        <w:t>In conjunction with the Project Workers and using the referral information gathered, provide a warm welcome for clients to the hostel.</w:t>
      </w:r>
    </w:p>
    <w:p w14:paraId="48862E51" w14:textId="77777777" w:rsidR="00582D1D" w:rsidRDefault="00582D1D" w:rsidP="00634EBB">
      <w:pPr>
        <w:jc w:val="both"/>
        <w:rPr>
          <w:rFonts w:ascii="Arial" w:hAnsi="Arial" w:cs="Arial"/>
        </w:rPr>
      </w:pPr>
    </w:p>
    <w:p w14:paraId="5EABB117" w14:textId="77777777" w:rsidR="001354BD" w:rsidRPr="008A5331" w:rsidRDefault="001354BD" w:rsidP="00634EBB">
      <w:pPr>
        <w:jc w:val="both"/>
        <w:rPr>
          <w:rFonts w:ascii="Arial" w:hAnsi="Arial" w:cs="Arial"/>
        </w:rPr>
      </w:pPr>
      <w:r w:rsidRPr="008A5331">
        <w:rPr>
          <w:rFonts w:ascii="Arial" w:hAnsi="Arial" w:cs="Arial"/>
        </w:rPr>
        <w:t xml:space="preserve">The rejection of potential residents will only be permitted under strict criteria. If in doubt staff must defer to the manager </w:t>
      </w:r>
      <w:r w:rsidR="00810F9A" w:rsidRPr="008A5331">
        <w:rPr>
          <w:rFonts w:ascii="Arial" w:hAnsi="Arial" w:cs="Arial"/>
        </w:rPr>
        <w:t>or assistant</w:t>
      </w:r>
      <w:r w:rsidRPr="008A5331">
        <w:rPr>
          <w:rFonts w:ascii="Arial" w:hAnsi="Arial" w:cs="Arial"/>
        </w:rPr>
        <w:t xml:space="preserve"> manager for permission to reject.</w:t>
      </w:r>
    </w:p>
    <w:p w14:paraId="7BB5AD1F" w14:textId="77777777" w:rsidR="001354BD" w:rsidRPr="008A5331" w:rsidRDefault="001354BD" w:rsidP="00634EBB">
      <w:pPr>
        <w:jc w:val="both"/>
        <w:rPr>
          <w:rFonts w:ascii="Arial" w:hAnsi="Arial" w:cs="Arial"/>
        </w:rPr>
      </w:pPr>
    </w:p>
    <w:p w14:paraId="03BF8270" w14:textId="77777777" w:rsidR="00873E33" w:rsidRPr="008A5331" w:rsidRDefault="00954D4D" w:rsidP="00634EBB">
      <w:pPr>
        <w:jc w:val="both"/>
        <w:rPr>
          <w:rFonts w:ascii="Arial" w:hAnsi="Arial" w:cs="Arial"/>
        </w:rPr>
      </w:pPr>
      <w:r w:rsidRPr="008A5331">
        <w:rPr>
          <w:rFonts w:ascii="Arial" w:hAnsi="Arial" w:cs="Arial"/>
        </w:rPr>
        <w:t xml:space="preserve">Support </w:t>
      </w:r>
      <w:r w:rsidR="0018655A">
        <w:rPr>
          <w:rFonts w:ascii="Arial" w:hAnsi="Arial" w:cs="Arial"/>
        </w:rPr>
        <w:t>residents</w:t>
      </w:r>
      <w:r w:rsidRPr="008A5331">
        <w:rPr>
          <w:rFonts w:ascii="Arial" w:hAnsi="Arial" w:cs="Arial"/>
        </w:rPr>
        <w:t xml:space="preserve"> during their induction period within the Hostel and enable </w:t>
      </w:r>
      <w:r w:rsidR="0018655A">
        <w:rPr>
          <w:rFonts w:ascii="Arial" w:hAnsi="Arial" w:cs="Arial"/>
        </w:rPr>
        <w:t>residents</w:t>
      </w:r>
      <w:r w:rsidRPr="008A5331">
        <w:rPr>
          <w:rFonts w:ascii="Arial" w:hAnsi="Arial" w:cs="Arial"/>
        </w:rPr>
        <w:t xml:space="preserve"> to understand and adhere to Residents Guidelines throughout their stay at the Hostel.</w:t>
      </w:r>
    </w:p>
    <w:p w14:paraId="64FBC60C" w14:textId="77777777" w:rsidR="00954D4D" w:rsidRPr="008A5331" w:rsidRDefault="00954D4D" w:rsidP="00634EBB">
      <w:pPr>
        <w:jc w:val="both"/>
        <w:rPr>
          <w:rFonts w:ascii="Arial" w:hAnsi="Arial" w:cs="Arial"/>
        </w:rPr>
      </w:pPr>
    </w:p>
    <w:p w14:paraId="29E99F84" w14:textId="77777777" w:rsidR="00A002EF" w:rsidRPr="008A5331" w:rsidRDefault="00A002EF" w:rsidP="00634EBB">
      <w:pPr>
        <w:jc w:val="both"/>
        <w:rPr>
          <w:rFonts w:ascii="Arial" w:hAnsi="Arial" w:cs="Arial"/>
        </w:rPr>
      </w:pPr>
      <w:r w:rsidRPr="008A5331">
        <w:rPr>
          <w:rFonts w:ascii="Arial" w:hAnsi="Arial" w:cs="Arial"/>
        </w:rPr>
        <w:t xml:space="preserve">Actively promote the development of </w:t>
      </w:r>
      <w:proofErr w:type="gramStart"/>
      <w:r w:rsidRPr="008A5331">
        <w:rPr>
          <w:rFonts w:ascii="Arial" w:hAnsi="Arial" w:cs="Arial"/>
        </w:rPr>
        <w:t>each individual</w:t>
      </w:r>
      <w:proofErr w:type="gramEnd"/>
      <w:r w:rsidRPr="008A5331">
        <w:rPr>
          <w:rFonts w:ascii="Arial" w:hAnsi="Arial" w:cs="Arial"/>
        </w:rPr>
        <w:t xml:space="preserve"> using a holistic approach which demonstrates an understanding of their personal, physical, emotional, spiritual and development needs.</w:t>
      </w:r>
    </w:p>
    <w:p w14:paraId="029946AD" w14:textId="77777777" w:rsidR="00954D4D" w:rsidRPr="008A5331" w:rsidRDefault="00954D4D" w:rsidP="00634EBB">
      <w:pPr>
        <w:jc w:val="both"/>
        <w:rPr>
          <w:rFonts w:ascii="Arial" w:hAnsi="Arial" w:cs="Arial"/>
        </w:rPr>
      </w:pPr>
    </w:p>
    <w:p w14:paraId="4D390568" w14:textId="77777777" w:rsidR="00A002EF" w:rsidRPr="008A5331" w:rsidRDefault="00954D4D" w:rsidP="00634EBB">
      <w:pPr>
        <w:jc w:val="both"/>
        <w:rPr>
          <w:rFonts w:ascii="Arial" w:hAnsi="Arial" w:cs="Arial"/>
        </w:rPr>
      </w:pPr>
      <w:r w:rsidRPr="008A5331">
        <w:rPr>
          <w:rFonts w:ascii="Arial" w:hAnsi="Arial" w:cs="Arial"/>
        </w:rPr>
        <w:t xml:space="preserve">Help each service user devise a support plan to reflect their needs and desired outcomes and meet the requirements of the NIHE Supporting People </w:t>
      </w:r>
      <w:r w:rsidR="003877AC">
        <w:rPr>
          <w:rFonts w:ascii="Arial" w:hAnsi="Arial" w:cs="Arial"/>
        </w:rPr>
        <w:t>standards</w:t>
      </w:r>
      <w:r w:rsidRPr="008A5331">
        <w:rPr>
          <w:rFonts w:ascii="Arial" w:hAnsi="Arial" w:cs="Arial"/>
        </w:rPr>
        <w:t>.</w:t>
      </w:r>
    </w:p>
    <w:p w14:paraId="1F914738" w14:textId="77777777" w:rsidR="00954D4D" w:rsidRPr="008A5331" w:rsidRDefault="00954D4D" w:rsidP="00634EBB">
      <w:pPr>
        <w:jc w:val="both"/>
        <w:rPr>
          <w:rFonts w:ascii="Arial" w:hAnsi="Arial" w:cs="Arial"/>
        </w:rPr>
      </w:pPr>
    </w:p>
    <w:p w14:paraId="2365F10F" w14:textId="77777777" w:rsidR="00954D4D" w:rsidRPr="008A5331" w:rsidRDefault="00954D4D" w:rsidP="00634EBB">
      <w:pPr>
        <w:jc w:val="both"/>
        <w:rPr>
          <w:rFonts w:ascii="Arial" w:hAnsi="Arial" w:cs="Arial"/>
        </w:rPr>
      </w:pPr>
      <w:r w:rsidRPr="008A5331">
        <w:rPr>
          <w:rFonts w:ascii="Arial" w:hAnsi="Arial" w:cs="Arial"/>
        </w:rPr>
        <w:t>Review support plans and outcomes for each service user on at least a monthly basis.</w:t>
      </w:r>
    </w:p>
    <w:p w14:paraId="18DD8B64" w14:textId="77777777" w:rsidR="00380D50" w:rsidRPr="008A5331" w:rsidRDefault="00380D50" w:rsidP="00634EBB">
      <w:pPr>
        <w:jc w:val="both"/>
        <w:rPr>
          <w:rFonts w:ascii="Arial" w:hAnsi="Arial" w:cs="Arial"/>
        </w:rPr>
      </w:pPr>
    </w:p>
    <w:p w14:paraId="063944FD" w14:textId="77777777" w:rsidR="00380D50" w:rsidRPr="008A5331" w:rsidRDefault="00380D50" w:rsidP="00380D50">
      <w:pPr>
        <w:jc w:val="both"/>
        <w:rPr>
          <w:rFonts w:ascii="Arial" w:hAnsi="Arial" w:cs="Arial"/>
        </w:rPr>
      </w:pPr>
      <w:r w:rsidRPr="008A5331">
        <w:rPr>
          <w:rFonts w:ascii="Arial" w:hAnsi="Arial" w:cs="Arial"/>
        </w:rPr>
        <w:t>Monitor and record the progress made by the service user in achieving their agreed goals in their individual Support Plan.</w:t>
      </w:r>
    </w:p>
    <w:p w14:paraId="5E18403A" w14:textId="77777777" w:rsidR="00380D50" w:rsidRPr="008A5331" w:rsidRDefault="00380D50" w:rsidP="00380D50">
      <w:pPr>
        <w:jc w:val="both"/>
        <w:rPr>
          <w:rFonts w:ascii="Arial" w:hAnsi="Arial" w:cs="Arial"/>
        </w:rPr>
      </w:pPr>
    </w:p>
    <w:p w14:paraId="6364D240" w14:textId="77777777" w:rsidR="00380D50" w:rsidRPr="008A5331" w:rsidRDefault="00380D50" w:rsidP="00380D50">
      <w:pPr>
        <w:jc w:val="both"/>
        <w:rPr>
          <w:rFonts w:ascii="Arial" w:hAnsi="Arial" w:cs="Arial"/>
        </w:rPr>
      </w:pPr>
      <w:r w:rsidRPr="008A5331">
        <w:rPr>
          <w:rFonts w:ascii="Arial" w:hAnsi="Arial" w:cs="Arial"/>
        </w:rPr>
        <w:t xml:space="preserve">Monitor and record any persistent barriers to progress which </w:t>
      </w:r>
      <w:r w:rsidR="0018655A">
        <w:rPr>
          <w:rFonts w:ascii="Arial" w:hAnsi="Arial" w:cs="Arial"/>
        </w:rPr>
        <w:t>residents</w:t>
      </w:r>
      <w:r w:rsidRPr="008A5331">
        <w:rPr>
          <w:rFonts w:ascii="Arial" w:hAnsi="Arial" w:cs="Arial"/>
        </w:rPr>
        <w:t xml:space="preserve"> encounter and work towards achieving a resolution to these barriers.</w:t>
      </w:r>
    </w:p>
    <w:p w14:paraId="2DE2D1A5" w14:textId="77777777" w:rsidR="00380D50" w:rsidRPr="008A5331" w:rsidRDefault="00380D50" w:rsidP="00380D50">
      <w:pPr>
        <w:jc w:val="both"/>
        <w:rPr>
          <w:rFonts w:ascii="Arial" w:hAnsi="Arial" w:cs="Arial"/>
        </w:rPr>
      </w:pPr>
    </w:p>
    <w:p w14:paraId="71916C19" w14:textId="77777777" w:rsidR="00380D50" w:rsidRPr="008A5331" w:rsidRDefault="00380D50" w:rsidP="00380D50">
      <w:pPr>
        <w:jc w:val="both"/>
        <w:rPr>
          <w:rFonts w:ascii="Arial" w:hAnsi="Arial" w:cs="Arial"/>
        </w:rPr>
      </w:pPr>
      <w:r w:rsidRPr="008A5331">
        <w:rPr>
          <w:rFonts w:ascii="Arial" w:hAnsi="Arial" w:cs="Arial"/>
        </w:rPr>
        <w:t xml:space="preserve">Actively </w:t>
      </w:r>
      <w:proofErr w:type="gramStart"/>
      <w:r w:rsidRPr="008A5331">
        <w:rPr>
          <w:rFonts w:ascii="Arial" w:hAnsi="Arial" w:cs="Arial"/>
        </w:rPr>
        <w:t xml:space="preserve">demonstrate a highly positive and caring attitude to all </w:t>
      </w:r>
      <w:r w:rsidR="0018655A">
        <w:rPr>
          <w:rFonts w:ascii="Arial" w:hAnsi="Arial" w:cs="Arial"/>
        </w:rPr>
        <w:t>residents</w:t>
      </w:r>
      <w:r w:rsidRPr="008A5331">
        <w:rPr>
          <w:rFonts w:ascii="Arial" w:hAnsi="Arial" w:cs="Arial"/>
        </w:rPr>
        <w:t xml:space="preserve"> at all times</w:t>
      </w:r>
      <w:proofErr w:type="gramEnd"/>
      <w:r w:rsidRPr="008A5331">
        <w:rPr>
          <w:rFonts w:ascii="Arial" w:hAnsi="Arial" w:cs="Arial"/>
        </w:rPr>
        <w:t>.</w:t>
      </w:r>
    </w:p>
    <w:p w14:paraId="72ECEE05" w14:textId="77777777" w:rsidR="00380D50" w:rsidRDefault="00727384" w:rsidP="00634EBB">
      <w:pPr>
        <w:jc w:val="both"/>
        <w:rPr>
          <w:rFonts w:ascii="Arial" w:hAnsi="Arial" w:cs="Arial"/>
        </w:rPr>
      </w:pPr>
      <w:r>
        <w:rPr>
          <w:rFonts w:ascii="Arial" w:hAnsi="Arial" w:cs="Arial"/>
        </w:rPr>
        <w:br/>
      </w:r>
    </w:p>
    <w:p w14:paraId="0674283C" w14:textId="77777777" w:rsidR="00727384" w:rsidRDefault="00727384" w:rsidP="00634EBB">
      <w:pPr>
        <w:jc w:val="both"/>
        <w:rPr>
          <w:rFonts w:ascii="Arial" w:hAnsi="Arial" w:cs="Arial"/>
        </w:rPr>
      </w:pPr>
    </w:p>
    <w:p w14:paraId="3138475C" w14:textId="77777777" w:rsidR="00727384" w:rsidRPr="008A5331" w:rsidRDefault="00727384" w:rsidP="00634EBB">
      <w:pPr>
        <w:jc w:val="both"/>
        <w:rPr>
          <w:rFonts w:ascii="Arial" w:hAnsi="Arial" w:cs="Arial"/>
        </w:rPr>
      </w:pPr>
    </w:p>
    <w:p w14:paraId="57166BCA" w14:textId="77777777" w:rsidR="00380D50" w:rsidRPr="008521D2" w:rsidRDefault="00380D50" w:rsidP="00634EBB">
      <w:pPr>
        <w:jc w:val="both"/>
        <w:rPr>
          <w:rFonts w:ascii="Arial" w:hAnsi="Arial" w:cs="Arial"/>
          <w:b/>
          <w:color w:val="000000" w:themeColor="text1"/>
          <w:u w:val="single"/>
        </w:rPr>
      </w:pPr>
      <w:r w:rsidRPr="008521D2">
        <w:rPr>
          <w:rFonts w:ascii="Arial" w:hAnsi="Arial" w:cs="Arial"/>
          <w:b/>
          <w:color w:val="000000" w:themeColor="text1"/>
          <w:u w:val="single"/>
        </w:rPr>
        <w:lastRenderedPageBreak/>
        <w:t>Community</w:t>
      </w:r>
    </w:p>
    <w:p w14:paraId="1231F648" w14:textId="77777777" w:rsidR="00954D4D" w:rsidRPr="008521D2" w:rsidRDefault="00954D4D" w:rsidP="00634EBB">
      <w:pPr>
        <w:jc w:val="both"/>
        <w:rPr>
          <w:rFonts w:ascii="Arial" w:hAnsi="Arial" w:cs="Arial"/>
          <w:color w:val="000000" w:themeColor="text1"/>
        </w:rPr>
      </w:pPr>
    </w:p>
    <w:p w14:paraId="21C1F017" w14:textId="4AAEE326" w:rsidR="00954D4D" w:rsidRPr="008521D2" w:rsidRDefault="00954D4D" w:rsidP="00954D4D">
      <w:pPr>
        <w:jc w:val="both"/>
        <w:rPr>
          <w:rFonts w:ascii="Arial" w:hAnsi="Arial" w:cs="Arial"/>
          <w:color w:val="000000" w:themeColor="text1"/>
        </w:rPr>
      </w:pPr>
      <w:r w:rsidRPr="008521D2">
        <w:rPr>
          <w:rFonts w:ascii="Arial" w:hAnsi="Arial" w:cs="Arial"/>
          <w:color w:val="000000" w:themeColor="text1"/>
        </w:rPr>
        <w:t xml:space="preserve">Carry </w:t>
      </w:r>
      <w:r w:rsidR="00380D50" w:rsidRPr="008521D2">
        <w:rPr>
          <w:rFonts w:ascii="Arial" w:hAnsi="Arial" w:cs="Arial"/>
          <w:color w:val="000000" w:themeColor="text1"/>
        </w:rPr>
        <w:t>out Home Visits in the Community</w:t>
      </w:r>
      <w:r w:rsidR="008521D2" w:rsidRPr="008521D2">
        <w:rPr>
          <w:rFonts w:ascii="Arial" w:hAnsi="Arial" w:cs="Arial"/>
          <w:color w:val="000000" w:themeColor="text1"/>
        </w:rPr>
        <w:t>,</w:t>
      </w:r>
      <w:r w:rsidR="00380D50" w:rsidRPr="008521D2">
        <w:rPr>
          <w:rFonts w:ascii="Arial" w:hAnsi="Arial" w:cs="Arial"/>
          <w:color w:val="000000" w:themeColor="text1"/>
        </w:rPr>
        <w:t xml:space="preserve"> as and when required</w:t>
      </w:r>
      <w:r w:rsidR="001354BD" w:rsidRPr="008521D2">
        <w:rPr>
          <w:rFonts w:ascii="Arial" w:hAnsi="Arial" w:cs="Arial"/>
          <w:color w:val="000000" w:themeColor="text1"/>
        </w:rPr>
        <w:t xml:space="preserve">, with the agreement of the Manager / </w:t>
      </w:r>
      <w:r w:rsidR="00E94A90" w:rsidRPr="008521D2">
        <w:rPr>
          <w:rFonts w:ascii="Arial" w:hAnsi="Arial" w:cs="Arial"/>
          <w:color w:val="000000" w:themeColor="text1"/>
        </w:rPr>
        <w:t>Assistant</w:t>
      </w:r>
      <w:r w:rsidR="001354BD" w:rsidRPr="008521D2">
        <w:rPr>
          <w:rFonts w:ascii="Arial" w:hAnsi="Arial" w:cs="Arial"/>
          <w:color w:val="000000" w:themeColor="text1"/>
        </w:rPr>
        <w:t xml:space="preserve"> Manager</w:t>
      </w:r>
      <w:r w:rsidRPr="008521D2">
        <w:rPr>
          <w:rFonts w:ascii="Arial" w:hAnsi="Arial" w:cs="Arial"/>
          <w:color w:val="000000" w:themeColor="text1"/>
        </w:rPr>
        <w:t>.</w:t>
      </w:r>
    </w:p>
    <w:p w14:paraId="28246438" w14:textId="77777777" w:rsidR="00A002EF" w:rsidRPr="008521D2" w:rsidRDefault="00A002EF" w:rsidP="00634EBB">
      <w:pPr>
        <w:jc w:val="both"/>
        <w:rPr>
          <w:rFonts w:ascii="Arial" w:hAnsi="Arial" w:cs="Arial"/>
          <w:color w:val="000000" w:themeColor="text1"/>
        </w:rPr>
      </w:pPr>
    </w:p>
    <w:p w14:paraId="17258539" w14:textId="77777777" w:rsidR="00873E33" w:rsidRPr="008521D2" w:rsidRDefault="00954D4D" w:rsidP="00634EBB">
      <w:pPr>
        <w:jc w:val="both"/>
        <w:rPr>
          <w:rFonts w:ascii="Arial" w:hAnsi="Arial" w:cs="Arial"/>
          <w:color w:val="000000" w:themeColor="text1"/>
        </w:rPr>
      </w:pPr>
      <w:r w:rsidRPr="008521D2">
        <w:rPr>
          <w:rFonts w:ascii="Arial" w:hAnsi="Arial" w:cs="Arial"/>
          <w:color w:val="000000" w:themeColor="text1"/>
        </w:rPr>
        <w:t>A</w:t>
      </w:r>
      <w:r w:rsidR="009A3B44" w:rsidRPr="008521D2">
        <w:rPr>
          <w:rFonts w:ascii="Arial" w:hAnsi="Arial" w:cs="Arial"/>
          <w:color w:val="000000" w:themeColor="text1"/>
        </w:rPr>
        <w:t xml:space="preserve">ssess </w:t>
      </w:r>
      <w:r w:rsidR="0018655A" w:rsidRPr="008521D2">
        <w:rPr>
          <w:rFonts w:ascii="Arial" w:hAnsi="Arial" w:cs="Arial"/>
          <w:color w:val="000000" w:themeColor="text1"/>
        </w:rPr>
        <w:t>residents</w:t>
      </w:r>
      <w:r w:rsidR="009A3B44" w:rsidRPr="008521D2">
        <w:rPr>
          <w:rFonts w:ascii="Arial" w:hAnsi="Arial" w:cs="Arial"/>
          <w:color w:val="000000" w:themeColor="text1"/>
        </w:rPr>
        <w:t xml:space="preserve">’ housing and support needs and implement an agreed plan to ensure they can remain living at home </w:t>
      </w:r>
      <w:proofErr w:type="gramStart"/>
      <w:r w:rsidR="009A3B44" w:rsidRPr="008521D2">
        <w:rPr>
          <w:rFonts w:ascii="Arial" w:hAnsi="Arial" w:cs="Arial"/>
          <w:color w:val="000000" w:themeColor="text1"/>
        </w:rPr>
        <w:t>as long as</w:t>
      </w:r>
      <w:proofErr w:type="gramEnd"/>
      <w:r w:rsidR="009A3B44" w:rsidRPr="008521D2">
        <w:rPr>
          <w:rFonts w:ascii="Arial" w:hAnsi="Arial" w:cs="Arial"/>
          <w:color w:val="000000" w:themeColor="text1"/>
        </w:rPr>
        <w:t xml:space="preserve"> it is safe to do so</w:t>
      </w:r>
      <w:r w:rsidR="00873E33" w:rsidRPr="008521D2">
        <w:rPr>
          <w:rFonts w:ascii="Arial" w:hAnsi="Arial" w:cs="Arial"/>
          <w:color w:val="000000" w:themeColor="text1"/>
        </w:rPr>
        <w:t>.</w:t>
      </w:r>
    </w:p>
    <w:p w14:paraId="15749D1F" w14:textId="77777777" w:rsidR="00D36229" w:rsidRPr="008521D2" w:rsidRDefault="00D36229" w:rsidP="00634EBB">
      <w:pPr>
        <w:jc w:val="both"/>
        <w:rPr>
          <w:rFonts w:ascii="Arial" w:hAnsi="Arial" w:cs="Arial"/>
          <w:color w:val="000000" w:themeColor="text1"/>
        </w:rPr>
      </w:pPr>
    </w:p>
    <w:p w14:paraId="35BC77B1" w14:textId="77777777" w:rsidR="00517650" w:rsidRPr="008521D2" w:rsidRDefault="00954D4D" w:rsidP="00634EBB">
      <w:pPr>
        <w:jc w:val="both"/>
        <w:rPr>
          <w:rFonts w:ascii="Arial" w:hAnsi="Arial" w:cs="Arial"/>
          <w:color w:val="000000" w:themeColor="text1"/>
        </w:rPr>
      </w:pPr>
      <w:r w:rsidRPr="008521D2">
        <w:rPr>
          <w:rFonts w:ascii="Arial" w:hAnsi="Arial" w:cs="Arial"/>
          <w:color w:val="000000" w:themeColor="text1"/>
        </w:rPr>
        <w:t>S</w:t>
      </w:r>
      <w:r w:rsidR="00C01B7D" w:rsidRPr="008521D2">
        <w:rPr>
          <w:rFonts w:ascii="Arial" w:hAnsi="Arial" w:cs="Arial"/>
          <w:color w:val="000000" w:themeColor="text1"/>
        </w:rPr>
        <w:t xml:space="preserve">upport </w:t>
      </w:r>
      <w:r w:rsidR="0018655A" w:rsidRPr="008521D2">
        <w:rPr>
          <w:rFonts w:ascii="Arial" w:hAnsi="Arial" w:cs="Arial"/>
          <w:color w:val="000000" w:themeColor="text1"/>
        </w:rPr>
        <w:t>residents</w:t>
      </w:r>
      <w:r w:rsidR="00C01B7D" w:rsidRPr="008521D2">
        <w:rPr>
          <w:rFonts w:ascii="Arial" w:hAnsi="Arial" w:cs="Arial"/>
          <w:color w:val="000000" w:themeColor="text1"/>
        </w:rPr>
        <w:t xml:space="preserve"> to find appropriate accommodation, understand their tenancy agreement and maintain their tenancy.</w:t>
      </w:r>
    </w:p>
    <w:p w14:paraId="1A489B71" w14:textId="77777777" w:rsidR="00C01B7D" w:rsidRPr="008521D2" w:rsidRDefault="00C01B7D" w:rsidP="00634EBB">
      <w:pPr>
        <w:jc w:val="both"/>
        <w:rPr>
          <w:rFonts w:ascii="Arial" w:hAnsi="Arial" w:cs="Arial"/>
          <w:color w:val="000000" w:themeColor="text1"/>
        </w:rPr>
      </w:pPr>
    </w:p>
    <w:p w14:paraId="6E80053B" w14:textId="77777777" w:rsidR="00C01B7D" w:rsidRPr="008521D2" w:rsidRDefault="00954D4D" w:rsidP="00634EBB">
      <w:pPr>
        <w:jc w:val="both"/>
        <w:rPr>
          <w:rFonts w:ascii="Arial" w:hAnsi="Arial" w:cs="Arial"/>
          <w:color w:val="000000" w:themeColor="text1"/>
        </w:rPr>
      </w:pPr>
      <w:r w:rsidRPr="008521D2">
        <w:rPr>
          <w:rFonts w:ascii="Arial" w:hAnsi="Arial" w:cs="Arial"/>
          <w:color w:val="000000" w:themeColor="text1"/>
        </w:rPr>
        <w:t>P</w:t>
      </w:r>
      <w:r w:rsidR="00C01B7D" w:rsidRPr="008521D2">
        <w:rPr>
          <w:rFonts w:ascii="Arial" w:hAnsi="Arial" w:cs="Arial"/>
          <w:color w:val="000000" w:themeColor="text1"/>
        </w:rPr>
        <w:t xml:space="preserve">rovide guidance and support in applying for housing points, benefits and grants enabling and assisting the service user to </w:t>
      </w:r>
      <w:proofErr w:type="gramStart"/>
      <w:r w:rsidR="00C01B7D" w:rsidRPr="008521D2">
        <w:rPr>
          <w:rFonts w:ascii="Arial" w:hAnsi="Arial" w:cs="Arial"/>
          <w:color w:val="000000" w:themeColor="text1"/>
        </w:rPr>
        <w:t>move house</w:t>
      </w:r>
      <w:proofErr w:type="gramEnd"/>
      <w:r w:rsidR="00C01B7D" w:rsidRPr="008521D2">
        <w:rPr>
          <w:rFonts w:ascii="Arial" w:hAnsi="Arial" w:cs="Arial"/>
          <w:color w:val="000000" w:themeColor="text1"/>
        </w:rPr>
        <w:t xml:space="preserve"> when appropriate.</w:t>
      </w:r>
    </w:p>
    <w:p w14:paraId="405597B4" w14:textId="77777777" w:rsidR="00954D4D" w:rsidRPr="008521D2" w:rsidRDefault="00954D4D" w:rsidP="00634EBB">
      <w:pPr>
        <w:jc w:val="both"/>
        <w:rPr>
          <w:rFonts w:ascii="Arial" w:hAnsi="Arial" w:cs="Arial"/>
          <w:color w:val="000000" w:themeColor="text1"/>
        </w:rPr>
      </w:pPr>
    </w:p>
    <w:p w14:paraId="2EA9A431" w14:textId="77777777" w:rsidR="00954D4D" w:rsidRPr="008521D2" w:rsidRDefault="00954D4D" w:rsidP="00954D4D">
      <w:pPr>
        <w:jc w:val="both"/>
        <w:rPr>
          <w:rFonts w:ascii="Arial" w:hAnsi="Arial" w:cs="Arial"/>
          <w:color w:val="000000" w:themeColor="text1"/>
        </w:rPr>
      </w:pPr>
      <w:r w:rsidRPr="008521D2">
        <w:rPr>
          <w:rFonts w:ascii="Arial" w:hAnsi="Arial" w:cs="Arial"/>
          <w:color w:val="000000" w:themeColor="text1"/>
        </w:rPr>
        <w:t xml:space="preserve">Further develop each </w:t>
      </w:r>
      <w:r w:rsidR="0018655A" w:rsidRPr="008521D2">
        <w:rPr>
          <w:rFonts w:ascii="Arial" w:hAnsi="Arial" w:cs="Arial"/>
          <w:color w:val="000000" w:themeColor="text1"/>
        </w:rPr>
        <w:t>residents</w:t>
      </w:r>
      <w:r w:rsidRPr="008521D2">
        <w:rPr>
          <w:rFonts w:ascii="Arial" w:hAnsi="Arial" w:cs="Arial"/>
          <w:color w:val="000000" w:themeColor="text1"/>
        </w:rPr>
        <w:t xml:space="preserve">’ support plan </w:t>
      </w:r>
      <w:proofErr w:type="gramStart"/>
      <w:r w:rsidRPr="008521D2">
        <w:rPr>
          <w:rFonts w:ascii="Arial" w:hAnsi="Arial" w:cs="Arial"/>
          <w:color w:val="000000" w:themeColor="text1"/>
        </w:rPr>
        <w:t>in order to</w:t>
      </w:r>
      <w:proofErr w:type="gramEnd"/>
      <w:r w:rsidRPr="008521D2">
        <w:rPr>
          <w:rFonts w:ascii="Arial" w:hAnsi="Arial" w:cs="Arial"/>
          <w:color w:val="000000" w:themeColor="text1"/>
        </w:rPr>
        <w:t xml:space="preserve"> help to maintain tenancy, reflecting their needs and desired outcomes, and meeting the requirements of the NIHE Supporting People </w:t>
      </w:r>
      <w:r w:rsidR="00EA2FFF" w:rsidRPr="008521D2">
        <w:rPr>
          <w:rFonts w:ascii="Arial" w:hAnsi="Arial" w:cs="Arial"/>
          <w:color w:val="000000" w:themeColor="text1"/>
        </w:rPr>
        <w:t>standards.</w:t>
      </w:r>
    </w:p>
    <w:p w14:paraId="3D0CB070" w14:textId="77777777" w:rsidR="00C01B7D" w:rsidRPr="008521D2" w:rsidRDefault="00C01B7D" w:rsidP="00634EBB">
      <w:pPr>
        <w:jc w:val="both"/>
        <w:rPr>
          <w:rFonts w:ascii="Arial" w:hAnsi="Arial" w:cs="Arial"/>
          <w:color w:val="000000" w:themeColor="text1"/>
        </w:rPr>
      </w:pPr>
    </w:p>
    <w:p w14:paraId="2AD97ADA" w14:textId="77777777" w:rsidR="00C01B7D" w:rsidRPr="008521D2" w:rsidRDefault="00954D4D" w:rsidP="00634EBB">
      <w:pPr>
        <w:jc w:val="both"/>
        <w:rPr>
          <w:rFonts w:ascii="Arial" w:hAnsi="Arial" w:cs="Arial"/>
          <w:color w:val="000000" w:themeColor="text1"/>
        </w:rPr>
      </w:pPr>
      <w:r w:rsidRPr="008521D2">
        <w:rPr>
          <w:rFonts w:ascii="Arial" w:hAnsi="Arial" w:cs="Arial"/>
          <w:color w:val="000000" w:themeColor="text1"/>
        </w:rPr>
        <w:t>S</w:t>
      </w:r>
      <w:r w:rsidR="00C01B7D" w:rsidRPr="008521D2">
        <w:rPr>
          <w:rFonts w:ascii="Arial" w:hAnsi="Arial" w:cs="Arial"/>
          <w:color w:val="000000" w:themeColor="text1"/>
        </w:rPr>
        <w:t xml:space="preserve">upport the service </w:t>
      </w:r>
      <w:r w:rsidR="00A002EF" w:rsidRPr="008521D2">
        <w:rPr>
          <w:rFonts w:ascii="Arial" w:hAnsi="Arial" w:cs="Arial"/>
          <w:color w:val="000000" w:themeColor="text1"/>
        </w:rPr>
        <w:t xml:space="preserve">user </w:t>
      </w:r>
      <w:r w:rsidR="00C01B7D" w:rsidRPr="008521D2">
        <w:rPr>
          <w:rFonts w:ascii="Arial" w:hAnsi="Arial" w:cs="Arial"/>
          <w:color w:val="000000" w:themeColor="text1"/>
        </w:rPr>
        <w:t>to maintain their home in a safe condition and ensure that safety checks are carried out regularly.</w:t>
      </w:r>
    </w:p>
    <w:p w14:paraId="744ABF94" w14:textId="77777777" w:rsidR="00C01B7D" w:rsidRPr="008A5331" w:rsidRDefault="00C01B7D" w:rsidP="00634EBB">
      <w:pPr>
        <w:jc w:val="both"/>
        <w:rPr>
          <w:rFonts w:ascii="Arial" w:hAnsi="Arial" w:cs="Arial"/>
        </w:rPr>
      </w:pPr>
    </w:p>
    <w:p w14:paraId="72A48E6B" w14:textId="77777777" w:rsidR="00C01B7D" w:rsidRPr="008A5331" w:rsidRDefault="00954D4D" w:rsidP="00634EBB">
      <w:pPr>
        <w:jc w:val="both"/>
        <w:rPr>
          <w:rFonts w:ascii="Arial" w:hAnsi="Arial" w:cs="Arial"/>
        </w:rPr>
      </w:pPr>
      <w:r w:rsidRPr="008A5331">
        <w:rPr>
          <w:rFonts w:ascii="Arial" w:hAnsi="Arial" w:cs="Arial"/>
        </w:rPr>
        <w:t>H</w:t>
      </w:r>
      <w:r w:rsidR="00C01B7D" w:rsidRPr="008A5331">
        <w:rPr>
          <w:rFonts w:ascii="Arial" w:hAnsi="Arial" w:cs="Arial"/>
        </w:rPr>
        <w:t>elp the service user to maximise their benefit entitlements and budget their income.</w:t>
      </w:r>
    </w:p>
    <w:p w14:paraId="2DF8903D" w14:textId="77777777" w:rsidR="00C01B7D" w:rsidRPr="008A5331" w:rsidRDefault="00C01B7D" w:rsidP="00634EBB">
      <w:pPr>
        <w:jc w:val="both"/>
        <w:rPr>
          <w:rFonts w:ascii="Arial" w:hAnsi="Arial" w:cs="Arial"/>
        </w:rPr>
      </w:pPr>
    </w:p>
    <w:p w14:paraId="33C24742" w14:textId="77777777" w:rsidR="00C01B7D" w:rsidRPr="008A5331" w:rsidRDefault="00954D4D" w:rsidP="00634EBB">
      <w:pPr>
        <w:jc w:val="both"/>
        <w:rPr>
          <w:rFonts w:ascii="Arial" w:hAnsi="Arial" w:cs="Arial"/>
        </w:rPr>
      </w:pPr>
      <w:r w:rsidRPr="008A5331">
        <w:rPr>
          <w:rFonts w:ascii="Arial" w:hAnsi="Arial" w:cs="Arial"/>
        </w:rPr>
        <w:t>H</w:t>
      </w:r>
      <w:r w:rsidR="00C01B7D" w:rsidRPr="008A5331">
        <w:rPr>
          <w:rFonts w:ascii="Arial" w:hAnsi="Arial" w:cs="Arial"/>
        </w:rPr>
        <w:t>elp and encourage the service user toward healthy eating and promote healthy living.</w:t>
      </w:r>
    </w:p>
    <w:p w14:paraId="3F347350" w14:textId="77777777" w:rsidR="00C01B7D" w:rsidRPr="008A5331" w:rsidRDefault="00C01B7D" w:rsidP="00634EBB">
      <w:pPr>
        <w:jc w:val="both"/>
        <w:rPr>
          <w:rFonts w:ascii="Arial" w:hAnsi="Arial" w:cs="Arial"/>
        </w:rPr>
      </w:pPr>
    </w:p>
    <w:p w14:paraId="5A3890B6" w14:textId="77777777" w:rsidR="00C01B7D" w:rsidRPr="008A5331" w:rsidRDefault="00954D4D" w:rsidP="00634EBB">
      <w:pPr>
        <w:jc w:val="both"/>
        <w:rPr>
          <w:rFonts w:ascii="Arial" w:hAnsi="Arial" w:cs="Arial"/>
        </w:rPr>
      </w:pPr>
      <w:r w:rsidRPr="008A5331">
        <w:rPr>
          <w:rFonts w:ascii="Arial" w:hAnsi="Arial" w:cs="Arial"/>
        </w:rPr>
        <w:t>A</w:t>
      </w:r>
      <w:r w:rsidR="00C01B7D" w:rsidRPr="008A5331">
        <w:rPr>
          <w:rFonts w:ascii="Arial" w:hAnsi="Arial" w:cs="Arial"/>
        </w:rPr>
        <w:t>ssist the service user with attendance at medical appointments and encourage them to adhere to medical requirements.</w:t>
      </w:r>
    </w:p>
    <w:p w14:paraId="47148F5A" w14:textId="77777777" w:rsidR="00C01B7D" w:rsidRPr="008A5331" w:rsidRDefault="00C01B7D" w:rsidP="00634EBB">
      <w:pPr>
        <w:jc w:val="both"/>
        <w:rPr>
          <w:rFonts w:ascii="Arial" w:hAnsi="Arial" w:cs="Arial"/>
        </w:rPr>
      </w:pPr>
    </w:p>
    <w:p w14:paraId="7ACC457C" w14:textId="77777777" w:rsidR="00C01B7D" w:rsidRPr="008A5331" w:rsidRDefault="00954D4D" w:rsidP="00634EBB">
      <w:pPr>
        <w:jc w:val="both"/>
        <w:rPr>
          <w:rFonts w:ascii="Arial" w:hAnsi="Arial" w:cs="Arial"/>
        </w:rPr>
      </w:pPr>
      <w:r w:rsidRPr="008A5331">
        <w:rPr>
          <w:rFonts w:ascii="Arial" w:hAnsi="Arial" w:cs="Arial"/>
        </w:rPr>
        <w:t>E</w:t>
      </w:r>
      <w:r w:rsidR="00C01B7D" w:rsidRPr="008A5331">
        <w:rPr>
          <w:rFonts w:ascii="Arial" w:hAnsi="Arial" w:cs="Arial"/>
        </w:rPr>
        <w:t xml:space="preserve">ncourage </w:t>
      </w:r>
      <w:r w:rsidR="0018655A">
        <w:rPr>
          <w:rFonts w:ascii="Arial" w:hAnsi="Arial" w:cs="Arial"/>
        </w:rPr>
        <w:t>residents</w:t>
      </w:r>
      <w:r w:rsidR="00C01B7D" w:rsidRPr="008A5331">
        <w:rPr>
          <w:rFonts w:ascii="Arial" w:hAnsi="Arial" w:cs="Arial"/>
        </w:rPr>
        <w:t xml:space="preserve"> to maintain family and community links.</w:t>
      </w:r>
    </w:p>
    <w:p w14:paraId="0992A56E" w14:textId="77777777" w:rsidR="00C01B7D" w:rsidRPr="008A5331" w:rsidRDefault="00C01B7D" w:rsidP="00634EBB">
      <w:pPr>
        <w:jc w:val="both"/>
        <w:rPr>
          <w:rFonts w:ascii="Arial" w:hAnsi="Arial" w:cs="Arial"/>
        </w:rPr>
      </w:pPr>
    </w:p>
    <w:p w14:paraId="59E11858" w14:textId="77777777" w:rsidR="00C01B7D" w:rsidRPr="008A5331" w:rsidRDefault="00954D4D" w:rsidP="00634EBB">
      <w:pPr>
        <w:jc w:val="both"/>
        <w:rPr>
          <w:rFonts w:ascii="Arial" w:hAnsi="Arial" w:cs="Arial"/>
        </w:rPr>
      </w:pPr>
      <w:r w:rsidRPr="008A5331">
        <w:rPr>
          <w:rFonts w:ascii="Arial" w:hAnsi="Arial" w:cs="Arial"/>
        </w:rPr>
        <w:t>P</w:t>
      </w:r>
      <w:r w:rsidR="00C01B7D" w:rsidRPr="008A5331">
        <w:rPr>
          <w:rFonts w:ascii="Arial" w:hAnsi="Arial" w:cs="Arial"/>
        </w:rPr>
        <w:t xml:space="preserve">romote choice and dignity for all </w:t>
      </w:r>
      <w:r w:rsidR="0018655A">
        <w:rPr>
          <w:rFonts w:ascii="Arial" w:hAnsi="Arial" w:cs="Arial"/>
        </w:rPr>
        <w:t>residents</w:t>
      </w:r>
      <w:r w:rsidR="00C01B7D" w:rsidRPr="008A5331">
        <w:rPr>
          <w:rFonts w:ascii="Arial" w:hAnsi="Arial" w:cs="Arial"/>
        </w:rPr>
        <w:t>.</w:t>
      </w:r>
    </w:p>
    <w:p w14:paraId="2B6FC854" w14:textId="77777777" w:rsidR="00C01B7D" w:rsidRPr="008A5331" w:rsidRDefault="00C01B7D" w:rsidP="00634EBB">
      <w:pPr>
        <w:jc w:val="both"/>
        <w:rPr>
          <w:rFonts w:ascii="Arial" w:hAnsi="Arial" w:cs="Arial"/>
        </w:rPr>
      </w:pPr>
    </w:p>
    <w:p w14:paraId="7A65089E" w14:textId="77777777" w:rsidR="00C01B7D" w:rsidRPr="008A5331" w:rsidRDefault="00954D4D" w:rsidP="00634EBB">
      <w:pPr>
        <w:jc w:val="both"/>
        <w:rPr>
          <w:rFonts w:ascii="Arial" w:hAnsi="Arial" w:cs="Arial"/>
        </w:rPr>
      </w:pPr>
      <w:r w:rsidRPr="008A5331">
        <w:rPr>
          <w:rFonts w:ascii="Arial" w:hAnsi="Arial" w:cs="Arial"/>
        </w:rPr>
        <w:t>P</w:t>
      </w:r>
      <w:r w:rsidR="00C01B7D" w:rsidRPr="008A5331">
        <w:rPr>
          <w:rFonts w:ascii="Arial" w:hAnsi="Arial" w:cs="Arial"/>
        </w:rPr>
        <w:t xml:space="preserve">romote </w:t>
      </w:r>
      <w:r w:rsidR="0018655A">
        <w:rPr>
          <w:rFonts w:ascii="Arial" w:hAnsi="Arial" w:cs="Arial"/>
        </w:rPr>
        <w:t>residents</w:t>
      </w:r>
      <w:r w:rsidR="00C01B7D" w:rsidRPr="008A5331">
        <w:rPr>
          <w:rFonts w:ascii="Arial" w:hAnsi="Arial" w:cs="Arial"/>
        </w:rPr>
        <w:t>’ independence where safely possible.</w:t>
      </w:r>
    </w:p>
    <w:p w14:paraId="110887E4" w14:textId="77777777" w:rsidR="00C01B7D" w:rsidRPr="008A5331" w:rsidRDefault="00C01B7D" w:rsidP="00634EBB">
      <w:pPr>
        <w:jc w:val="both"/>
        <w:rPr>
          <w:rFonts w:ascii="Arial" w:hAnsi="Arial" w:cs="Arial"/>
        </w:rPr>
      </w:pPr>
    </w:p>
    <w:p w14:paraId="0F51FE49" w14:textId="77777777" w:rsidR="00C01B7D" w:rsidRPr="008A5331" w:rsidRDefault="00954D4D" w:rsidP="00634EBB">
      <w:pPr>
        <w:jc w:val="both"/>
        <w:rPr>
          <w:rFonts w:ascii="Arial" w:hAnsi="Arial" w:cs="Arial"/>
        </w:rPr>
      </w:pPr>
      <w:r w:rsidRPr="008A5331">
        <w:rPr>
          <w:rFonts w:ascii="Arial" w:hAnsi="Arial" w:cs="Arial"/>
        </w:rPr>
        <w:t>P</w:t>
      </w:r>
      <w:r w:rsidR="007C3E6A" w:rsidRPr="008A5331">
        <w:rPr>
          <w:rFonts w:ascii="Arial" w:hAnsi="Arial" w:cs="Arial"/>
        </w:rPr>
        <w:t xml:space="preserve">rovide empathy and understanding to all </w:t>
      </w:r>
      <w:r w:rsidR="0018655A">
        <w:rPr>
          <w:rFonts w:ascii="Arial" w:hAnsi="Arial" w:cs="Arial"/>
        </w:rPr>
        <w:t>residents</w:t>
      </w:r>
      <w:r w:rsidR="007C3E6A" w:rsidRPr="008A5331">
        <w:rPr>
          <w:rFonts w:ascii="Arial" w:hAnsi="Arial" w:cs="Arial"/>
        </w:rPr>
        <w:t>.</w:t>
      </w:r>
    </w:p>
    <w:p w14:paraId="579502CC" w14:textId="77777777" w:rsidR="00E066C8" w:rsidRPr="008A5331" w:rsidRDefault="00E066C8" w:rsidP="00634EBB">
      <w:pPr>
        <w:jc w:val="both"/>
        <w:rPr>
          <w:rFonts w:ascii="Arial" w:hAnsi="Arial" w:cs="Arial"/>
        </w:rPr>
      </w:pPr>
    </w:p>
    <w:p w14:paraId="0A992281" w14:textId="77777777" w:rsidR="00E066C8" w:rsidRPr="008A5331" w:rsidRDefault="00E066C8" w:rsidP="00634EBB">
      <w:pPr>
        <w:jc w:val="both"/>
        <w:rPr>
          <w:rFonts w:ascii="Arial" w:hAnsi="Arial" w:cs="Arial"/>
        </w:rPr>
      </w:pPr>
      <w:r w:rsidRPr="008A5331">
        <w:rPr>
          <w:rFonts w:ascii="Arial" w:hAnsi="Arial" w:cs="Arial"/>
        </w:rPr>
        <w:t xml:space="preserve">Actively demonstrate a highly positive and caring attitude to all </w:t>
      </w:r>
      <w:r w:rsidR="0018655A">
        <w:rPr>
          <w:rFonts w:ascii="Arial" w:hAnsi="Arial" w:cs="Arial"/>
        </w:rPr>
        <w:t>residents</w:t>
      </w:r>
      <w:r w:rsidRPr="008A5331">
        <w:rPr>
          <w:rFonts w:ascii="Arial" w:hAnsi="Arial" w:cs="Arial"/>
        </w:rPr>
        <w:t xml:space="preserve"> at all time.</w:t>
      </w:r>
    </w:p>
    <w:p w14:paraId="2FCD72E6" w14:textId="77777777" w:rsidR="00873E33" w:rsidRDefault="00873E33" w:rsidP="00634EBB">
      <w:pPr>
        <w:jc w:val="both"/>
        <w:rPr>
          <w:rFonts w:ascii="Arial" w:hAnsi="Arial" w:cs="Arial"/>
        </w:rPr>
      </w:pPr>
    </w:p>
    <w:p w14:paraId="77BDB8B1" w14:textId="77777777" w:rsidR="00D00A9C" w:rsidRPr="008A5331" w:rsidRDefault="00D00A9C" w:rsidP="00634EBB">
      <w:pPr>
        <w:jc w:val="both"/>
        <w:rPr>
          <w:rFonts w:ascii="Arial" w:hAnsi="Arial" w:cs="Arial"/>
        </w:rPr>
      </w:pPr>
    </w:p>
    <w:p w14:paraId="44636805" w14:textId="77777777" w:rsidR="00F4753A" w:rsidRPr="008A5331" w:rsidRDefault="00F4753A" w:rsidP="00634EBB">
      <w:pPr>
        <w:jc w:val="both"/>
        <w:rPr>
          <w:rFonts w:ascii="Arial" w:hAnsi="Arial" w:cs="Arial"/>
          <w:b/>
        </w:rPr>
      </w:pPr>
      <w:r w:rsidRPr="008A5331">
        <w:rPr>
          <w:rFonts w:ascii="Arial" w:hAnsi="Arial" w:cs="Arial"/>
          <w:b/>
        </w:rPr>
        <w:t>Key Tasks &amp; Responsibilities:</w:t>
      </w:r>
    </w:p>
    <w:p w14:paraId="349A5C43" w14:textId="77777777" w:rsidR="00220BEA" w:rsidRPr="008A5331" w:rsidRDefault="00220BEA" w:rsidP="00634EBB">
      <w:pPr>
        <w:jc w:val="both"/>
        <w:rPr>
          <w:rFonts w:ascii="Arial" w:hAnsi="Arial" w:cs="Arial"/>
          <w:b/>
        </w:rPr>
      </w:pPr>
    </w:p>
    <w:p w14:paraId="20D24504" w14:textId="77777777" w:rsidR="00D915A5" w:rsidRPr="008A5331" w:rsidRDefault="00E50C47" w:rsidP="00634EBB">
      <w:pPr>
        <w:pStyle w:val="ListParagraph"/>
        <w:numPr>
          <w:ilvl w:val="0"/>
          <w:numId w:val="1"/>
        </w:numPr>
        <w:ind w:left="709" w:hanging="425"/>
        <w:jc w:val="both"/>
        <w:rPr>
          <w:rFonts w:ascii="Arial" w:hAnsi="Arial" w:cs="Arial"/>
        </w:rPr>
      </w:pPr>
      <w:r w:rsidRPr="008A5331">
        <w:rPr>
          <w:rFonts w:ascii="Arial" w:hAnsi="Arial" w:cs="Arial"/>
          <w:u w:val="single"/>
        </w:rPr>
        <w:t xml:space="preserve">Ensure the needs of </w:t>
      </w:r>
      <w:r w:rsidR="00E94A90" w:rsidRPr="008A5331">
        <w:rPr>
          <w:rFonts w:ascii="Arial" w:hAnsi="Arial" w:cs="Arial"/>
          <w:u w:val="single"/>
        </w:rPr>
        <w:t>Clients</w:t>
      </w:r>
      <w:r w:rsidRPr="008A5331">
        <w:rPr>
          <w:rFonts w:ascii="Arial" w:hAnsi="Arial" w:cs="Arial"/>
          <w:u w:val="single"/>
        </w:rPr>
        <w:t xml:space="preserve">, within the Men’s </w:t>
      </w:r>
      <w:r w:rsidR="00C85EC6" w:rsidRPr="008A5331">
        <w:rPr>
          <w:rFonts w:ascii="Arial" w:hAnsi="Arial" w:cs="Arial"/>
          <w:u w:val="single"/>
        </w:rPr>
        <w:t xml:space="preserve">Hostel, </w:t>
      </w:r>
      <w:r w:rsidRPr="008A5331">
        <w:rPr>
          <w:rFonts w:ascii="Arial" w:hAnsi="Arial" w:cs="Arial"/>
          <w:u w:val="single"/>
        </w:rPr>
        <w:t>are effectively met – promoting independence through support, development and progression</w:t>
      </w:r>
      <w:r w:rsidRPr="008A5331">
        <w:rPr>
          <w:rFonts w:ascii="Arial" w:hAnsi="Arial" w:cs="Arial"/>
        </w:rPr>
        <w:t>:</w:t>
      </w:r>
    </w:p>
    <w:p w14:paraId="3DAE79A7" w14:textId="77777777" w:rsidR="00C01B7D" w:rsidRPr="008A5331" w:rsidRDefault="00C01B7D" w:rsidP="00C01B7D">
      <w:pPr>
        <w:pStyle w:val="ListParagraph"/>
        <w:ind w:left="709"/>
        <w:jc w:val="both"/>
        <w:rPr>
          <w:rFonts w:ascii="Arial" w:hAnsi="Arial" w:cs="Arial"/>
        </w:rPr>
      </w:pPr>
    </w:p>
    <w:p w14:paraId="697DD548" w14:textId="77777777" w:rsidR="00E43DEB" w:rsidRPr="008A5331" w:rsidRDefault="00E43DEB" w:rsidP="00C01B7D">
      <w:pPr>
        <w:pStyle w:val="ListParagraph"/>
        <w:numPr>
          <w:ilvl w:val="0"/>
          <w:numId w:val="32"/>
        </w:numPr>
        <w:autoSpaceDE w:val="0"/>
        <w:autoSpaceDN w:val="0"/>
        <w:adjustRightInd w:val="0"/>
        <w:ind w:left="1418" w:hanging="284"/>
        <w:jc w:val="both"/>
        <w:rPr>
          <w:rFonts w:ascii="Arial" w:hAnsi="Arial" w:cs="Arial"/>
        </w:rPr>
      </w:pPr>
      <w:r w:rsidRPr="008A5331">
        <w:rPr>
          <w:rFonts w:ascii="Arial" w:hAnsi="Arial" w:cs="Arial"/>
        </w:rPr>
        <w:t>Meet key performance indicators to support the achievement of the</w:t>
      </w:r>
    </w:p>
    <w:p w14:paraId="1B6C0E4A" w14:textId="77777777" w:rsidR="00DF4EDB" w:rsidRPr="008A5331" w:rsidRDefault="00E066C8" w:rsidP="00C01B7D">
      <w:pPr>
        <w:pStyle w:val="ListParagraph"/>
        <w:ind w:left="1418"/>
        <w:jc w:val="both"/>
        <w:rPr>
          <w:rFonts w:ascii="Arial" w:hAnsi="Arial" w:cs="Arial"/>
        </w:rPr>
      </w:pPr>
      <w:r w:rsidRPr="008A5331">
        <w:rPr>
          <w:rFonts w:ascii="Arial" w:hAnsi="Arial" w:cs="Arial"/>
        </w:rPr>
        <w:t>Hostel’s strategic</w:t>
      </w:r>
      <w:r w:rsidR="00E43DEB" w:rsidRPr="008A5331">
        <w:rPr>
          <w:rFonts w:ascii="Arial" w:hAnsi="Arial" w:cs="Arial"/>
        </w:rPr>
        <w:t xml:space="preserve"> plan</w:t>
      </w:r>
      <w:r w:rsidR="00C13FAB" w:rsidRPr="008A5331">
        <w:rPr>
          <w:rFonts w:ascii="Arial" w:hAnsi="Arial" w:cs="Arial"/>
        </w:rPr>
        <w:t>.</w:t>
      </w:r>
    </w:p>
    <w:p w14:paraId="1B6CEC46" w14:textId="77777777" w:rsidR="00E43DEB" w:rsidRPr="008A5331" w:rsidRDefault="00E43DEB" w:rsidP="00C01B7D">
      <w:pPr>
        <w:pStyle w:val="ListParagraph"/>
        <w:numPr>
          <w:ilvl w:val="0"/>
          <w:numId w:val="32"/>
        </w:numPr>
        <w:autoSpaceDE w:val="0"/>
        <w:autoSpaceDN w:val="0"/>
        <w:adjustRightInd w:val="0"/>
        <w:ind w:left="1418" w:hanging="284"/>
        <w:jc w:val="both"/>
        <w:rPr>
          <w:rFonts w:ascii="Arial" w:hAnsi="Arial" w:cs="Arial"/>
        </w:rPr>
      </w:pPr>
      <w:r w:rsidRPr="008A5331">
        <w:rPr>
          <w:rFonts w:ascii="Arial" w:hAnsi="Arial" w:cs="Arial"/>
        </w:rPr>
        <w:t xml:space="preserve">Provide support and advice to </w:t>
      </w:r>
      <w:r w:rsidR="0018655A">
        <w:rPr>
          <w:rFonts w:ascii="Arial" w:hAnsi="Arial" w:cs="Arial"/>
        </w:rPr>
        <w:t>residents</w:t>
      </w:r>
      <w:r w:rsidR="00C13FAB" w:rsidRPr="008A5331">
        <w:rPr>
          <w:rFonts w:ascii="Arial" w:hAnsi="Arial" w:cs="Arial"/>
        </w:rPr>
        <w:t>.</w:t>
      </w:r>
    </w:p>
    <w:p w14:paraId="3CB10688" w14:textId="77777777" w:rsidR="009E1C29" w:rsidRPr="008A5331" w:rsidRDefault="00E43DEB" w:rsidP="00C01B7D">
      <w:pPr>
        <w:pStyle w:val="ListParagraph"/>
        <w:numPr>
          <w:ilvl w:val="0"/>
          <w:numId w:val="32"/>
        </w:numPr>
        <w:autoSpaceDE w:val="0"/>
        <w:autoSpaceDN w:val="0"/>
        <w:adjustRightInd w:val="0"/>
        <w:ind w:left="1418" w:hanging="284"/>
        <w:jc w:val="both"/>
        <w:rPr>
          <w:rFonts w:ascii="Arial" w:hAnsi="Arial" w:cs="Arial"/>
        </w:rPr>
      </w:pPr>
      <w:r w:rsidRPr="008A5331">
        <w:rPr>
          <w:rFonts w:ascii="Arial" w:hAnsi="Arial" w:cs="Arial"/>
        </w:rPr>
        <w:t>Undertak</w:t>
      </w:r>
      <w:r w:rsidR="00E527AE" w:rsidRPr="008A5331">
        <w:rPr>
          <w:rFonts w:ascii="Arial" w:hAnsi="Arial" w:cs="Arial"/>
        </w:rPr>
        <w:t>e service user</w:t>
      </w:r>
      <w:r w:rsidRPr="008A5331">
        <w:rPr>
          <w:rFonts w:ascii="Arial" w:hAnsi="Arial" w:cs="Arial"/>
        </w:rPr>
        <w:t xml:space="preserve"> </w:t>
      </w:r>
      <w:r w:rsidR="001B57F7" w:rsidRPr="008A5331">
        <w:rPr>
          <w:rFonts w:ascii="Arial" w:hAnsi="Arial" w:cs="Arial"/>
        </w:rPr>
        <w:t xml:space="preserve">risk and needs </w:t>
      </w:r>
      <w:r w:rsidRPr="008A5331">
        <w:rPr>
          <w:rFonts w:ascii="Arial" w:hAnsi="Arial" w:cs="Arial"/>
        </w:rPr>
        <w:t>assessments to ascert</w:t>
      </w:r>
      <w:r w:rsidR="00530E3D" w:rsidRPr="008A5331">
        <w:rPr>
          <w:rFonts w:ascii="Arial" w:hAnsi="Arial" w:cs="Arial"/>
        </w:rPr>
        <w:t>ain intervention level required</w:t>
      </w:r>
      <w:r w:rsidR="00C13FAB" w:rsidRPr="008A5331">
        <w:rPr>
          <w:rFonts w:ascii="Arial" w:hAnsi="Arial" w:cs="Arial"/>
        </w:rPr>
        <w:t>.</w:t>
      </w:r>
    </w:p>
    <w:p w14:paraId="6E5465B9" w14:textId="77777777" w:rsidR="000E4F92" w:rsidRPr="008A5331" w:rsidRDefault="000E4F92" w:rsidP="00C01B7D">
      <w:pPr>
        <w:pStyle w:val="ListParagraph"/>
        <w:numPr>
          <w:ilvl w:val="0"/>
          <w:numId w:val="32"/>
        </w:numPr>
        <w:autoSpaceDE w:val="0"/>
        <w:autoSpaceDN w:val="0"/>
        <w:adjustRightInd w:val="0"/>
        <w:ind w:left="1418" w:hanging="284"/>
        <w:jc w:val="both"/>
        <w:rPr>
          <w:rFonts w:ascii="Arial" w:hAnsi="Arial" w:cs="Arial"/>
        </w:rPr>
      </w:pPr>
      <w:r w:rsidRPr="008A5331">
        <w:rPr>
          <w:rFonts w:ascii="Arial" w:hAnsi="Arial" w:cs="Arial"/>
        </w:rPr>
        <w:t xml:space="preserve">Develop focused </w:t>
      </w:r>
      <w:proofErr w:type="gramStart"/>
      <w:r w:rsidRPr="008A5331">
        <w:rPr>
          <w:rFonts w:ascii="Arial" w:hAnsi="Arial" w:cs="Arial"/>
        </w:rPr>
        <w:t>outcomes based</w:t>
      </w:r>
      <w:proofErr w:type="gramEnd"/>
      <w:r w:rsidRPr="008A5331">
        <w:rPr>
          <w:rFonts w:ascii="Arial" w:hAnsi="Arial" w:cs="Arial"/>
        </w:rPr>
        <w:t xml:space="preserve"> Support Plans and monitor delivery</w:t>
      </w:r>
      <w:r w:rsidR="00C13FAB" w:rsidRPr="008A5331">
        <w:rPr>
          <w:rFonts w:ascii="Arial" w:hAnsi="Arial" w:cs="Arial"/>
        </w:rPr>
        <w:t>.</w:t>
      </w:r>
    </w:p>
    <w:p w14:paraId="36CF4DA3" w14:textId="77777777" w:rsidR="009E1C29" w:rsidRPr="008A5331" w:rsidRDefault="009E1C29" w:rsidP="00C01B7D">
      <w:pPr>
        <w:pStyle w:val="ListParagraph"/>
        <w:numPr>
          <w:ilvl w:val="0"/>
          <w:numId w:val="32"/>
        </w:numPr>
        <w:ind w:left="1418" w:hanging="284"/>
        <w:jc w:val="both"/>
        <w:rPr>
          <w:rFonts w:ascii="Arial" w:hAnsi="Arial" w:cs="Arial"/>
        </w:rPr>
      </w:pPr>
      <w:r w:rsidRPr="008A5331">
        <w:rPr>
          <w:rFonts w:ascii="Arial" w:hAnsi="Arial" w:cs="Arial"/>
        </w:rPr>
        <w:t xml:space="preserve">Develop and review Support Plans in line with </w:t>
      </w:r>
      <w:r w:rsidR="00696CFD">
        <w:rPr>
          <w:rFonts w:ascii="Arial" w:hAnsi="Arial" w:cs="Arial"/>
        </w:rPr>
        <w:t>Supporting People standards.</w:t>
      </w:r>
    </w:p>
    <w:p w14:paraId="49E2418D" w14:textId="77777777" w:rsidR="00F847C4" w:rsidRPr="008A5331" w:rsidRDefault="00F847C4" w:rsidP="00C01B7D">
      <w:pPr>
        <w:pStyle w:val="ListParagraph"/>
        <w:numPr>
          <w:ilvl w:val="0"/>
          <w:numId w:val="32"/>
        </w:numPr>
        <w:autoSpaceDE w:val="0"/>
        <w:autoSpaceDN w:val="0"/>
        <w:adjustRightInd w:val="0"/>
        <w:ind w:left="1418" w:hanging="284"/>
        <w:jc w:val="both"/>
        <w:rPr>
          <w:rFonts w:ascii="Arial" w:hAnsi="Arial" w:cs="Arial"/>
        </w:rPr>
      </w:pPr>
      <w:r w:rsidRPr="008A5331">
        <w:rPr>
          <w:rFonts w:ascii="Arial" w:hAnsi="Arial" w:cs="Arial"/>
        </w:rPr>
        <w:t>Liaise with external agencies</w:t>
      </w:r>
      <w:r w:rsidR="00600DC7" w:rsidRPr="008A5331">
        <w:rPr>
          <w:rFonts w:ascii="Arial" w:hAnsi="Arial" w:cs="Arial"/>
        </w:rPr>
        <w:t>,</w:t>
      </w:r>
      <w:r w:rsidRPr="008A5331">
        <w:rPr>
          <w:rFonts w:ascii="Arial" w:hAnsi="Arial" w:cs="Arial"/>
        </w:rPr>
        <w:t xml:space="preserve"> where appropriate, to ensure the co-ordination</w:t>
      </w:r>
    </w:p>
    <w:p w14:paraId="07F9A82D" w14:textId="77777777" w:rsidR="00CE54A2" w:rsidRPr="008A5331" w:rsidRDefault="00F847C4" w:rsidP="00C01B7D">
      <w:pPr>
        <w:pStyle w:val="ListParagraph"/>
        <w:autoSpaceDE w:val="0"/>
        <w:autoSpaceDN w:val="0"/>
        <w:adjustRightInd w:val="0"/>
        <w:ind w:left="1418"/>
        <w:jc w:val="both"/>
        <w:rPr>
          <w:rFonts w:ascii="Arial" w:hAnsi="Arial" w:cs="Arial"/>
        </w:rPr>
      </w:pPr>
      <w:r w:rsidRPr="008A5331">
        <w:rPr>
          <w:rFonts w:ascii="Arial" w:hAnsi="Arial" w:cs="Arial"/>
        </w:rPr>
        <w:t xml:space="preserve">and integration of </w:t>
      </w:r>
      <w:proofErr w:type="gramStart"/>
      <w:r w:rsidRPr="008A5331">
        <w:rPr>
          <w:rFonts w:ascii="Arial" w:hAnsi="Arial" w:cs="Arial"/>
        </w:rPr>
        <w:t>services, and</w:t>
      </w:r>
      <w:proofErr w:type="gramEnd"/>
      <w:r w:rsidRPr="008A5331">
        <w:rPr>
          <w:rFonts w:ascii="Arial" w:hAnsi="Arial" w:cs="Arial"/>
        </w:rPr>
        <w:t xml:space="preserve"> maximise opportunities.</w:t>
      </w:r>
    </w:p>
    <w:p w14:paraId="0FB573AF" w14:textId="77777777" w:rsidR="00600DC7" w:rsidRPr="008A5331" w:rsidRDefault="00600DC7" w:rsidP="00C01B7D">
      <w:pPr>
        <w:pStyle w:val="ListParagraph"/>
        <w:numPr>
          <w:ilvl w:val="0"/>
          <w:numId w:val="34"/>
        </w:numPr>
        <w:autoSpaceDE w:val="0"/>
        <w:autoSpaceDN w:val="0"/>
        <w:adjustRightInd w:val="0"/>
        <w:ind w:left="1418" w:hanging="284"/>
        <w:jc w:val="both"/>
        <w:rPr>
          <w:rFonts w:ascii="Arial" w:hAnsi="Arial" w:cs="Arial"/>
        </w:rPr>
      </w:pPr>
      <w:r w:rsidRPr="008A5331">
        <w:rPr>
          <w:rFonts w:ascii="Arial" w:hAnsi="Arial" w:cs="Arial"/>
        </w:rPr>
        <w:t xml:space="preserve">Deliver a </w:t>
      </w:r>
      <w:proofErr w:type="gramStart"/>
      <w:r w:rsidRPr="008A5331">
        <w:rPr>
          <w:rFonts w:ascii="Arial" w:hAnsi="Arial" w:cs="Arial"/>
        </w:rPr>
        <w:t>client-centred outcomes</w:t>
      </w:r>
      <w:proofErr w:type="gramEnd"/>
      <w:r w:rsidRPr="008A5331">
        <w:rPr>
          <w:rFonts w:ascii="Arial" w:hAnsi="Arial" w:cs="Arial"/>
        </w:rPr>
        <w:t>-focused case management approach to</w:t>
      </w:r>
    </w:p>
    <w:p w14:paraId="3F23AFEE" w14:textId="77777777" w:rsidR="00600DC7" w:rsidRPr="008A5331" w:rsidRDefault="00600DC7" w:rsidP="00C01B7D">
      <w:pPr>
        <w:autoSpaceDE w:val="0"/>
        <w:autoSpaceDN w:val="0"/>
        <w:adjustRightInd w:val="0"/>
        <w:ind w:left="1418"/>
        <w:jc w:val="both"/>
        <w:rPr>
          <w:rFonts w:ascii="Arial" w:hAnsi="Arial" w:cs="Arial"/>
        </w:rPr>
      </w:pPr>
      <w:r w:rsidRPr="008A5331">
        <w:rPr>
          <w:rFonts w:ascii="Arial" w:hAnsi="Arial" w:cs="Arial"/>
        </w:rPr>
        <w:t xml:space="preserve">empower all </w:t>
      </w:r>
      <w:r w:rsidR="0018655A">
        <w:rPr>
          <w:rFonts w:ascii="Arial" w:hAnsi="Arial" w:cs="Arial"/>
        </w:rPr>
        <w:t>Residents</w:t>
      </w:r>
      <w:r w:rsidRPr="008A5331">
        <w:rPr>
          <w:rFonts w:ascii="Arial" w:hAnsi="Arial" w:cs="Arial"/>
        </w:rPr>
        <w:t xml:space="preserve"> with the opportunity for </w:t>
      </w:r>
      <w:r w:rsidR="0095706E" w:rsidRPr="008A5331">
        <w:rPr>
          <w:rFonts w:ascii="Arial" w:hAnsi="Arial" w:cs="Arial"/>
        </w:rPr>
        <w:t>self-determination</w:t>
      </w:r>
      <w:r w:rsidRPr="008A5331">
        <w:rPr>
          <w:rFonts w:ascii="Arial" w:hAnsi="Arial" w:cs="Arial"/>
        </w:rPr>
        <w:t xml:space="preserve"> and</w:t>
      </w:r>
    </w:p>
    <w:p w14:paraId="57210F82" w14:textId="77777777" w:rsidR="00F847C4" w:rsidRPr="008A5331" w:rsidRDefault="00600DC7" w:rsidP="00C01B7D">
      <w:pPr>
        <w:pStyle w:val="ListParagraph"/>
        <w:autoSpaceDE w:val="0"/>
        <w:autoSpaceDN w:val="0"/>
        <w:adjustRightInd w:val="0"/>
        <w:ind w:left="1418"/>
        <w:jc w:val="both"/>
        <w:rPr>
          <w:rFonts w:ascii="Arial" w:hAnsi="Arial" w:cs="Arial"/>
        </w:rPr>
      </w:pPr>
      <w:r w:rsidRPr="008A5331">
        <w:rPr>
          <w:rFonts w:ascii="Arial" w:hAnsi="Arial" w:cs="Arial"/>
        </w:rPr>
        <w:t>choice enabling them to:</w:t>
      </w:r>
    </w:p>
    <w:p w14:paraId="2A5CC419" w14:textId="77777777" w:rsidR="00B92F2D" w:rsidRPr="008A5331" w:rsidRDefault="00B92F2D" w:rsidP="00C01B7D">
      <w:pPr>
        <w:pStyle w:val="ListParagraph"/>
        <w:numPr>
          <w:ilvl w:val="0"/>
          <w:numId w:val="36"/>
        </w:numPr>
        <w:autoSpaceDE w:val="0"/>
        <w:autoSpaceDN w:val="0"/>
        <w:adjustRightInd w:val="0"/>
        <w:ind w:left="2138"/>
        <w:jc w:val="both"/>
        <w:rPr>
          <w:rFonts w:ascii="Arial" w:hAnsi="Arial" w:cs="Arial"/>
        </w:rPr>
      </w:pPr>
      <w:r w:rsidRPr="008A5331">
        <w:rPr>
          <w:rFonts w:ascii="Arial" w:hAnsi="Arial" w:cs="Arial"/>
        </w:rPr>
        <w:lastRenderedPageBreak/>
        <w:t>manage their domestic, personal and financial resources and develop independent living skills;</w:t>
      </w:r>
    </w:p>
    <w:p w14:paraId="43DBACB4" w14:textId="77777777" w:rsidR="00B92F2D" w:rsidRPr="008A5331" w:rsidRDefault="00B92F2D" w:rsidP="00C01B7D">
      <w:pPr>
        <w:pStyle w:val="ListParagraph"/>
        <w:numPr>
          <w:ilvl w:val="0"/>
          <w:numId w:val="36"/>
        </w:numPr>
        <w:autoSpaceDE w:val="0"/>
        <w:autoSpaceDN w:val="0"/>
        <w:adjustRightInd w:val="0"/>
        <w:ind w:left="2138"/>
        <w:jc w:val="both"/>
        <w:rPr>
          <w:rFonts w:ascii="Arial" w:hAnsi="Arial" w:cs="Arial"/>
        </w:rPr>
      </w:pPr>
      <w:r w:rsidRPr="008A5331">
        <w:rPr>
          <w:rFonts w:ascii="Arial" w:hAnsi="Arial" w:cs="Arial"/>
        </w:rPr>
        <w:t>make full use of available services and information and receive the maximum appropriate benefits through liaison with the Social Security Agency, Housing Benefit Branch, NIHE;</w:t>
      </w:r>
    </w:p>
    <w:p w14:paraId="5D7D4304" w14:textId="77777777" w:rsidR="00843FCD" w:rsidRPr="008A5331" w:rsidRDefault="0073292E" w:rsidP="00C01B7D">
      <w:pPr>
        <w:pStyle w:val="ListParagraph"/>
        <w:numPr>
          <w:ilvl w:val="0"/>
          <w:numId w:val="36"/>
        </w:numPr>
        <w:autoSpaceDE w:val="0"/>
        <w:autoSpaceDN w:val="0"/>
        <w:adjustRightInd w:val="0"/>
        <w:ind w:left="2138"/>
        <w:jc w:val="both"/>
        <w:rPr>
          <w:rFonts w:ascii="Arial" w:hAnsi="Arial" w:cs="Arial"/>
        </w:rPr>
      </w:pPr>
      <w:r w:rsidRPr="008A5331">
        <w:rPr>
          <w:rFonts w:ascii="Arial" w:hAnsi="Arial" w:cs="Arial"/>
        </w:rPr>
        <w:t>maintain independent living.</w:t>
      </w:r>
    </w:p>
    <w:p w14:paraId="2980D130" w14:textId="77777777" w:rsidR="00A53AF4" w:rsidRPr="008A5331" w:rsidRDefault="00A53AF4" w:rsidP="00C01B7D">
      <w:pPr>
        <w:pStyle w:val="ListParagraph"/>
        <w:numPr>
          <w:ilvl w:val="1"/>
          <w:numId w:val="39"/>
        </w:numPr>
        <w:autoSpaceDE w:val="0"/>
        <w:autoSpaceDN w:val="0"/>
        <w:adjustRightInd w:val="0"/>
        <w:ind w:left="1418" w:hanging="284"/>
        <w:jc w:val="both"/>
        <w:rPr>
          <w:rFonts w:ascii="Arial" w:hAnsi="Arial" w:cs="Arial"/>
        </w:rPr>
      </w:pPr>
      <w:r w:rsidRPr="008A5331">
        <w:rPr>
          <w:rFonts w:ascii="Arial" w:hAnsi="Arial" w:cs="Arial"/>
        </w:rPr>
        <w:t xml:space="preserve">Act as an advocate providing support to and on behalf of </w:t>
      </w:r>
      <w:r w:rsidR="0018655A">
        <w:rPr>
          <w:rFonts w:ascii="Arial" w:hAnsi="Arial" w:cs="Arial"/>
        </w:rPr>
        <w:t>Residents</w:t>
      </w:r>
      <w:r w:rsidRPr="008A5331">
        <w:rPr>
          <w:rFonts w:ascii="Arial" w:hAnsi="Arial" w:cs="Arial"/>
        </w:rPr>
        <w:t>; attend Appeals or Tribunals; liaise with GPs, other healthcare professionals, statutory and voluntary agencies.</w:t>
      </w:r>
    </w:p>
    <w:p w14:paraId="4DE5E505" w14:textId="77777777" w:rsidR="00F110AE" w:rsidRPr="008A5331" w:rsidRDefault="00F110AE" w:rsidP="00C01B7D">
      <w:pPr>
        <w:pStyle w:val="ListParagraph"/>
        <w:numPr>
          <w:ilvl w:val="1"/>
          <w:numId w:val="39"/>
        </w:numPr>
        <w:autoSpaceDE w:val="0"/>
        <w:autoSpaceDN w:val="0"/>
        <w:adjustRightInd w:val="0"/>
        <w:ind w:left="1418" w:hanging="284"/>
        <w:jc w:val="both"/>
        <w:rPr>
          <w:rFonts w:ascii="Arial" w:hAnsi="Arial" w:cs="Arial"/>
        </w:rPr>
      </w:pPr>
      <w:r w:rsidRPr="008A5331">
        <w:rPr>
          <w:rFonts w:ascii="Arial" w:hAnsi="Arial" w:cs="Arial"/>
        </w:rPr>
        <w:t xml:space="preserve">Contribute to the harmonious inter-action with </w:t>
      </w:r>
      <w:r w:rsidR="0015797F" w:rsidRPr="008A5331">
        <w:rPr>
          <w:rFonts w:ascii="Arial" w:hAnsi="Arial" w:cs="Arial"/>
        </w:rPr>
        <w:t xml:space="preserve">other </w:t>
      </w:r>
      <w:r w:rsidR="0018655A">
        <w:rPr>
          <w:rFonts w:ascii="Arial" w:hAnsi="Arial" w:cs="Arial"/>
        </w:rPr>
        <w:t>residents</w:t>
      </w:r>
      <w:r w:rsidR="0015797F" w:rsidRPr="008A5331">
        <w:rPr>
          <w:rFonts w:ascii="Arial" w:hAnsi="Arial" w:cs="Arial"/>
        </w:rPr>
        <w:t xml:space="preserve">, </w:t>
      </w:r>
      <w:r w:rsidR="00E527AE" w:rsidRPr="008A5331">
        <w:rPr>
          <w:rFonts w:ascii="Arial" w:hAnsi="Arial" w:cs="Arial"/>
        </w:rPr>
        <w:t>neighbours and the local community</w:t>
      </w:r>
      <w:r w:rsidRPr="008A5331">
        <w:rPr>
          <w:rFonts w:ascii="Arial" w:hAnsi="Arial" w:cs="Arial"/>
        </w:rPr>
        <w:t>, dealing appropriately with disruptive and/or abusive behaviour.</w:t>
      </w:r>
    </w:p>
    <w:p w14:paraId="078FCEB5" w14:textId="77777777" w:rsidR="00290762" w:rsidRPr="008A5331" w:rsidRDefault="0015797F" w:rsidP="00C01B7D">
      <w:pPr>
        <w:pStyle w:val="ListParagraph"/>
        <w:numPr>
          <w:ilvl w:val="1"/>
          <w:numId w:val="39"/>
        </w:numPr>
        <w:autoSpaceDE w:val="0"/>
        <w:autoSpaceDN w:val="0"/>
        <w:adjustRightInd w:val="0"/>
        <w:ind w:left="1418"/>
        <w:jc w:val="both"/>
        <w:rPr>
          <w:rFonts w:ascii="Arial" w:hAnsi="Arial" w:cs="Arial"/>
        </w:rPr>
      </w:pPr>
      <w:r w:rsidRPr="008A5331">
        <w:rPr>
          <w:rFonts w:ascii="Arial" w:hAnsi="Arial" w:cs="Arial"/>
        </w:rPr>
        <w:t>Advise</w:t>
      </w:r>
      <w:r w:rsidR="00290762" w:rsidRPr="008A5331">
        <w:rPr>
          <w:rFonts w:ascii="Arial" w:hAnsi="Arial" w:cs="Arial"/>
        </w:rPr>
        <w:t xml:space="preserve"> Management of issues/concerns which may impinge on the smooth running of the service.</w:t>
      </w:r>
    </w:p>
    <w:p w14:paraId="32F999B8" w14:textId="77777777" w:rsidR="00DE337F" w:rsidRPr="008A5331" w:rsidRDefault="00DE337F" w:rsidP="00C01B7D">
      <w:pPr>
        <w:pStyle w:val="ListParagraph"/>
        <w:numPr>
          <w:ilvl w:val="1"/>
          <w:numId w:val="39"/>
        </w:numPr>
        <w:autoSpaceDE w:val="0"/>
        <w:autoSpaceDN w:val="0"/>
        <w:adjustRightInd w:val="0"/>
        <w:ind w:left="1418"/>
        <w:jc w:val="both"/>
        <w:rPr>
          <w:rFonts w:ascii="Arial" w:hAnsi="Arial" w:cs="Arial"/>
        </w:rPr>
      </w:pPr>
      <w:r w:rsidRPr="008A5331">
        <w:rPr>
          <w:rFonts w:ascii="Arial" w:hAnsi="Arial" w:cs="Arial"/>
        </w:rPr>
        <w:t>Assist in the collection of service charges.</w:t>
      </w:r>
    </w:p>
    <w:p w14:paraId="2C8B08E1" w14:textId="77777777" w:rsidR="001321BE" w:rsidRPr="008A5331" w:rsidRDefault="001321BE" w:rsidP="00C01B7D">
      <w:pPr>
        <w:pStyle w:val="ListParagraph"/>
        <w:ind w:left="1429"/>
        <w:jc w:val="both"/>
        <w:rPr>
          <w:rFonts w:ascii="Arial" w:hAnsi="Arial" w:cs="Arial"/>
        </w:rPr>
      </w:pPr>
    </w:p>
    <w:p w14:paraId="6CE05BD4" w14:textId="77777777" w:rsidR="001321BE" w:rsidRPr="008A5331" w:rsidRDefault="001321BE" w:rsidP="00C01B7D">
      <w:pPr>
        <w:pStyle w:val="ListParagraph"/>
        <w:numPr>
          <w:ilvl w:val="0"/>
          <w:numId w:val="1"/>
        </w:numPr>
        <w:ind w:left="709" w:hanging="425"/>
        <w:jc w:val="both"/>
        <w:rPr>
          <w:rFonts w:ascii="Arial" w:hAnsi="Arial" w:cs="Arial"/>
        </w:rPr>
      </w:pPr>
      <w:r w:rsidRPr="008A5331">
        <w:rPr>
          <w:rFonts w:ascii="Arial" w:hAnsi="Arial" w:cs="Arial"/>
          <w:u w:val="single"/>
        </w:rPr>
        <w:t>Ensure Quality Assurance/Continuous Improvement</w:t>
      </w:r>
      <w:r w:rsidRPr="008A5331">
        <w:rPr>
          <w:rFonts w:ascii="Arial" w:hAnsi="Arial" w:cs="Arial"/>
        </w:rPr>
        <w:t>:</w:t>
      </w:r>
    </w:p>
    <w:p w14:paraId="762FC7C7" w14:textId="77777777" w:rsidR="001321BE" w:rsidRPr="008A5331" w:rsidRDefault="001321BE" w:rsidP="00C01B7D">
      <w:pPr>
        <w:pStyle w:val="ListParagraph"/>
        <w:numPr>
          <w:ilvl w:val="1"/>
          <w:numId w:val="29"/>
        </w:numPr>
        <w:autoSpaceDE w:val="0"/>
        <w:autoSpaceDN w:val="0"/>
        <w:adjustRightInd w:val="0"/>
        <w:jc w:val="both"/>
        <w:rPr>
          <w:rFonts w:ascii="Arial" w:hAnsi="Arial" w:cs="Arial"/>
        </w:rPr>
      </w:pPr>
      <w:r w:rsidRPr="008A5331">
        <w:rPr>
          <w:rFonts w:ascii="Arial" w:hAnsi="Arial" w:cs="Arial"/>
        </w:rPr>
        <w:t>Support and participate in the implementation of agreed improvement plans</w:t>
      </w:r>
    </w:p>
    <w:p w14:paraId="22100F90" w14:textId="77777777" w:rsidR="001321BE" w:rsidRPr="008A5331" w:rsidRDefault="001321BE" w:rsidP="00C01B7D">
      <w:pPr>
        <w:autoSpaceDE w:val="0"/>
        <w:autoSpaceDN w:val="0"/>
        <w:adjustRightInd w:val="0"/>
        <w:ind w:left="698" w:firstLine="720"/>
        <w:jc w:val="both"/>
        <w:rPr>
          <w:rFonts w:ascii="Arial" w:hAnsi="Arial" w:cs="Arial"/>
        </w:rPr>
      </w:pPr>
      <w:r w:rsidRPr="008A5331">
        <w:rPr>
          <w:rFonts w:ascii="Arial" w:hAnsi="Arial" w:cs="Arial"/>
        </w:rPr>
        <w:t>within a culture of continuous improvement and service excellence.</w:t>
      </w:r>
    </w:p>
    <w:p w14:paraId="5D31BAF0" w14:textId="77777777" w:rsidR="001321BE" w:rsidRPr="008A5331" w:rsidRDefault="001321BE" w:rsidP="00C01B7D">
      <w:pPr>
        <w:pStyle w:val="ListParagraph"/>
        <w:numPr>
          <w:ilvl w:val="1"/>
          <w:numId w:val="29"/>
        </w:numPr>
        <w:jc w:val="both"/>
        <w:rPr>
          <w:rFonts w:ascii="Arial" w:hAnsi="Arial" w:cs="Arial"/>
        </w:rPr>
      </w:pPr>
      <w:r w:rsidRPr="008A5331">
        <w:rPr>
          <w:rFonts w:ascii="Arial" w:hAnsi="Arial" w:cs="Arial"/>
        </w:rPr>
        <w:t xml:space="preserve">Carry out all duties in accordance with </w:t>
      </w:r>
      <w:r w:rsidR="00553689" w:rsidRPr="008A5331">
        <w:rPr>
          <w:rFonts w:ascii="Arial" w:hAnsi="Arial" w:cs="Arial"/>
        </w:rPr>
        <w:t>HARMONI</w:t>
      </w:r>
      <w:r w:rsidRPr="008A5331">
        <w:rPr>
          <w:rFonts w:ascii="Arial" w:hAnsi="Arial" w:cs="Arial"/>
        </w:rPr>
        <w:t>’s Quality Procedures.</w:t>
      </w:r>
    </w:p>
    <w:p w14:paraId="57DD68CB" w14:textId="77777777" w:rsidR="002D365B" w:rsidRPr="008A5331" w:rsidRDefault="002D365B" w:rsidP="00E066C8">
      <w:pPr>
        <w:jc w:val="both"/>
        <w:rPr>
          <w:rFonts w:ascii="Arial" w:hAnsi="Arial" w:cs="Arial"/>
        </w:rPr>
      </w:pPr>
    </w:p>
    <w:p w14:paraId="640A2B41" w14:textId="77777777" w:rsidR="00286490" w:rsidRPr="008A5331" w:rsidRDefault="00286490" w:rsidP="00C01B7D">
      <w:pPr>
        <w:pStyle w:val="ListParagraph"/>
        <w:numPr>
          <w:ilvl w:val="0"/>
          <w:numId w:val="1"/>
        </w:numPr>
        <w:ind w:left="709" w:hanging="425"/>
        <w:jc w:val="both"/>
        <w:rPr>
          <w:rFonts w:ascii="Arial" w:hAnsi="Arial" w:cs="Arial"/>
        </w:rPr>
      </w:pPr>
      <w:r w:rsidRPr="008A5331">
        <w:rPr>
          <w:rFonts w:ascii="Arial" w:hAnsi="Arial" w:cs="Arial"/>
          <w:u w:val="single"/>
        </w:rPr>
        <w:t>Teamwork</w:t>
      </w:r>
      <w:r w:rsidRPr="008A5331">
        <w:rPr>
          <w:rFonts w:ascii="Arial" w:hAnsi="Arial" w:cs="Arial"/>
        </w:rPr>
        <w:t>:</w:t>
      </w:r>
    </w:p>
    <w:p w14:paraId="752A51F3" w14:textId="77777777" w:rsidR="00286490" w:rsidRPr="008A5331" w:rsidRDefault="00286490" w:rsidP="00C01B7D">
      <w:pPr>
        <w:pStyle w:val="ListParagraph"/>
        <w:numPr>
          <w:ilvl w:val="0"/>
          <w:numId w:val="12"/>
        </w:numPr>
        <w:ind w:left="1418" w:hanging="284"/>
        <w:jc w:val="both"/>
        <w:rPr>
          <w:rFonts w:ascii="Arial" w:hAnsi="Arial" w:cs="Arial"/>
        </w:rPr>
      </w:pPr>
      <w:r w:rsidRPr="008A5331">
        <w:rPr>
          <w:rFonts w:ascii="Arial" w:hAnsi="Arial" w:cs="Arial"/>
        </w:rPr>
        <w:t xml:space="preserve">Be prepared to work flexibly </w:t>
      </w:r>
      <w:r w:rsidR="00D00A9C">
        <w:rPr>
          <w:rFonts w:ascii="Arial" w:hAnsi="Arial" w:cs="Arial"/>
        </w:rPr>
        <w:t xml:space="preserve">across the entire week </w:t>
      </w:r>
      <w:r w:rsidRPr="008A5331">
        <w:rPr>
          <w:rFonts w:ascii="Arial" w:hAnsi="Arial" w:cs="Arial"/>
        </w:rPr>
        <w:t xml:space="preserve">and provide shift cover during periods of </w:t>
      </w:r>
      <w:r w:rsidR="00713A3D" w:rsidRPr="008A5331">
        <w:rPr>
          <w:rFonts w:ascii="Arial" w:hAnsi="Arial" w:cs="Arial"/>
        </w:rPr>
        <w:t>colleague</w:t>
      </w:r>
      <w:r w:rsidRPr="008A5331">
        <w:rPr>
          <w:rFonts w:ascii="Arial" w:hAnsi="Arial" w:cs="Arial"/>
        </w:rPr>
        <w:t xml:space="preserve"> absence</w:t>
      </w:r>
      <w:r w:rsidR="00713A3D" w:rsidRPr="008A5331">
        <w:rPr>
          <w:rFonts w:ascii="Arial" w:hAnsi="Arial" w:cs="Arial"/>
        </w:rPr>
        <w:t>/annual leave</w:t>
      </w:r>
      <w:r w:rsidRPr="008A5331">
        <w:rPr>
          <w:rFonts w:ascii="Arial" w:hAnsi="Arial" w:cs="Arial"/>
        </w:rPr>
        <w:t>, if necessary</w:t>
      </w:r>
      <w:r w:rsidR="00D051B7" w:rsidRPr="008A5331">
        <w:rPr>
          <w:rFonts w:ascii="Arial" w:hAnsi="Arial" w:cs="Arial"/>
        </w:rPr>
        <w:t>.</w:t>
      </w:r>
      <w:r w:rsidRPr="008A5331">
        <w:rPr>
          <w:rFonts w:ascii="Arial" w:hAnsi="Arial" w:cs="Arial"/>
        </w:rPr>
        <w:t xml:space="preserve"> </w:t>
      </w:r>
    </w:p>
    <w:p w14:paraId="7396C259" w14:textId="77777777" w:rsidR="00605903" w:rsidRPr="008A5331" w:rsidRDefault="008D5538" w:rsidP="00C01B7D">
      <w:pPr>
        <w:pStyle w:val="ListParagraph"/>
        <w:numPr>
          <w:ilvl w:val="0"/>
          <w:numId w:val="12"/>
        </w:numPr>
        <w:ind w:left="1418" w:hanging="284"/>
        <w:jc w:val="both"/>
        <w:rPr>
          <w:rFonts w:ascii="Arial" w:hAnsi="Arial" w:cs="Arial"/>
        </w:rPr>
      </w:pPr>
      <w:r w:rsidRPr="008A5331">
        <w:rPr>
          <w:rFonts w:ascii="Arial" w:hAnsi="Arial" w:cs="Arial"/>
        </w:rPr>
        <w:t xml:space="preserve">Work closely with other </w:t>
      </w:r>
      <w:r w:rsidR="00962759" w:rsidRPr="008A5331">
        <w:rPr>
          <w:rFonts w:ascii="Arial" w:hAnsi="Arial" w:cs="Arial"/>
        </w:rPr>
        <w:t xml:space="preserve">Accommodation and Community Support Workers and </w:t>
      </w:r>
      <w:r w:rsidR="008A5331" w:rsidRPr="008A5331">
        <w:rPr>
          <w:rFonts w:ascii="Arial" w:hAnsi="Arial" w:cs="Arial"/>
        </w:rPr>
        <w:t>management team</w:t>
      </w:r>
      <w:r w:rsidR="00B30714" w:rsidRPr="008A5331">
        <w:rPr>
          <w:rFonts w:ascii="Arial" w:hAnsi="Arial" w:cs="Arial"/>
        </w:rPr>
        <w:t xml:space="preserve"> on </w:t>
      </w:r>
      <w:r w:rsidR="00962759" w:rsidRPr="008A5331">
        <w:rPr>
          <w:rFonts w:ascii="Arial" w:hAnsi="Arial" w:cs="Arial"/>
        </w:rPr>
        <w:t>every aspect of established daily Hostel routines</w:t>
      </w:r>
      <w:r w:rsidR="00D051B7" w:rsidRPr="008A5331">
        <w:rPr>
          <w:rFonts w:ascii="Arial" w:hAnsi="Arial" w:cs="Arial"/>
        </w:rPr>
        <w:t>.</w:t>
      </w:r>
    </w:p>
    <w:p w14:paraId="79AABFE6" w14:textId="77777777" w:rsidR="00962759" w:rsidRPr="008A5331" w:rsidRDefault="00962759" w:rsidP="00C01B7D">
      <w:pPr>
        <w:pStyle w:val="ListParagraph"/>
        <w:numPr>
          <w:ilvl w:val="0"/>
          <w:numId w:val="12"/>
        </w:numPr>
        <w:ind w:left="1418" w:hanging="284"/>
        <w:jc w:val="both"/>
        <w:rPr>
          <w:rFonts w:ascii="Arial" w:hAnsi="Arial" w:cs="Arial"/>
        </w:rPr>
      </w:pPr>
      <w:r w:rsidRPr="008A5331">
        <w:rPr>
          <w:rFonts w:ascii="Arial" w:hAnsi="Arial" w:cs="Arial"/>
        </w:rPr>
        <w:t>Contribute to and conduct daily handover procedures</w:t>
      </w:r>
      <w:r w:rsidR="00696CFD">
        <w:rPr>
          <w:rFonts w:ascii="Arial" w:hAnsi="Arial" w:cs="Arial"/>
        </w:rPr>
        <w:t xml:space="preserve"> with the wider staff team.</w:t>
      </w:r>
    </w:p>
    <w:p w14:paraId="2690C63B" w14:textId="77777777" w:rsidR="00B30714" w:rsidRPr="008A5331" w:rsidRDefault="00B30714" w:rsidP="00E527AE">
      <w:pPr>
        <w:jc w:val="both"/>
        <w:rPr>
          <w:rFonts w:ascii="Arial" w:hAnsi="Arial" w:cs="Arial"/>
        </w:rPr>
      </w:pPr>
    </w:p>
    <w:p w14:paraId="1B1179A9" w14:textId="77777777" w:rsidR="00605903" w:rsidRPr="008A5331" w:rsidRDefault="00605903" w:rsidP="00C01B7D">
      <w:pPr>
        <w:pStyle w:val="ListParagraph"/>
        <w:numPr>
          <w:ilvl w:val="0"/>
          <w:numId w:val="1"/>
        </w:numPr>
        <w:ind w:left="709" w:hanging="425"/>
        <w:jc w:val="both"/>
        <w:rPr>
          <w:rFonts w:ascii="Arial" w:hAnsi="Arial" w:cs="Arial"/>
        </w:rPr>
      </w:pPr>
      <w:r w:rsidRPr="008A5331">
        <w:rPr>
          <w:rFonts w:ascii="Arial" w:hAnsi="Arial" w:cs="Arial"/>
          <w:u w:val="single"/>
        </w:rPr>
        <w:t>Promote Equal Opportunities</w:t>
      </w:r>
      <w:r w:rsidRPr="008A5331">
        <w:rPr>
          <w:rFonts w:ascii="Arial" w:hAnsi="Arial" w:cs="Arial"/>
        </w:rPr>
        <w:t>:</w:t>
      </w:r>
    </w:p>
    <w:p w14:paraId="08751307" w14:textId="77777777" w:rsidR="00DA4279" w:rsidRPr="008A5331" w:rsidRDefault="00605903" w:rsidP="00C01B7D">
      <w:pPr>
        <w:pStyle w:val="ListParagraph"/>
        <w:numPr>
          <w:ilvl w:val="0"/>
          <w:numId w:val="41"/>
        </w:numPr>
        <w:autoSpaceDE w:val="0"/>
        <w:autoSpaceDN w:val="0"/>
        <w:adjustRightInd w:val="0"/>
        <w:ind w:left="1418" w:hanging="284"/>
        <w:jc w:val="both"/>
        <w:rPr>
          <w:rFonts w:ascii="Arial" w:hAnsi="Arial" w:cs="Arial"/>
        </w:rPr>
      </w:pPr>
      <w:r w:rsidRPr="008A5331">
        <w:rPr>
          <w:rFonts w:ascii="Arial" w:hAnsi="Arial" w:cs="Arial"/>
        </w:rPr>
        <w:t xml:space="preserve">Contribute to promoting an environment where equality of opportunity, </w:t>
      </w:r>
      <w:proofErr w:type="spellStart"/>
      <w:r w:rsidRPr="008A5331">
        <w:rPr>
          <w:rFonts w:ascii="Arial" w:hAnsi="Arial" w:cs="Arial"/>
        </w:rPr>
        <w:t>antidiscriminatory</w:t>
      </w:r>
      <w:proofErr w:type="spellEnd"/>
      <w:r w:rsidRPr="008A5331">
        <w:rPr>
          <w:rFonts w:ascii="Arial" w:hAnsi="Arial" w:cs="Arial"/>
        </w:rPr>
        <w:t xml:space="preserve"> practice, diversity, individual rights and choice are promoted in accordance with </w:t>
      </w:r>
      <w:r w:rsidR="00553689" w:rsidRPr="008A5331">
        <w:rPr>
          <w:rFonts w:ascii="Arial" w:hAnsi="Arial" w:cs="Arial"/>
        </w:rPr>
        <w:t>HARMONI</w:t>
      </w:r>
      <w:r w:rsidR="00101B43" w:rsidRPr="008A5331">
        <w:rPr>
          <w:rFonts w:ascii="Arial" w:hAnsi="Arial" w:cs="Arial"/>
        </w:rPr>
        <w:t>’s</w:t>
      </w:r>
      <w:r w:rsidRPr="008A5331">
        <w:rPr>
          <w:rFonts w:ascii="Arial" w:hAnsi="Arial" w:cs="Arial"/>
        </w:rPr>
        <w:t xml:space="preserve"> principles, policies and procedures.</w:t>
      </w:r>
    </w:p>
    <w:p w14:paraId="0E67A3BA" w14:textId="77777777" w:rsidR="00605903" w:rsidRPr="008A5331" w:rsidRDefault="00605903" w:rsidP="0003294A">
      <w:pPr>
        <w:jc w:val="both"/>
        <w:rPr>
          <w:rFonts w:ascii="Arial" w:hAnsi="Arial" w:cs="Arial"/>
        </w:rPr>
      </w:pPr>
    </w:p>
    <w:p w14:paraId="3900C22E" w14:textId="77777777" w:rsidR="001743C5" w:rsidRPr="008A5331" w:rsidRDefault="001743C5" w:rsidP="00C01B7D">
      <w:pPr>
        <w:pStyle w:val="ListParagraph"/>
        <w:numPr>
          <w:ilvl w:val="0"/>
          <w:numId w:val="1"/>
        </w:numPr>
        <w:ind w:left="709" w:hanging="283"/>
        <w:jc w:val="both"/>
        <w:rPr>
          <w:rFonts w:ascii="Arial" w:hAnsi="Arial" w:cs="Arial"/>
        </w:rPr>
      </w:pPr>
      <w:r w:rsidRPr="008A5331">
        <w:rPr>
          <w:rFonts w:ascii="Arial" w:hAnsi="Arial" w:cs="Arial"/>
          <w:u w:val="single"/>
        </w:rPr>
        <w:t>Communication, Records &amp; Confidentiality</w:t>
      </w:r>
      <w:r w:rsidRPr="008A5331">
        <w:rPr>
          <w:rFonts w:ascii="Arial" w:hAnsi="Arial" w:cs="Arial"/>
        </w:rPr>
        <w:t>:</w:t>
      </w:r>
    </w:p>
    <w:p w14:paraId="6D262D9C" w14:textId="77777777" w:rsidR="002D365B" w:rsidRPr="008A5331" w:rsidRDefault="002D365B" w:rsidP="00C01B7D">
      <w:pPr>
        <w:pStyle w:val="ListParagraph"/>
        <w:numPr>
          <w:ilvl w:val="1"/>
          <w:numId w:val="10"/>
        </w:numPr>
        <w:autoSpaceDE w:val="0"/>
        <w:autoSpaceDN w:val="0"/>
        <w:adjustRightInd w:val="0"/>
        <w:ind w:left="1418" w:hanging="284"/>
        <w:jc w:val="both"/>
        <w:rPr>
          <w:rFonts w:ascii="Arial" w:hAnsi="Arial" w:cs="Arial"/>
        </w:rPr>
      </w:pPr>
      <w:r w:rsidRPr="008A5331">
        <w:rPr>
          <w:rFonts w:ascii="Arial" w:hAnsi="Arial" w:cs="Arial"/>
        </w:rPr>
        <w:t>Ensure all databases</w:t>
      </w:r>
      <w:r w:rsidR="001321BE" w:rsidRPr="008A5331">
        <w:rPr>
          <w:rFonts w:ascii="Arial" w:hAnsi="Arial" w:cs="Arial"/>
        </w:rPr>
        <w:t xml:space="preserve"> </w:t>
      </w:r>
      <w:r w:rsidRPr="008A5331">
        <w:rPr>
          <w:rFonts w:ascii="Arial" w:hAnsi="Arial" w:cs="Arial"/>
        </w:rPr>
        <w:t>are kept up to date with accurate and reliable data in line with legal obligations.</w:t>
      </w:r>
    </w:p>
    <w:p w14:paraId="6CB09DC6" w14:textId="77777777" w:rsidR="001321BE" w:rsidRPr="008A5331" w:rsidRDefault="001321BE" w:rsidP="00C01B7D">
      <w:pPr>
        <w:pStyle w:val="ListParagraph"/>
        <w:numPr>
          <w:ilvl w:val="1"/>
          <w:numId w:val="10"/>
        </w:numPr>
        <w:autoSpaceDE w:val="0"/>
        <w:autoSpaceDN w:val="0"/>
        <w:adjustRightInd w:val="0"/>
        <w:ind w:left="1418" w:hanging="284"/>
        <w:jc w:val="both"/>
        <w:rPr>
          <w:rFonts w:ascii="Arial" w:hAnsi="Arial" w:cs="Arial"/>
        </w:rPr>
      </w:pPr>
      <w:r w:rsidRPr="008A5331">
        <w:rPr>
          <w:rFonts w:ascii="Arial" w:hAnsi="Arial" w:cs="Arial"/>
        </w:rPr>
        <w:t>Effectively maintain all recording systems employed by the Hostel, including financial transactions and petty cash</w:t>
      </w:r>
      <w:r w:rsidR="00212631" w:rsidRPr="008A5331">
        <w:rPr>
          <w:rFonts w:ascii="Arial" w:hAnsi="Arial" w:cs="Arial"/>
        </w:rPr>
        <w:t>.</w:t>
      </w:r>
    </w:p>
    <w:p w14:paraId="4EA1A88B" w14:textId="77777777" w:rsidR="002D365B" w:rsidRPr="008A5331" w:rsidRDefault="002D365B" w:rsidP="00C01B7D">
      <w:pPr>
        <w:pStyle w:val="ListParagraph"/>
        <w:numPr>
          <w:ilvl w:val="1"/>
          <w:numId w:val="10"/>
        </w:numPr>
        <w:autoSpaceDE w:val="0"/>
        <w:autoSpaceDN w:val="0"/>
        <w:adjustRightInd w:val="0"/>
        <w:ind w:left="1418" w:hanging="284"/>
        <w:jc w:val="both"/>
        <w:rPr>
          <w:rFonts w:ascii="Arial" w:hAnsi="Arial" w:cs="Arial"/>
        </w:rPr>
      </w:pPr>
      <w:r w:rsidRPr="008A5331">
        <w:rPr>
          <w:rFonts w:ascii="Arial" w:hAnsi="Arial" w:cs="Arial"/>
        </w:rPr>
        <w:t xml:space="preserve">Maintain the confidentiality of information in line with organisational </w:t>
      </w:r>
      <w:r w:rsidR="001A25D9" w:rsidRPr="008A5331">
        <w:rPr>
          <w:rFonts w:ascii="Arial" w:hAnsi="Arial" w:cs="Arial"/>
        </w:rPr>
        <w:t xml:space="preserve">requirements and adhere to the requirements of the </w:t>
      </w:r>
      <w:r w:rsidR="008A5331" w:rsidRPr="008A5331">
        <w:rPr>
          <w:rFonts w:ascii="Arial" w:hAnsi="Arial" w:cs="Arial"/>
        </w:rPr>
        <w:t>General Data Protection Regulations (GDPR) and the organisation’s own procedures.</w:t>
      </w:r>
    </w:p>
    <w:p w14:paraId="2ACBC0D4" w14:textId="77777777" w:rsidR="001A25D9" w:rsidRPr="008A5331" w:rsidRDefault="001A25D9" w:rsidP="00C01B7D">
      <w:pPr>
        <w:pStyle w:val="ListParagraph"/>
        <w:numPr>
          <w:ilvl w:val="0"/>
          <w:numId w:val="10"/>
        </w:numPr>
        <w:ind w:left="1418" w:hanging="284"/>
        <w:jc w:val="both"/>
        <w:rPr>
          <w:rFonts w:ascii="Arial" w:hAnsi="Arial" w:cs="Arial"/>
        </w:rPr>
      </w:pPr>
      <w:r w:rsidRPr="008A5331">
        <w:rPr>
          <w:rFonts w:ascii="Arial" w:hAnsi="Arial" w:cs="Arial"/>
        </w:rPr>
        <w:t xml:space="preserve">Adhere to </w:t>
      </w:r>
      <w:r w:rsidR="00553689" w:rsidRPr="008A5331">
        <w:rPr>
          <w:rFonts w:ascii="Arial" w:hAnsi="Arial" w:cs="Arial"/>
        </w:rPr>
        <w:t>HARMONI</w:t>
      </w:r>
      <w:r w:rsidRPr="008A5331">
        <w:rPr>
          <w:rFonts w:ascii="Arial" w:hAnsi="Arial" w:cs="Arial"/>
        </w:rPr>
        <w:t>’s IT system network, email and internet usage policy</w:t>
      </w:r>
      <w:r w:rsidR="00212631" w:rsidRPr="008A5331">
        <w:rPr>
          <w:rFonts w:ascii="Arial" w:hAnsi="Arial" w:cs="Arial"/>
        </w:rPr>
        <w:t>.</w:t>
      </w:r>
    </w:p>
    <w:p w14:paraId="65B140CE" w14:textId="77777777" w:rsidR="001743C5" w:rsidRPr="008A5331" w:rsidRDefault="001743C5" w:rsidP="00C01B7D">
      <w:pPr>
        <w:pStyle w:val="ListParagraph"/>
        <w:numPr>
          <w:ilvl w:val="0"/>
          <w:numId w:val="10"/>
        </w:numPr>
        <w:ind w:left="1418" w:hanging="284"/>
        <w:jc w:val="both"/>
        <w:rPr>
          <w:rFonts w:ascii="Arial" w:hAnsi="Arial" w:cs="Arial"/>
        </w:rPr>
      </w:pPr>
      <w:r w:rsidRPr="008A5331">
        <w:rPr>
          <w:rFonts w:ascii="Arial" w:hAnsi="Arial" w:cs="Arial"/>
        </w:rPr>
        <w:t>Communicate effectively with clients</w:t>
      </w:r>
      <w:r w:rsidR="00E80E4D" w:rsidRPr="008A5331">
        <w:rPr>
          <w:rFonts w:ascii="Arial" w:hAnsi="Arial" w:cs="Arial"/>
        </w:rPr>
        <w:t xml:space="preserve">, </w:t>
      </w:r>
      <w:r w:rsidRPr="008A5331">
        <w:rPr>
          <w:rFonts w:ascii="Arial" w:hAnsi="Arial" w:cs="Arial"/>
        </w:rPr>
        <w:t xml:space="preserve">relatives and the wider multi-disciplinary team (e.g. social services, </w:t>
      </w:r>
      <w:r w:rsidR="002C507A" w:rsidRPr="008A5331">
        <w:rPr>
          <w:rFonts w:ascii="Arial" w:hAnsi="Arial" w:cs="Arial"/>
        </w:rPr>
        <w:t>counsellors</w:t>
      </w:r>
      <w:r w:rsidR="002171A9" w:rsidRPr="008A5331">
        <w:rPr>
          <w:rFonts w:ascii="Arial" w:hAnsi="Arial" w:cs="Arial"/>
        </w:rPr>
        <w:t xml:space="preserve">, </w:t>
      </w:r>
      <w:r w:rsidR="00CA0784" w:rsidRPr="008A5331">
        <w:rPr>
          <w:rFonts w:ascii="Arial" w:hAnsi="Arial" w:cs="Arial"/>
        </w:rPr>
        <w:t xml:space="preserve">housing association, </w:t>
      </w:r>
      <w:r w:rsidR="002171A9" w:rsidRPr="008A5331">
        <w:rPr>
          <w:rFonts w:ascii="Arial" w:hAnsi="Arial" w:cs="Arial"/>
        </w:rPr>
        <w:t>statutory and voluntary agencies, other hostels, police, probation</w:t>
      </w:r>
      <w:r w:rsidRPr="008A5331">
        <w:rPr>
          <w:rFonts w:ascii="Arial" w:hAnsi="Arial" w:cs="Arial"/>
        </w:rPr>
        <w:t xml:space="preserve"> etc.)</w:t>
      </w:r>
    </w:p>
    <w:p w14:paraId="5C101D17" w14:textId="77777777" w:rsidR="001743C5" w:rsidRPr="008A5331" w:rsidRDefault="001743C5" w:rsidP="00C01B7D">
      <w:pPr>
        <w:pStyle w:val="ListParagraph"/>
        <w:numPr>
          <w:ilvl w:val="0"/>
          <w:numId w:val="10"/>
        </w:numPr>
        <w:ind w:left="1418" w:hanging="284"/>
        <w:jc w:val="both"/>
        <w:rPr>
          <w:rFonts w:ascii="Arial" w:hAnsi="Arial" w:cs="Arial"/>
        </w:rPr>
      </w:pPr>
      <w:r w:rsidRPr="008A5331">
        <w:rPr>
          <w:rFonts w:ascii="Arial" w:hAnsi="Arial" w:cs="Arial"/>
        </w:rPr>
        <w:t>Ensure all enquiries</w:t>
      </w:r>
      <w:r w:rsidR="00E80E4D" w:rsidRPr="008A5331">
        <w:rPr>
          <w:rFonts w:ascii="Arial" w:hAnsi="Arial" w:cs="Arial"/>
        </w:rPr>
        <w:t>, suggestions and requests</w:t>
      </w:r>
      <w:r w:rsidRPr="008A5331">
        <w:rPr>
          <w:rFonts w:ascii="Arial" w:hAnsi="Arial" w:cs="Arial"/>
        </w:rPr>
        <w:t xml:space="preserve"> are dealt with promptly and accurately</w:t>
      </w:r>
      <w:r w:rsidR="00101B43" w:rsidRPr="008A5331">
        <w:rPr>
          <w:rFonts w:ascii="Arial" w:hAnsi="Arial" w:cs="Arial"/>
        </w:rPr>
        <w:t xml:space="preserve">, notifying the </w:t>
      </w:r>
      <w:r w:rsidR="00D00A9C">
        <w:rPr>
          <w:rFonts w:ascii="Arial" w:hAnsi="Arial" w:cs="Arial"/>
        </w:rPr>
        <w:t>management team</w:t>
      </w:r>
      <w:r w:rsidR="00101B43" w:rsidRPr="008A5331">
        <w:rPr>
          <w:rFonts w:ascii="Arial" w:hAnsi="Arial" w:cs="Arial"/>
        </w:rPr>
        <w:t xml:space="preserve"> as appropriate.</w:t>
      </w:r>
    </w:p>
    <w:p w14:paraId="7138D7AA" w14:textId="77777777" w:rsidR="001743C5" w:rsidRPr="008A5331" w:rsidRDefault="001743C5" w:rsidP="00C01B7D">
      <w:pPr>
        <w:pStyle w:val="ListParagraph"/>
        <w:numPr>
          <w:ilvl w:val="0"/>
          <w:numId w:val="10"/>
        </w:numPr>
        <w:ind w:left="1418" w:hanging="284"/>
        <w:jc w:val="both"/>
        <w:rPr>
          <w:rFonts w:ascii="Arial" w:hAnsi="Arial" w:cs="Arial"/>
        </w:rPr>
      </w:pPr>
      <w:r w:rsidRPr="008A5331">
        <w:rPr>
          <w:rFonts w:ascii="Arial" w:hAnsi="Arial" w:cs="Arial"/>
        </w:rPr>
        <w:t>Ensure complaints</w:t>
      </w:r>
      <w:r w:rsidR="00E80E4D" w:rsidRPr="008A5331">
        <w:rPr>
          <w:rFonts w:ascii="Arial" w:hAnsi="Arial" w:cs="Arial"/>
        </w:rPr>
        <w:t xml:space="preserve"> a</w:t>
      </w:r>
      <w:r w:rsidRPr="008A5331">
        <w:rPr>
          <w:rFonts w:ascii="Arial" w:hAnsi="Arial" w:cs="Arial"/>
        </w:rPr>
        <w:t xml:space="preserve">re promptly dealt with and reported to the </w:t>
      </w:r>
      <w:r w:rsidR="00101B43" w:rsidRPr="008A5331">
        <w:rPr>
          <w:rFonts w:ascii="Arial" w:hAnsi="Arial" w:cs="Arial"/>
        </w:rPr>
        <w:t>Hostel Manager.</w:t>
      </w:r>
    </w:p>
    <w:p w14:paraId="2CB68C92" w14:textId="77777777" w:rsidR="00060C8A" w:rsidRPr="008A5331" w:rsidRDefault="00060C8A" w:rsidP="0003294A">
      <w:pPr>
        <w:jc w:val="both"/>
        <w:rPr>
          <w:rFonts w:ascii="Arial" w:hAnsi="Arial" w:cs="Arial"/>
        </w:rPr>
      </w:pPr>
    </w:p>
    <w:p w14:paraId="723B8199" w14:textId="77777777" w:rsidR="00E34CE3" w:rsidRPr="008A5331" w:rsidRDefault="00E34CE3" w:rsidP="00C01B7D">
      <w:pPr>
        <w:pStyle w:val="ListParagraph"/>
        <w:numPr>
          <w:ilvl w:val="0"/>
          <w:numId w:val="1"/>
        </w:numPr>
        <w:ind w:left="567" w:hanging="283"/>
        <w:jc w:val="both"/>
        <w:rPr>
          <w:rFonts w:ascii="Arial" w:hAnsi="Arial" w:cs="Arial"/>
        </w:rPr>
      </w:pPr>
      <w:r w:rsidRPr="008A5331">
        <w:rPr>
          <w:rFonts w:ascii="Arial" w:hAnsi="Arial" w:cs="Arial"/>
          <w:u w:val="single"/>
        </w:rPr>
        <w:t>Training</w:t>
      </w:r>
      <w:r w:rsidR="002975AE" w:rsidRPr="008A5331">
        <w:rPr>
          <w:rFonts w:ascii="Arial" w:hAnsi="Arial" w:cs="Arial"/>
          <w:u w:val="single"/>
        </w:rPr>
        <w:t xml:space="preserve"> and Development</w:t>
      </w:r>
      <w:r w:rsidRPr="008A5331">
        <w:rPr>
          <w:rFonts w:ascii="Arial" w:hAnsi="Arial" w:cs="Arial"/>
        </w:rPr>
        <w:t>:</w:t>
      </w:r>
    </w:p>
    <w:p w14:paraId="6FE7AC23" w14:textId="77777777" w:rsidR="00E34CE3" w:rsidRPr="008A5331" w:rsidRDefault="00E34CE3" w:rsidP="00C01B7D">
      <w:pPr>
        <w:pStyle w:val="ListParagraph"/>
        <w:numPr>
          <w:ilvl w:val="0"/>
          <w:numId w:val="13"/>
        </w:numPr>
        <w:ind w:left="1418" w:hanging="284"/>
        <w:jc w:val="both"/>
        <w:rPr>
          <w:rFonts w:ascii="Arial" w:hAnsi="Arial" w:cs="Arial"/>
        </w:rPr>
      </w:pPr>
      <w:r w:rsidRPr="008A5331">
        <w:rPr>
          <w:rFonts w:ascii="Arial" w:hAnsi="Arial" w:cs="Arial"/>
        </w:rPr>
        <w:t xml:space="preserve">Undertake </w:t>
      </w:r>
      <w:r w:rsidR="00E757AE" w:rsidRPr="008A5331">
        <w:rPr>
          <w:rFonts w:ascii="Arial" w:hAnsi="Arial" w:cs="Arial"/>
        </w:rPr>
        <w:t>and update training to ensure the necessary knowledge and skills</w:t>
      </w:r>
    </w:p>
    <w:p w14:paraId="25C3A7BD" w14:textId="77777777" w:rsidR="00E757AE" w:rsidRPr="008A5331" w:rsidRDefault="004E6A44" w:rsidP="00C01B7D">
      <w:pPr>
        <w:pStyle w:val="ListParagraph"/>
        <w:numPr>
          <w:ilvl w:val="0"/>
          <w:numId w:val="13"/>
        </w:numPr>
        <w:ind w:left="1418" w:hanging="284"/>
        <w:jc w:val="both"/>
        <w:rPr>
          <w:rFonts w:ascii="Arial" w:hAnsi="Arial" w:cs="Arial"/>
        </w:rPr>
      </w:pPr>
      <w:r w:rsidRPr="008A5331">
        <w:rPr>
          <w:rFonts w:ascii="Arial" w:hAnsi="Arial" w:cs="Arial"/>
        </w:rPr>
        <w:t>P</w:t>
      </w:r>
      <w:r w:rsidR="00E757AE" w:rsidRPr="008A5331">
        <w:rPr>
          <w:rFonts w:ascii="Arial" w:hAnsi="Arial" w:cs="Arial"/>
        </w:rPr>
        <w:t xml:space="preserve">articipate in </w:t>
      </w:r>
      <w:r w:rsidRPr="008A5331">
        <w:rPr>
          <w:rFonts w:ascii="Arial" w:hAnsi="Arial" w:cs="Arial"/>
        </w:rPr>
        <w:t xml:space="preserve">all </w:t>
      </w:r>
      <w:r w:rsidR="0057061E" w:rsidRPr="008A5331">
        <w:rPr>
          <w:rFonts w:ascii="Arial" w:hAnsi="Arial" w:cs="Arial"/>
        </w:rPr>
        <w:t>mandatory training.</w:t>
      </w:r>
    </w:p>
    <w:p w14:paraId="5E06BC39" w14:textId="77777777" w:rsidR="00DB3F6B" w:rsidRPr="008A5331" w:rsidRDefault="00DB3F6B" w:rsidP="00C01B7D">
      <w:pPr>
        <w:pStyle w:val="ListParagraph"/>
        <w:numPr>
          <w:ilvl w:val="0"/>
          <w:numId w:val="13"/>
        </w:numPr>
        <w:ind w:left="1418" w:hanging="284"/>
        <w:jc w:val="both"/>
        <w:rPr>
          <w:rFonts w:ascii="Arial" w:hAnsi="Arial" w:cs="Arial"/>
        </w:rPr>
      </w:pPr>
      <w:r w:rsidRPr="008A5331">
        <w:rPr>
          <w:rFonts w:ascii="Arial" w:hAnsi="Arial" w:cs="Arial"/>
        </w:rPr>
        <w:t>Establish go</w:t>
      </w:r>
      <w:r w:rsidR="00E26E27" w:rsidRPr="008A5331">
        <w:rPr>
          <w:rFonts w:ascii="Arial" w:hAnsi="Arial" w:cs="Arial"/>
        </w:rPr>
        <w:t>als for self</w:t>
      </w:r>
      <w:r w:rsidR="009E1C29" w:rsidRPr="008A5331">
        <w:rPr>
          <w:rFonts w:ascii="Arial" w:hAnsi="Arial" w:cs="Arial"/>
        </w:rPr>
        <w:t xml:space="preserve"> </w:t>
      </w:r>
      <w:r w:rsidRPr="008A5331">
        <w:rPr>
          <w:rFonts w:ascii="Arial" w:hAnsi="Arial" w:cs="Arial"/>
        </w:rPr>
        <w:t xml:space="preserve">through the </w:t>
      </w:r>
      <w:r w:rsidR="00E527AE" w:rsidRPr="008A5331">
        <w:rPr>
          <w:rFonts w:ascii="Arial" w:hAnsi="Arial" w:cs="Arial"/>
        </w:rPr>
        <w:t xml:space="preserve">staff support and </w:t>
      </w:r>
      <w:r w:rsidRPr="008A5331">
        <w:rPr>
          <w:rFonts w:ascii="Arial" w:hAnsi="Arial" w:cs="Arial"/>
        </w:rPr>
        <w:t>development reviews process</w:t>
      </w:r>
      <w:r w:rsidR="0057061E" w:rsidRPr="008A5331">
        <w:rPr>
          <w:rFonts w:ascii="Arial" w:hAnsi="Arial" w:cs="Arial"/>
        </w:rPr>
        <w:t>.</w:t>
      </w:r>
    </w:p>
    <w:p w14:paraId="436FCA3F" w14:textId="77777777" w:rsidR="00E066C8" w:rsidRPr="008A5331" w:rsidRDefault="0095706E" w:rsidP="00C01B7D">
      <w:pPr>
        <w:pStyle w:val="ListParagraph"/>
        <w:numPr>
          <w:ilvl w:val="0"/>
          <w:numId w:val="13"/>
        </w:numPr>
        <w:ind w:left="1418" w:hanging="284"/>
        <w:jc w:val="both"/>
        <w:rPr>
          <w:rFonts w:ascii="Arial" w:hAnsi="Arial" w:cs="Arial"/>
        </w:rPr>
      </w:pPr>
      <w:r w:rsidRPr="008A5331">
        <w:rPr>
          <w:rFonts w:ascii="Arial" w:hAnsi="Arial" w:cs="Arial"/>
        </w:rPr>
        <w:t>Prepare</w:t>
      </w:r>
      <w:r w:rsidR="00E066C8" w:rsidRPr="008A5331">
        <w:rPr>
          <w:rFonts w:ascii="Arial" w:hAnsi="Arial" w:cs="Arial"/>
        </w:rPr>
        <w:t xml:space="preserve"> for, attend and participate in staff support and supervision meetings.</w:t>
      </w:r>
    </w:p>
    <w:p w14:paraId="32AEB02C" w14:textId="77777777" w:rsidR="00E34CE3" w:rsidRPr="008A5331" w:rsidRDefault="00E34CE3" w:rsidP="00C01B7D">
      <w:pPr>
        <w:jc w:val="both"/>
        <w:rPr>
          <w:rFonts w:ascii="Arial" w:hAnsi="Arial" w:cs="Arial"/>
        </w:rPr>
      </w:pPr>
    </w:p>
    <w:p w14:paraId="72A9674A" w14:textId="77777777" w:rsidR="00FF4B11" w:rsidRPr="008A5331" w:rsidRDefault="005A29D8" w:rsidP="00C01B7D">
      <w:pPr>
        <w:pStyle w:val="ListParagraph"/>
        <w:numPr>
          <w:ilvl w:val="0"/>
          <w:numId w:val="1"/>
        </w:numPr>
        <w:ind w:left="567" w:hanging="283"/>
        <w:jc w:val="both"/>
        <w:rPr>
          <w:rFonts w:ascii="Arial" w:hAnsi="Arial" w:cs="Arial"/>
        </w:rPr>
      </w:pPr>
      <w:r w:rsidRPr="008A5331">
        <w:rPr>
          <w:rFonts w:ascii="Arial" w:hAnsi="Arial" w:cs="Arial"/>
          <w:u w:val="single"/>
        </w:rPr>
        <w:lastRenderedPageBreak/>
        <w:t>Health &amp; Safety</w:t>
      </w:r>
      <w:r w:rsidR="00820CF2" w:rsidRPr="008A5331">
        <w:rPr>
          <w:rFonts w:ascii="Arial" w:hAnsi="Arial" w:cs="Arial"/>
          <w:u w:val="single"/>
        </w:rPr>
        <w:t xml:space="preserve"> and Security</w:t>
      </w:r>
      <w:r w:rsidR="00FF4B11" w:rsidRPr="008A5331">
        <w:rPr>
          <w:rFonts w:ascii="Arial" w:hAnsi="Arial" w:cs="Arial"/>
        </w:rPr>
        <w:t>:</w:t>
      </w:r>
    </w:p>
    <w:p w14:paraId="67EC83E2" w14:textId="77777777" w:rsidR="00D614E9" w:rsidRPr="008A5331" w:rsidRDefault="004B0484" w:rsidP="00C01B7D">
      <w:pPr>
        <w:pStyle w:val="ListParagraph"/>
        <w:numPr>
          <w:ilvl w:val="0"/>
          <w:numId w:val="25"/>
        </w:numPr>
        <w:ind w:left="1418" w:hanging="284"/>
        <w:jc w:val="both"/>
        <w:rPr>
          <w:rFonts w:ascii="Arial" w:hAnsi="Arial" w:cs="Arial"/>
        </w:rPr>
      </w:pPr>
      <w:r w:rsidRPr="008A5331">
        <w:rPr>
          <w:rFonts w:ascii="Arial" w:hAnsi="Arial" w:cs="Arial"/>
        </w:rPr>
        <w:t>Participate in weekly fire drill procedure.</w:t>
      </w:r>
      <w:r w:rsidR="00D614E9" w:rsidRPr="008A5331">
        <w:rPr>
          <w:rFonts w:ascii="Arial" w:hAnsi="Arial" w:cs="Arial"/>
        </w:rPr>
        <w:t xml:space="preserve"> </w:t>
      </w:r>
    </w:p>
    <w:p w14:paraId="778C54A2" w14:textId="77777777" w:rsidR="00105AB8" w:rsidRPr="008A5331" w:rsidRDefault="00105AB8" w:rsidP="00C01B7D">
      <w:pPr>
        <w:pStyle w:val="ListParagraph"/>
        <w:numPr>
          <w:ilvl w:val="0"/>
          <w:numId w:val="25"/>
        </w:numPr>
        <w:ind w:left="1418" w:hanging="284"/>
        <w:jc w:val="both"/>
        <w:rPr>
          <w:rFonts w:ascii="Arial" w:hAnsi="Arial" w:cs="Arial"/>
        </w:rPr>
      </w:pPr>
      <w:r w:rsidRPr="008A5331">
        <w:rPr>
          <w:rFonts w:ascii="Arial" w:hAnsi="Arial" w:cs="Arial"/>
        </w:rPr>
        <w:t>Act as Deputy Fire Warden and/or First Aid Person if designated.</w:t>
      </w:r>
    </w:p>
    <w:p w14:paraId="5D97BB64" w14:textId="77777777" w:rsidR="00321EF4" w:rsidRPr="008A5331" w:rsidRDefault="00321EF4" w:rsidP="00C01B7D">
      <w:pPr>
        <w:pStyle w:val="ListParagraph"/>
        <w:numPr>
          <w:ilvl w:val="0"/>
          <w:numId w:val="12"/>
        </w:numPr>
        <w:ind w:left="1418" w:hanging="284"/>
        <w:jc w:val="both"/>
        <w:rPr>
          <w:rFonts w:ascii="Arial" w:hAnsi="Arial" w:cs="Arial"/>
        </w:rPr>
      </w:pPr>
      <w:r w:rsidRPr="008A5331">
        <w:rPr>
          <w:rFonts w:ascii="Arial" w:hAnsi="Arial" w:cs="Arial"/>
        </w:rPr>
        <w:t>Respond to emergency situations as appropriate</w:t>
      </w:r>
      <w:r w:rsidR="004B0484" w:rsidRPr="008A5331">
        <w:rPr>
          <w:rFonts w:ascii="Arial" w:hAnsi="Arial" w:cs="Arial"/>
        </w:rPr>
        <w:t>.</w:t>
      </w:r>
    </w:p>
    <w:p w14:paraId="20FCE4F0" w14:textId="77777777" w:rsidR="00105AB8" w:rsidRPr="008A5331" w:rsidRDefault="00105AB8" w:rsidP="00C01B7D">
      <w:pPr>
        <w:pStyle w:val="ListParagraph"/>
        <w:numPr>
          <w:ilvl w:val="0"/>
          <w:numId w:val="12"/>
        </w:numPr>
        <w:ind w:left="1418" w:hanging="284"/>
        <w:jc w:val="both"/>
        <w:rPr>
          <w:rFonts w:ascii="Arial" w:hAnsi="Arial" w:cs="Arial"/>
        </w:rPr>
      </w:pPr>
      <w:r w:rsidRPr="008A5331">
        <w:rPr>
          <w:rFonts w:ascii="Arial" w:hAnsi="Arial" w:cs="Arial"/>
        </w:rPr>
        <w:t>Record and report any defects and/or accidents in the Hostel premises.</w:t>
      </w:r>
    </w:p>
    <w:p w14:paraId="20E79D76" w14:textId="77777777" w:rsidR="00981800" w:rsidRPr="008A5331" w:rsidRDefault="00981800" w:rsidP="00C01B7D">
      <w:pPr>
        <w:pStyle w:val="ListParagraph"/>
        <w:numPr>
          <w:ilvl w:val="0"/>
          <w:numId w:val="12"/>
        </w:numPr>
        <w:ind w:left="1418" w:hanging="284"/>
        <w:jc w:val="both"/>
        <w:rPr>
          <w:rFonts w:ascii="Arial" w:hAnsi="Arial" w:cs="Arial"/>
        </w:rPr>
      </w:pPr>
      <w:r w:rsidRPr="008A5331">
        <w:rPr>
          <w:rFonts w:ascii="Arial" w:hAnsi="Arial" w:cs="Arial"/>
        </w:rPr>
        <w:t xml:space="preserve">Ensure </w:t>
      </w:r>
      <w:r w:rsidR="004B0484" w:rsidRPr="008A5331">
        <w:rPr>
          <w:rFonts w:ascii="Arial" w:hAnsi="Arial" w:cs="Arial"/>
        </w:rPr>
        <w:t>compliance</w:t>
      </w:r>
      <w:r w:rsidR="00A036C9" w:rsidRPr="008A5331">
        <w:rPr>
          <w:rFonts w:ascii="Arial" w:hAnsi="Arial" w:cs="Arial"/>
        </w:rPr>
        <w:t xml:space="preserve"> with health &amp; safety legislation and safe</w:t>
      </w:r>
      <w:r w:rsidR="004B0484" w:rsidRPr="008A5331">
        <w:rPr>
          <w:rFonts w:ascii="Arial" w:hAnsi="Arial" w:cs="Arial"/>
        </w:rPr>
        <w:t xml:space="preserve"> working procedures</w:t>
      </w:r>
      <w:r w:rsidR="00105AB8" w:rsidRPr="008A5331">
        <w:rPr>
          <w:rFonts w:ascii="Arial" w:hAnsi="Arial" w:cs="Arial"/>
        </w:rPr>
        <w:t>.</w:t>
      </w:r>
      <w:r w:rsidR="004B0484" w:rsidRPr="008A5331">
        <w:rPr>
          <w:rFonts w:ascii="Arial" w:hAnsi="Arial" w:cs="Arial"/>
        </w:rPr>
        <w:t xml:space="preserve"> </w:t>
      </w:r>
    </w:p>
    <w:p w14:paraId="70907C46" w14:textId="77777777" w:rsidR="00A036C9" w:rsidRPr="008A5331" w:rsidRDefault="00A036C9" w:rsidP="00C01B7D">
      <w:pPr>
        <w:pStyle w:val="ListParagraph"/>
        <w:numPr>
          <w:ilvl w:val="0"/>
          <w:numId w:val="12"/>
        </w:numPr>
        <w:ind w:left="1418" w:hanging="284"/>
        <w:jc w:val="both"/>
        <w:rPr>
          <w:rFonts w:ascii="Arial" w:hAnsi="Arial" w:cs="Arial"/>
        </w:rPr>
      </w:pPr>
      <w:r w:rsidRPr="008A5331">
        <w:rPr>
          <w:rFonts w:ascii="Arial" w:hAnsi="Arial" w:cs="Arial"/>
        </w:rPr>
        <w:t xml:space="preserve">Adhere to </w:t>
      </w:r>
      <w:r w:rsidR="00553689" w:rsidRPr="008A5331">
        <w:rPr>
          <w:rFonts w:ascii="Arial" w:hAnsi="Arial" w:cs="Arial"/>
        </w:rPr>
        <w:t>HARMONI</w:t>
      </w:r>
      <w:r w:rsidRPr="008A5331">
        <w:rPr>
          <w:rFonts w:ascii="Arial" w:hAnsi="Arial" w:cs="Arial"/>
        </w:rPr>
        <w:t>’s Health &amp; S</w:t>
      </w:r>
      <w:r w:rsidR="0057061E" w:rsidRPr="008A5331">
        <w:rPr>
          <w:rFonts w:ascii="Arial" w:hAnsi="Arial" w:cs="Arial"/>
        </w:rPr>
        <w:t>afety Policy and Procedures.</w:t>
      </w:r>
    </w:p>
    <w:p w14:paraId="71FC8369" w14:textId="77777777" w:rsidR="00FB2EB0" w:rsidRPr="008A5331" w:rsidRDefault="00FB2EB0" w:rsidP="00C01B7D">
      <w:pPr>
        <w:pStyle w:val="ListParagraph"/>
        <w:numPr>
          <w:ilvl w:val="0"/>
          <w:numId w:val="12"/>
        </w:numPr>
        <w:ind w:left="1418" w:hanging="284"/>
        <w:jc w:val="both"/>
        <w:rPr>
          <w:rFonts w:ascii="Arial" w:hAnsi="Arial" w:cs="Arial"/>
        </w:rPr>
      </w:pPr>
      <w:r w:rsidRPr="008A5331">
        <w:rPr>
          <w:rFonts w:ascii="Arial" w:hAnsi="Arial" w:cs="Arial"/>
        </w:rPr>
        <w:t>Support the undertaking of Health &amp; Safety risk assessments, as appropriate, and the implementation of any agreed actions.</w:t>
      </w:r>
    </w:p>
    <w:p w14:paraId="7F4A4841" w14:textId="77777777" w:rsidR="00055A49" w:rsidRPr="008A5331" w:rsidRDefault="00055A49" w:rsidP="00C01B7D">
      <w:pPr>
        <w:pStyle w:val="ListParagraph"/>
        <w:numPr>
          <w:ilvl w:val="0"/>
          <w:numId w:val="12"/>
        </w:numPr>
        <w:ind w:left="1418" w:hanging="284"/>
        <w:jc w:val="both"/>
        <w:rPr>
          <w:rFonts w:ascii="Arial" w:hAnsi="Arial" w:cs="Arial"/>
        </w:rPr>
      </w:pPr>
      <w:r w:rsidRPr="008A5331">
        <w:rPr>
          <w:rFonts w:ascii="Arial" w:hAnsi="Arial" w:cs="Arial"/>
        </w:rPr>
        <w:t>Ensure personal, protective equipment is worn whenever appropriate</w:t>
      </w:r>
      <w:r w:rsidR="0057061E" w:rsidRPr="008A5331">
        <w:rPr>
          <w:rFonts w:ascii="Arial" w:hAnsi="Arial" w:cs="Arial"/>
        </w:rPr>
        <w:t>.</w:t>
      </w:r>
    </w:p>
    <w:p w14:paraId="5FC2E238" w14:textId="77777777" w:rsidR="00D527BA" w:rsidRPr="008A5331" w:rsidRDefault="004B0484" w:rsidP="00C01B7D">
      <w:pPr>
        <w:pStyle w:val="ListParagraph"/>
        <w:numPr>
          <w:ilvl w:val="0"/>
          <w:numId w:val="12"/>
        </w:numPr>
        <w:ind w:left="1418" w:hanging="284"/>
        <w:jc w:val="both"/>
        <w:rPr>
          <w:rFonts w:ascii="Arial" w:hAnsi="Arial" w:cs="Arial"/>
        </w:rPr>
      </w:pPr>
      <w:proofErr w:type="gramStart"/>
      <w:r w:rsidRPr="008A5331">
        <w:rPr>
          <w:rFonts w:ascii="Arial" w:hAnsi="Arial" w:cs="Arial"/>
        </w:rPr>
        <w:t>Contribute at all times</w:t>
      </w:r>
      <w:proofErr w:type="gramEnd"/>
      <w:r w:rsidRPr="008A5331">
        <w:rPr>
          <w:rFonts w:ascii="Arial" w:hAnsi="Arial" w:cs="Arial"/>
        </w:rPr>
        <w:t xml:space="preserve"> to the physical cleanliness and general condition of the facilities of the Hostel</w:t>
      </w:r>
      <w:r w:rsidR="008240DF">
        <w:rPr>
          <w:rFonts w:ascii="Arial" w:hAnsi="Arial" w:cs="Arial"/>
        </w:rPr>
        <w:t>, including clearing resident rooms.</w:t>
      </w:r>
    </w:p>
    <w:p w14:paraId="526D5AE1" w14:textId="77777777" w:rsidR="00796EE7" w:rsidRPr="008A5331" w:rsidRDefault="00796EE7" w:rsidP="00C01B7D">
      <w:pPr>
        <w:pStyle w:val="ListParagraph"/>
        <w:numPr>
          <w:ilvl w:val="0"/>
          <w:numId w:val="12"/>
        </w:numPr>
        <w:ind w:left="1418" w:hanging="284"/>
        <w:jc w:val="both"/>
        <w:rPr>
          <w:rFonts w:ascii="Arial" w:hAnsi="Arial" w:cs="Arial"/>
        </w:rPr>
      </w:pPr>
      <w:r w:rsidRPr="008A5331">
        <w:rPr>
          <w:rFonts w:ascii="Arial" w:hAnsi="Arial" w:cs="Arial"/>
        </w:rPr>
        <w:t>Ensure awareness and adherence to the Lone Working Policy</w:t>
      </w:r>
      <w:r w:rsidR="00DE337F" w:rsidRPr="008A5331">
        <w:rPr>
          <w:rFonts w:ascii="Arial" w:hAnsi="Arial" w:cs="Arial"/>
        </w:rPr>
        <w:t>.</w:t>
      </w:r>
    </w:p>
    <w:p w14:paraId="48445017" w14:textId="77777777" w:rsidR="00DE337F" w:rsidRPr="008A5331" w:rsidRDefault="00DE337F" w:rsidP="00DE337F">
      <w:pPr>
        <w:pStyle w:val="ListParagraph"/>
        <w:numPr>
          <w:ilvl w:val="0"/>
          <w:numId w:val="12"/>
        </w:numPr>
        <w:ind w:left="1418" w:hanging="284"/>
        <w:jc w:val="both"/>
        <w:rPr>
          <w:rFonts w:ascii="Arial" w:hAnsi="Arial" w:cs="Arial"/>
        </w:rPr>
      </w:pPr>
      <w:proofErr w:type="gramStart"/>
      <w:r w:rsidRPr="008A5331">
        <w:rPr>
          <w:rFonts w:ascii="Arial" w:hAnsi="Arial" w:cs="Arial"/>
        </w:rPr>
        <w:t>Provide assistance</w:t>
      </w:r>
      <w:proofErr w:type="gramEnd"/>
      <w:r w:rsidRPr="008A5331">
        <w:rPr>
          <w:rFonts w:ascii="Arial" w:hAnsi="Arial" w:cs="Arial"/>
        </w:rPr>
        <w:t xml:space="preserve"> in the food service when required</w:t>
      </w:r>
      <w:r w:rsidR="008240DF">
        <w:rPr>
          <w:rFonts w:ascii="Arial" w:hAnsi="Arial" w:cs="Arial"/>
        </w:rPr>
        <w:t>.</w:t>
      </w:r>
    </w:p>
    <w:p w14:paraId="7FC160D6" w14:textId="77777777" w:rsidR="00FE54F1" w:rsidRPr="008A5331" w:rsidRDefault="00FE54F1" w:rsidP="0003294A">
      <w:pPr>
        <w:jc w:val="both"/>
        <w:rPr>
          <w:rFonts w:ascii="Arial" w:hAnsi="Arial" w:cs="Arial"/>
        </w:rPr>
      </w:pPr>
    </w:p>
    <w:p w14:paraId="38ACF3D2" w14:textId="77777777" w:rsidR="00FE54F1" w:rsidRPr="008A5331" w:rsidRDefault="00FE54F1" w:rsidP="00C01B7D">
      <w:pPr>
        <w:pStyle w:val="ListParagraph"/>
        <w:numPr>
          <w:ilvl w:val="0"/>
          <w:numId w:val="1"/>
        </w:numPr>
        <w:ind w:left="567" w:hanging="283"/>
        <w:jc w:val="both"/>
        <w:rPr>
          <w:rFonts w:ascii="Arial" w:hAnsi="Arial" w:cs="Arial"/>
        </w:rPr>
      </w:pPr>
      <w:r w:rsidRPr="008A5331">
        <w:rPr>
          <w:rFonts w:ascii="Arial" w:hAnsi="Arial" w:cs="Arial"/>
          <w:u w:val="single"/>
        </w:rPr>
        <w:t>Participate in the Shift System and the On Call Rota</w:t>
      </w:r>
      <w:r w:rsidRPr="008A5331">
        <w:rPr>
          <w:rFonts w:ascii="Arial" w:hAnsi="Arial" w:cs="Arial"/>
        </w:rPr>
        <w:t>:</w:t>
      </w:r>
    </w:p>
    <w:p w14:paraId="5E127F5A" w14:textId="77777777" w:rsidR="00FE54F1" w:rsidRPr="008A5331" w:rsidRDefault="00FE54F1" w:rsidP="00E066C8">
      <w:pPr>
        <w:pStyle w:val="ListParagraph"/>
        <w:numPr>
          <w:ilvl w:val="0"/>
          <w:numId w:val="42"/>
        </w:numPr>
        <w:autoSpaceDE w:val="0"/>
        <w:autoSpaceDN w:val="0"/>
        <w:adjustRightInd w:val="0"/>
        <w:ind w:left="1418" w:hanging="284"/>
        <w:jc w:val="both"/>
        <w:rPr>
          <w:rFonts w:ascii="Arial" w:hAnsi="Arial" w:cs="Arial"/>
        </w:rPr>
      </w:pPr>
      <w:r w:rsidRPr="008A5331">
        <w:rPr>
          <w:rFonts w:ascii="Arial" w:hAnsi="Arial" w:cs="Arial"/>
        </w:rPr>
        <w:t xml:space="preserve">Participate </w:t>
      </w:r>
      <w:r w:rsidR="003877AC">
        <w:rPr>
          <w:rFonts w:ascii="Arial" w:hAnsi="Arial" w:cs="Arial"/>
        </w:rPr>
        <w:t>fully in the shift rota with flexibility to change to meet business needs.</w:t>
      </w:r>
    </w:p>
    <w:p w14:paraId="06AC8527" w14:textId="77777777" w:rsidR="00E066C8" w:rsidRPr="008521D2" w:rsidRDefault="00E066C8" w:rsidP="00E066C8">
      <w:pPr>
        <w:pStyle w:val="ListParagraph"/>
        <w:numPr>
          <w:ilvl w:val="0"/>
          <w:numId w:val="42"/>
        </w:numPr>
        <w:ind w:left="1418" w:hanging="284"/>
        <w:jc w:val="both"/>
        <w:rPr>
          <w:rFonts w:ascii="Arial" w:hAnsi="Arial" w:cs="Arial"/>
          <w:color w:val="000000" w:themeColor="text1"/>
        </w:rPr>
      </w:pPr>
      <w:r w:rsidRPr="008521D2">
        <w:rPr>
          <w:rFonts w:ascii="Arial" w:hAnsi="Arial" w:cs="Arial"/>
          <w:color w:val="000000" w:themeColor="text1"/>
        </w:rPr>
        <w:t xml:space="preserve">Crisis Intervention as deemed appropriate by the </w:t>
      </w:r>
      <w:r w:rsidR="008240DF" w:rsidRPr="008521D2">
        <w:rPr>
          <w:rFonts w:ascii="Arial" w:hAnsi="Arial" w:cs="Arial"/>
          <w:color w:val="000000" w:themeColor="text1"/>
        </w:rPr>
        <w:t xml:space="preserve">Hostel </w:t>
      </w:r>
      <w:r w:rsidRPr="008521D2">
        <w:rPr>
          <w:rFonts w:ascii="Arial" w:hAnsi="Arial" w:cs="Arial"/>
          <w:color w:val="000000" w:themeColor="text1"/>
        </w:rPr>
        <w:t>Manager.</w:t>
      </w:r>
    </w:p>
    <w:p w14:paraId="237CDA66" w14:textId="77777777" w:rsidR="00FE54F1" w:rsidRPr="008A5331" w:rsidRDefault="00FE54F1" w:rsidP="0003294A">
      <w:pPr>
        <w:jc w:val="both"/>
        <w:rPr>
          <w:rFonts w:ascii="Arial" w:hAnsi="Arial" w:cs="Arial"/>
        </w:rPr>
      </w:pPr>
    </w:p>
    <w:p w14:paraId="07D33B7F" w14:textId="77777777" w:rsidR="00220BEA" w:rsidRPr="008A5331" w:rsidRDefault="00220BEA" w:rsidP="00C01B7D">
      <w:pPr>
        <w:pStyle w:val="ListParagraph"/>
        <w:numPr>
          <w:ilvl w:val="0"/>
          <w:numId w:val="1"/>
        </w:numPr>
        <w:ind w:left="567" w:hanging="283"/>
        <w:jc w:val="both"/>
        <w:rPr>
          <w:rFonts w:ascii="Arial" w:hAnsi="Arial" w:cs="Arial"/>
        </w:rPr>
      </w:pPr>
      <w:r w:rsidRPr="008A5331">
        <w:rPr>
          <w:rFonts w:ascii="Arial" w:hAnsi="Arial" w:cs="Arial"/>
          <w:u w:val="single"/>
        </w:rPr>
        <w:t>Other Organisational Duties &amp; Responsibilities</w:t>
      </w:r>
      <w:r w:rsidR="00FB5696" w:rsidRPr="008A5331">
        <w:rPr>
          <w:rFonts w:ascii="Arial" w:hAnsi="Arial" w:cs="Arial"/>
        </w:rPr>
        <w:t>:</w:t>
      </w:r>
    </w:p>
    <w:p w14:paraId="4D9E32B4" w14:textId="77777777" w:rsidR="008D26D1" w:rsidRPr="008A5331" w:rsidRDefault="004012FC" w:rsidP="00C01B7D">
      <w:pPr>
        <w:pStyle w:val="ListParagraph"/>
        <w:numPr>
          <w:ilvl w:val="0"/>
          <w:numId w:val="27"/>
        </w:numPr>
        <w:jc w:val="both"/>
        <w:rPr>
          <w:rFonts w:ascii="Arial" w:hAnsi="Arial" w:cs="Arial"/>
        </w:rPr>
      </w:pPr>
      <w:proofErr w:type="gramStart"/>
      <w:r w:rsidRPr="008A5331">
        <w:rPr>
          <w:rFonts w:ascii="Arial" w:hAnsi="Arial" w:cs="Arial"/>
        </w:rPr>
        <w:t xml:space="preserve">Exemplify professionalism </w:t>
      </w:r>
      <w:r w:rsidR="008D26D1" w:rsidRPr="008A5331">
        <w:rPr>
          <w:rFonts w:ascii="Arial" w:hAnsi="Arial" w:cs="Arial"/>
        </w:rPr>
        <w:t>and organisational values at all times</w:t>
      </w:r>
      <w:proofErr w:type="gramEnd"/>
      <w:r w:rsidR="0057061E" w:rsidRPr="008A5331">
        <w:rPr>
          <w:rFonts w:ascii="Arial" w:hAnsi="Arial" w:cs="Arial"/>
        </w:rPr>
        <w:t>.</w:t>
      </w:r>
    </w:p>
    <w:p w14:paraId="490C0CBD" w14:textId="2671240A" w:rsidR="001344BB" w:rsidRPr="008A5331" w:rsidRDefault="001344BB" w:rsidP="00C01B7D">
      <w:pPr>
        <w:pStyle w:val="ListParagraph"/>
        <w:numPr>
          <w:ilvl w:val="0"/>
          <w:numId w:val="9"/>
        </w:numPr>
        <w:jc w:val="both"/>
        <w:rPr>
          <w:rFonts w:ascii="Arial" w:hAnsi="Arial" w:cs="Arial"/>
        </w:rPr>
      </w:pPr>
      <w:r w:rsidRPr="008A5331">
        <w:rPr>
          <w:rFonts w:ascii="Arial" w:hAnsi="Arial" w:cs="Arial"/>
        </w:rPr>
        <w:t xml:space="preserve">Adhere to all </w:t>
      </w:r>
      <w:r w:rsidR="00553689" w:rsidRPr="008A5331">
        <w:rPr>
          <w:rFonts w:ascii="Arial" w:hAnsi="Arial" w:cs="Arial"/>
        </w:rPr>
        <w:t>HARMONI</w:t>
      </w:r>
      <w:r w:rsidRPr="008A5331">
        <w:rPr>
          <w:rFonts w:ascii="Arial" w:hAnsi="Arial" w:cs="Arial"/>
        </w:rPr>
        <w:t xml:space="preserve"> policies and procedures</w:t>
      </w:r>
      <w:r w:rsidR="00686A17">
        <w:rPr>
          <w:rFonts w:ascii="Arial" w:hAnsi="Arial" w:cs="Arial"/>
        </w:rPr>
        <w:t xml:space="preserve"> (including Safeguarding)</w:t>
      </w:r>
      <w:r w:rsidR="00FE54F1" w:rsidRPr="008A5331">
        <w:rPr>
          <w:rFonts w:ascii="Arial" w:hAnsi="Arial" w:cs="Arial"/>
        </w:rPr>
        <w:t xml:space="preserve"> and familiarise yourself with them on a </w:t>
      </w:r>
      <w:r w:rsidR="0004273D" w:rsidRPr="008A5331">
        <w:rPr>
          <w:rFonts w:ascii="Arial" w:hAnsi="Arial" w:cs="Arial"/>
        </w:rPr>
        <w:t>yearly basis</w:t>
      </w:r>
      <w:r w:rsidR="0057061E" w:rsidRPr="008A5331">
        <w:rPr>
          <w:rFonts w:ascii="Arial" w:hAnsi="Arial" w:cs="Arial"/>
        </w:rPr>
        <w:t>.</w:t>
      </w:r>
    </w:p>
    <w:p w14:paraId="6E519755" w14:textId="77777777" w:rsidR="009101BC" w:rsidRPr="008A5331" w:rsidRDefault="005952E2" w:rsidP="00C01B7D">
      <w:pPr>
        <w:pStyle w:val="ListParagraph"/>
        <w:numPr>
          <w:ilvl w:val="0"/>
          <w:numId w:val="2"/>
        </w:numPr>
        <w:jc w:val="both"/>
        <w:rPr>
          <w:rFonts w:ascii="Arial" w:hAnsi="Arial" w:cs="Arial"/>
        </w:rPr>
      </w:pPr>
      <w:r w:rsidRPr="008A5331">
        <w:rPr>
          <w:rFonts w:ascii="Arial" w:hAnsi="Arial" w:cs="Arial"/>
        </w:rPr>
        <w:t>F</w:t>
      </w:r>
      <w:r w:rsidR="00DE2AED" w:rsidRPr="008A5331">
        <w:rPr>
          <w:rFonts w:ascii="Arial" w:hAnsi="Arial" w:cs="Arial"/>
        </w:rPr>
        <w:t xml:space="preserve">ollow guidelines of </w:t>
      </w:r>
      <w:r w:rsidR="00553689" w:rsidRPr="008A5331">
        <w:rPr>
          <w:rFonts w:ascii="Arial" w:hAnsi="Arial" w:cs="Arial"/>
        </w:rPr>
        <w:t>HARMONI</w:t>
      </w:r>
      <w:r w:rsidR="00AC3469" w:rsidRPr="008A5331">
        <w:rPr>
          <w:rFonts w:ascii="Arial" w:hAnsi="Arial" w:cs="Arial"/>
        </w:rPr>
        <w:t xml:space="preserve"> and external agencies</w:t>
      </w:r>
    </w:p>
    <w:p w14:paraId="4B278E91" w14:textId="77777777" w:rsidR="008A189B" w:rsidRPr="008A5331" w:rsidRDefault="008A189B" w:rsidP="00C01B7D">
      <w:pPr>
        <w:pStyle w:val="ListParagraph"/>
        <w:numPr>
          <w:ilvl w:val="0"/>
          <w:numId w:val="9"/>
        </w:numPr>
        <w:jc w:val="both"/>
        <w:rPr>
          <w:rFonts w:ascii="Arial" w:hAnsi="Arial" w:cs="Arial"/>
        </w:rPr>
      </w:pPr>
      <w:r w:rsidRPr="008A5331">
        <w:rPr>
          <w:rFonts w:ascii="Arial" w:hAnsi="Arial" w:cs="Arial"/>
        </w:rPr>
        <w:t>Ensure additional areas of work, as required by Management,</w:t>
      </w:r>
      <w:r w:rsidR="004333C3" w:rsidRPr="008A5331">
        <w:rPr>
          <w:rFonts w:ascii="Arial" w:hAnsi="Arial" w:cs="Arial"/>
        </w:rPr>
        <w:t xml:space="preserve"> </w:t>
      </w:r>
      <w:r w:rsidRPr="008A5331">
        <w:rPr>
          <w:rFonts w:ascii="Arial" w:hAnsi="Arial" w:cs="Arial"/>
        </w:rPr>
        <w:t>are carried out in accordance with instructions and on time</w:t>
      </w:r>
      <w:r w:rsidR="0057061E" w:rsidRPr="008A5331">
        <w:rPr>
          <w:rFonts w:ascii="Arial" w:hAnsi="Arial" w:cs="Arial"/>
        </w:rPr>
        <w:t>.</w:t>
      </w:r>
    </w:p>
    <w:p w14:paraId="47951FBA" w14:textId="77777777" w:rsidR="00D74190" w:rsidRPr="008A5331" w:rsidRDefault="00D74190" w:rsidP="00C01B7D">
      <w:pPr>
        <w:pStyle w:val="ListParagraph"/>
        <w:numPr>
          <w:ilvl w:val="0"/>
          <w:numId w:val="9"/>
        </w:numPr>
        <w:jc w:val="both"/>
        <w:rPr>
          <w:rFonts w:ascii="Arial" w:hAnsi="Arial" w:cs="Arial"/>
        </w:rPr>
      </w:pPr>
      <w:proofErr w:type="gramStart"/>
      <w:r w:rsidRPr="008A5331">
        <w:rPr>
          <w:rFonts w:ascii="Arial" w:hAnsi="Arial" w:cs="Arial"/>
        </w:rPr>
        <w:t>Ensure the effective and efficient use of organisational resources at all times</w:t>
      </w:r>
      <w:proofErr w:type="gramEnd"/>
      <w:r w:rsidRPr="008A5331">
        <w:rPr>
          <w:rFonts w:ascii="Arial" w:hAnsi="Arial" w:cs="Arial"/>
        </w:rPr>
        <w:t>.</w:t>
      </w:r>
    </w:p>
    <w:p w14:paraId="3EEEEE40" w14:textId="77777777" w:rsidR="0048777A" w:rsidRPr="008A5331" w:rsidRDefault="0048777A" w:rsidP="00C01B7D">
      <w:pPr>
        <w:pStyle w:val="ListParagraph"/>
        <w:numPr>
          <w:ilvl w:val="0"/>
          <w:numId w:val="9"/>
        </w:numPr>
        <w:jc w:val="both"/>
        <w:rPr>
          <w:rFonts w:ascii="Arial" w:hAnsi="Arial" w:cs="Arial"/>
        </w:rPr>
      </w:pPr>
      <w:r w:rsidRPr="008A5331">
        <w:rPr>
          <w:rFonts w:ascii="Arial" w:hAnsi="Arial" w:cs="Arial"/>
        </w:rPr>
        <w:t xml:space="preserve">Adhere to </w:t>
      </w:r>
      <w:r w:rsidR="00295D81" w:rsidRPr="008A5331">
        <w:rPr>
          <w:rFonts w:ascii="Arial" w:hAnsi="Arial" w:cs="Arial"/>
        </w:rPr>
        <w:t>all statutory legislation in relation to the homeless</w:t>
      </w:r>
      <w:r w:rsidR="0057061E" w:rsidRPr="008A5331">
        <w:rPr>
          <w:rFonts w:ascii="Arial" w:hAnsi="Arial" w:cs="Arial"/>
        </w:rPr>
        <w:t>.</w:t>
      </w:r>
    </w:p>
    <w:p w14:paraId="6F36D242" w14:textId="77777777" w:rsidR="004B2CA4" w:rsidRPr="008A5331" w:rsidRDefault="004B2CA4" w:rsidP="00C01B7D">
      <w:pPr>
        <w:pStyle w:val="ListParagraph"/>
        <w:numPr>
          <w:ilvl w:val="0"/>
          <w:numId w:val="9"/>
        </w:numPr>
        <w:jc w:val="both"/>
        <w:rPr>
          <w:rFonts w:ascii="Arial" w:hAnsi="Arial" w:cs="Arial"/>
        </w:rPr>
      </w:pPr>
      <w:r w:rsidRPr="008A5331">
        <w:rPr>
          <w:rFonts w:ascii="Arial" w:hAnsi="Arial" w:cs="Arial"/>
        </w:rPr>
        <w:t xml:space="preserve">Adhere to </w:t>
      </w:r>
      <w:r w:rsidR="000C73E3" w:rsidRPr="008A5331">
        <w:rPr>
          <w:rFonts w:ascii="Arial" w:hAnsi="Arial" w:cs="Arial"/>
        </w:rPr>
        <w:t xml:space="preserve">Supporting People </w:t>
      </w:r>
      <w:r w:rsidR="00696CFD">
        <w:rPr>
          <w:rFonts w:ascii="Arial" w:hAnsi="Arial" w:cs="Arial"/>
        </w:rPr>
        <w:t>standards.</w:t>
      </w:r>
    </w:p>
    <w:p w14:paraId="252D12FB" w14:textId="77777777" w:rsidR="00FE54F1" w:rsidRPr="008A5331" w:rsidRDefault="00FE54F1" w:rsidP="00C01B7D">
      <w:pPr>
        <w:jc w:val="both"/>
        <w:rPr>
          <w:rFonts w:ascii="Arial" w:hAnsi="Arial" w:cs="Arial"/>
          <w:b/>
        </w:rPr>
      </w:pPr>
    </w:p>
    <w:p w14:paraId="4D3DFB54" w14:textId="77777777" w:rsidR="00962D19" w:rsidRPr="008A5331" w:rsidRDefault="00962D19" w:rsidP="00C01B7D">
      <w:pPr>
        <w:shd w:val="clear" w:color="auto" w:fill="FFFFFF"/>
        <w:jc w:val="both"/>
        <w:rPr>
          <w:rFonts w:ascii="Arial" w:eastAsia="Times New Roman" w:hAnsi="Arial" w:cs="Arial"/>
          <w:b/>
          <w:color w:val="000000"/>
          <w:lang w:val="en-US" w:eastAsia="en-GB"/>
        </w:rPr>
      </w:pPr>
      <w:r w:rsidRPr="008A5331">
        <w:rPr>
          <w:rFonts w:ascii="Arial" w:eastAsia="Times New Roman" w:hAnsi="Arial" w:cs="Arial"/>
          <w:b/>
          <w:color w:val="000000"/>
          <w:lang w:val="en-US" w:eastAsia="en-GB"/>
        </w:rPr>
        <w:t>Working Environment:</w:t>
      </w:r>
    </w:p>
    <w:p w14:paraId="5DDF9EAE" w14:textId="77777777" w:rsidR="0003294A" w:rsidRPr="008A5331" w:rsidRDefault="0003294A" w:rsidP="00C01B7D">
      <w:pPr>
        <w:shd w:val="clear" w:color="auto" w:fill="FFFFFF"/>
        <w:jc w:val="both"/>
        <w:rPr>
          <w:rFonts w:ascii="Arial" w:eastAsia="Times New Roman" w:hAnsi="Arial" w:cs="Arial"/>
          <w:b/>
          <w:color w:val="000000"/>
          <w:lang w:val="en-US" w:eastAsia="en-GB"/>
        </w:rPr>
      </w:pPr>
    </w:p>
    <w:p w14:paraId="66D758E4" w14:textId="77777777" w:rsidR="00BD53DB" w:rsidRPr="008A5331" w:rsidRDefault="00962D19" w:rsidP="00C01B7D">
      <w:pPr>
        <w:shd w:val="clear" w:color="auto" w:fill="FFFFFF"/>
        <w:jc w:val="both"/>
        <w:rPr>
          <w:rFonts w:ascii="Arial" w:eastAsia="Times New Roman" w:hAnsi="Arial" w:cs="Arial"/>
          <w:color w:val="000000"/>
          <w:lang w:val="en-US" w:eastAsia="en-GB"/>
        </w:rPr>
      </w:pPr>
      <w:r w:rsidRPr="008A5331">
        <w:rPr>
          <w:rFonts w:ascii="Arial" w:eastAsia="Times New Roman" w:hAnsi="Arial" w:cs="Arial"/>
          <w:color w:val="000000"/>
          <w:lang w:val="en-US" w:eastAsia="en-GB"/>
        </w:rPr>
        <w:t>A large percentage of the homeless population is comprised of individuals who a</w:t>
      </w:r>
      <w:r w:rsidR="00E9661B" w:rsidRPr="008A5331">
        <w:rPr>
          <w:rFonts w:ascii="Arial" w:eastAsia="Times New Roman" w:hAnsi="Arial" w:cs="Arial"/>
          <w:color w:val="000000"/>
          <w:lang w:val="en-US" w:eastAsia="en-GB"/>
        </w:rPr>
        <w:t xml:space="preserve">re addicted to alcohol and </w:t>
      </w:r>
      <w:r w:rsidRPr="008A5331">
        <w:rPr>
          <w:rFonts w:ascii="Arial" w:eastAsia="Times New Roman" w:hAnsi="Arial" w:cs="Arial"/>
          <w:color w:val="000000"/>
          <w:lang w:val="en-US" w:eastAsia="en-GB"/>
        </w:rPr>
        <w:t>drugs. Many suffer fr</w:t>
      </w:r>
      <w:r w:rsidR="00E9661B" w:rsidRPr="008A5331">
        <w:rPr>
          <w:rFonts w:ascii="Arial" w:eastAsia="Times New Roman" w:hAnsi="Arial" w:cs="Arial"/>
          <w:color w:val="000000"/>
          <w:lang w:val="en-US" w:eastAsia="en-GB"/>
        </w:rPr>
        <w:t xml:space="preserve">om mental illness. </w:t>
      </w:r>
      <w:r w:rsidR="009D1A83" w:rsidRPr="008A5331">
        <w:rPr>
          <w:rFonts w:ascii="Arial" w:eastAsia="Times New Roman" w:hAnsi="Arial" w:cs="Arial"/>
          <w:color w:val="000000"/>
          <w:lang w:val="en-US" w:eastAsia="en-GB"/>
        </w:rPr>
        <w:t xml:space="preserve">The </w:t>
      </w:r>
      <w:r w:rsidR="00BF6175" w:rsidRPr="008A5331">
        <w:rPr>
          <w:rFonts w:ascii="Arial" w:eastAsia="Times New Roman" w:hAnsi="Arial" w:cs="Arial"/>
          <w:color w:val="000000"/>
          <w:lang w:val="en-US" w:eastAsia="en-GB"/>
        </w:rPr>
        <w:t>Accommodation and Community</w:t>
      </w:r>
      <w:r w:rsidR="00770CF1" w:rsidRPr="008A5331">
        <w:rPr>
          <w:rFonts w:ascii="Arial" w:eastAsia="Times New Roman" w:hAnsi="Arial" w:cs="Arial"/>
          <w:color w:val="000000"/>
          <w:lang w:val="en-US" w:eastAsia="en-GB"/>
        </w:rPr>
        <w:t xml:space="preserve"> </w:t>
      </w:r>
      <w:r w:rsidR="00FE54F1" w:rsidRPr="008A5331">
        <w:rPr>
          <w:rFonts w:ascii="Arial" w:eastAsia="Times New Roman" w:hAnsi="Arial" w:cs="Arial"/>
          <w:color w:val="000000"/>
          <w:lang w:val="en-US" w:eastAsia="en-GB"/>
        </w:rPr>
        <w:t>Support Worker</w:t>
      </w:r>
      <w:r w:rsidR="009D1A83" w:rsidRPr="008A5331">
        <w:rPr>
          <w:rFonts w:ascii="Arial" w:eastAsia="Times New Roman" w:hAnsi="Arial" w:cs="Arial"/>
          <w:color w:val="000000"/>
          <w:lang w:val="en-US" w:eastAsia="en-GB"/>
        </w:rPr>
        <w:t xml:space="preserve"> must therefore be prepared to deal with </w:t>
      </w:r>
      <w:r w:rsidR="003877AC">
        <w:rPr>
          <w:rFonts w:ascii="Arial" w:eastAsia="Times New Roman" w:hAnsi="Arial" w:cs="Arial"/>
          <w:color w:val="000000"/>
          <w:lang w:val="en-US" w:eastAsia="en-GB"/>
        </w:rPr>
        <w:t>residents</w:t>
      </w:r>
      <w:r w:rsidR="009D1A83" w:rsidRPr="008A5331">
        <w:rPr>
          <w:rFonts w:ascii="Arial" w:eastAsia="Times New Roman" w:hAnsi="Arial" w:cs="Arial"/>
          <w:color w:val="000000"/>
          <w:lang w:val="en-US" w:eastAsia="en-GB"/>
        </w:rPr>
        <w:t xml:space="preserve"> who are aggressive or abusive due to drugs, or mental disturbance.  </w:t>
      </w:r>
    </w:p>
    <w:p w14:paraId="6E7A214E" w14:textId="77777777" w:rsidR="00B30714" w:rsidRPr="008A5331" w:rsidRDefault="00B30714" w:rsidP="00C01B7D">
      <w:pPr>
        <w:jc w:val="both"/>
        <w:rPr>
          <w:rFonts w:ascii="Arial" w:hAnsi="Arial" w:cs="Arial"/>
          <w:b/>
        </w:rPr>
      </w:pPr>
    </w:p>
    <w:p w14:paraId="5E5C9E8D" w14:textId="77777777" w:rsidR="00BD53DB" w:rsidRPr="008A5331" w:rsidRDefault="00BD53DB" w:rsidP="00C01B7D">
      <w:pPr>
        <w:jc w:val="both"/>
        <w:rPr>
          <w:rFonts w:ascii="Arial" w:hAnsi="Arial" w:cs="Arial"/>
          <w:b/>
        </w:rPr>
      </w:pPr>
    </w:p>
    <w:p w14:paraId="223B72BF" w14:textId="77777777" w:rsidR="0027592D" w:rsidRPr="008A5331" w:rsidRDefault="0027592D" w:rsidP="00C01B7D">
      <w:pPr>
        <w:jc w:val="both"/>
        <w:rPr>
          <w:rFonts w:ascii="Arial" w:hAnsi="Arial" w:cs="Arial"/>
        </w:rPr>
      </w:pPr>
      <w:r w:rsidRPr="008A5331">
        <w:rPr>
          <w:rFonts w:ascii="Arial" w:hAnsi="Arial" w:cs="Arial"/>
          <w:b/>
        </w:rPr>
        <w:t>Note:</w:t>
      </w:r>
      <w:r w:rsidRPr="008A5331">
        <w:rPr>
          <w:rFonts w:ascii="Arial" w:hAnsi="Arial" w:cs="Arial"/>
        </w:rPr>
        <w:tab/>
        <w:t>No job description can cover every issue which may arise within the post at various times.  The job holder is expected to carry out other duties from time to time that are broadly consistent with those in this document.</w:t>
      </w:r>
    </w:p>
    <w:p w14:paraId="5DADD5F6" w14:textId="77777777" w:rsidR="00F5370C" w:rsidRPr="008A5331" w:rsidRDefault="00F5370C">
      <w:pPr>
        <w:rPr>
          <w:rFonts w:ascii="Arial" w:hAnsi="Arial" w:cs="Arial"/>
        </w:rPr>
      </w:pPr>
    </w:p>
    <w:p w14:paraId="70F630A1" w14:textId="77777777" w:rsidR="00F5370C" w:rsidRPr="008A5331" w:rsidRDefault="00F5370C">
      <w:pPr>
        <w:rPr>
          <w:rFonts w:ascii="Arial" w:hAnsi="Arial" w:cs="Arial"/>
        </w:rPr>
      </w:pPr>
    </w:p>
    <w:p w14:paraId="2FB490C4" w14:textId="77777777" w:rsidR="008240DF" w:rsidRDefault="002115C2" w:rsidP="002115C2">
      <w:pPr>
        <w:rPr>
          <w:rFonts w:ascii="Arial" w:hAnsi="Arial" w:cs="Arial"/>
        </w:rPr>
      </w:pPr>
      <w:proofErr w:type="gramStart"/>
      <w:r w:rsidRPr="008A5331">
        <w:rPr>
          <w:rFonts w:ascii="Arial" w:hAnsi="Arial" w:cs="Arial"/>
        </w:rPr>
        <w:t>Signed:_</w:t>
      </w:r>
      <w:proofErr w:type="gramEnd"/>
      <w:r w:rsidRPr="008A5331">
        <w:rPr>
          <w:rFonts w:ascii="Arial" w:hAnsi="Arial" w:cs="Arial"/>
        </w:rPr>
        <w:t>__________________________________________</w:t>
      </w:r>
      <w:r w:rsidRPr="008A5331">
        <w:rPr>
          <w:rFonts w:ascii="Arial" w:hAnsi="Arial" w:cs="Arial"/>
        </w:rPr>
        <w:tab/>
      </w:r>
    </w:p>
    <w:p w14:paraId="3D2287D8" w14:textId="77777777" w:rsidR="008240DF" w:rsidRDefault="008240DF" w:rsidP="002115C2">
      <w:pPr>
        <w:rPr>
          <w:rFonts w:ascii="Arial" w:hAnsi="Arial" w:cs="Arial"/>
        </w:rPr>
      </w:pPr>
    </w:p>
    <w:p w14:paraId="70C23EBC" w14:textId="77777777" w:rsidR="002115C2" w:rsidRPr="008A5331" w:rsidRDefault="002115C2" w:rsidP="002115C2">
      <w:pPr>
        <w:rPr>
          <w:rFonts w:ascii="Arial" w:hAnsi="Arial" w:cs="Arial"/>
        </w:rPr>
      </w:pPr>
      <w:proofErr w:type="gramStart"/>
      <w:r w:rsidRPr="008A5331">
        <w:rPr>
          <w:rFonts w:ascii="Arial" w:hAnsi="Arial" w:cs="Arial"/>
        </w:rPr>
        <w:t>Date:_</w:t>
      </w:r>
      <w:proofErr w:type="gramEnd"/>
      <w:r w:rsidRPr="008A5331">
        <w:rPr>
          <w:rFonts w:ascii="Arial" w:hAnsi="Arial" w:cs="Arial"/>
        </w:rPr>
        <w:t>_____________</w:t>
      </w:r>
    </w:p>
    <w:p w14:paraId="66EDA742" w14:textId="77777777" w:rsidR="00A101E8" w:rsidRPr="008A5331" w:rsidRDefault="00A101E8">
      <w:pPr>
        <w:rPr>
          <w:rFonts w:ascii="Arial" w:hAnsi="Arial" w:cs="Arial"/>
          <w:b/>
        </w:rPr>
      </w:pPr>
    </w:p>
    <w:p w14:paraId="46367DA5" w14:textId="77777777" w:rsidR="00A101E8" w:rsidRDefault="00A101E8">
      <w:pPr>
        <w:rPr>
          <w:rFonts w:ascii="Arial" w:hAnsi="Arial" w:cs="Arial"/>
          <w:b/>
          <w:sz w:val="26"/>
          <w:szCs w:val="26"/>
        </w:rPr>
      </w:pPr>
    </w:p>
    <w:p w14:paraId="337F07A5" w14:textId="77777777" w:rsidR="0003294A" w:rsidRDefault="0003294A">
      <w:pPr>
        <w:rPr>
          <w:rFonts w:ascii="Arial" w:hAnsi="Arial" w:cs="Arial"/>
          <w:b/>
          <w:sz w:val="26"/>
          <w:szCs w:val="26"/>
        </w:rPr>
      </w:pPr>
      <w:r>
        <w:rPr>
          <w:rFonts w:ascii="Arial" w:hAnsi="Arial" w:cs="Arial"/>
          <w:b/>
          <w:sz w:val="26"/>
          <w:szCs w:val="26"/>
        </w:rPr>
        <w:br w:type="page"/>
      </w:r>
    </w:p>
    <w:p w14:paraId="2B552394" w14:textId="77777777" w:rsidR="00F20329" w:rsidRPr="00BF6175" w:rsidRDefault="00F20329" w:rsidP="00F20329">
      <w:pPr>
        <w:pStyle w:val="NoSpacing"/>
        <w:jc w:val="center"/>
        <w:rPr>
          <w:rFonts w:ascii="Arial" w:hAnsi="Arial" w:cs="Arial"/>
          <w:b/>
          <w:sz w:val="26"/>
          <w:szCs w:val="26"/>
        </w:rPr>
      </w:pPr>
      <w:r w:rsidRPr="00BF6175">
        <w:rPr>
          <w:rFonts w:ascii="Arial" w:hAnsi="Arial" w:cs="Arial"/>
          <w:b/>
          <w:sz w:val="26"/>
          <w:szCs w:val="26"/>
        </w:rPr>
        <w:lastRenderedPageBreak/>
        <w:t xml:space="preserve">Person Specification: </w:t>
      </w:r>
      <w:r w:rsidR="00BF6175" w:rsidRPr="00BF6175">
        <w:rPr>
          <w:rFonts w:ascii="Arial" w:hAnsi="Arial" w:cs="Arial"/>
          <w:b/>
          <w:sz w:val="26"/>
          <w:szCs w:val="26"/>
        </w:rPr>
        <w:t>Accommodation and Community</w:t>
      </w:r>
      <w:r w:rsidR="00BF6175">
        <w:rPr>
          <w:rFonts w:ascii="Arial" w:hAnsi="Arial" w:cs="Arial"/>
          <w:b/>
          <w:sz w:val="26"/>
          <w:szCs w:val="26"/>
        </w:rPr>
        <w:t xml:space="preserve"> </w:t>
      </w:r>
      <w:r w:rsidR="004E1201" w:rsidRPr="00BF6175">
        <w:rPr>
          <w:rFonts w:ascii="Arial" w:hAnsi="Arial" w:cs="Arial"/>
          <w:b/>
          <w:sz w:val="26"/>
          <w:szCs w:val="26"/>
        </w:rPr>
        <w:t>Support Worker</w:t>
      </w:r>
    </w:p>
    <w:p w14:paraId="7C42A80C" w14:textId="77777777" w:rsidR="00F20329" w:rsidRPr="00DA4279" w:rsidRDefault="00F20329" w:rsidP="00F20329">
      <w:pPr>
        <w:pStyle w:val="NoSpacing"/>
        <w:rPr>
          <w:sz w:val="21"/>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394"/>
        <w:gridCol w:w="3827"/>
      </w:tblGrid>
      <w:tr w:rsidR="00F20329" w:rsidRPr="00DA4279" w14:paraId="3689E3DE" w14:textId="77777777" w:rsidTr="00D37F9B">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5D8E9" w14:textId="77777777" w:rsidR="00F20329" w:rsidRPr="00DA4279" w:rsidRDefault="00F20329" w:rsidP="0043726A">
            <w:pPr>
              <w:pStyle w:val="NoSpacing"/>
              <w:rPr>
                <w:sz w:val="21"/>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F228F" w14:textId="77777777" w:rsidR="00F20329" w:rsidRPr="00DA4279" w:rsidRDefault="00F20329" w:rsidP="0043726A">
            <w:pPr>
              <w:pStyle w:val="NoSpacing"/>
              <w:rPr>
                <w:rFonts w:ascii="Arial" w:hAnsi="Arial" w:cs="Arial"/>
                <w:b/>
                <w:sz w:val="21"/>
                <w:szCs w:val="21"/>
              </w:rPr>
            </w:pPr>
            <w:r w:rsidRPr="00DA4279">
              <w:rPr>
                <w:rFonts w:ascii="Arial" w:hAnsi="Arial" w:cs="Arial"/>
                <w:b/>
                <w:sz w:val="21"/>
                <w:szCs w:val="21"/>
              </w:rPr>
              <w:t xml:space="preserve">Essential </w:t>
            </w:r>
            <w:r w:rsidR="009D096F">
              <w:rPr>
                <w:rFonts w:ascii="Arial" w:hAnsi="Arial" w:cs="Arial"/>
                <w:b/>
                <w:sz w:val="21"/>
                <w:szCs w:val="21"/>
              </w:rPr>
              <w:t>Criteria</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D9F77" w14:textId="77777777" w:rsidR="00F20329" w:rsidRPr="00DA4279" w:rsidRDefault="009D096F" w:rsidP="0043726A">
            <w:pPr>
              <w:pStyle w:val="NoSpacing"/>
              <w:rPr>
                <w:rFonts w:ascii="Arial" w:hAnsi="Arial" w:cs="Arial"/>
                <w:b/>
                <w:sz w:val="21"/>
                <w:szCs w:val="21"/>
              </w:rPr>
            </w:pPr>
            <w:r>
              <w:rPr>
                <w:rFonts w:ascii="Arial" w:hAnsi="Arial" w:cs="Arial"/>
                <w:b/>
                <w:sz w:val="21"/>
                <w:szCs w:val="21"/>
              </w:rPr>
              <w:t>Desirable Criteria</w:t>
            </w:r>
          </w:p>
          <w:p w14:paraId="398B7811" w14:textId="77777777" w:rsidR="00F20329" w:rsidRPr="00DA4279" w:rsidRDefault="00F20329" w:rsidP="0043726A">
            <w:pPr>
              <w:pStyle w:val="NoSpacing"/>
              <w:rPr>
                <w:rFonts w:ascii="Arial" w:hAnsi="Arial" w:cs="Arial"/>
                <w:b/>
                <w:sz w:val="21"/>
                <w:szCs w:val="21"/>
              </w:rPr>
            </w:pPr>
          </w:p>
        </w:tc>
      </w:tr>
      <w:tr w:rsidR="00F20329" w:rsidRPr="00DA4279" w14:paraId="63005939" w14:textId="77777777" w:rsidTr="00D37F9B">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77E42" w14:textId="77777777" w:rsidR="00F20329" w:rsidRPr="00DA4279" w:rsidRDefault="00F20329" w:rsidP="0043726A">
            <w:pPr>
              <w:rPr>
                <w:rFonts w:ascii="Arial" w:hAnsi="Arial" w:cs="Arial"/>
                <w:b/>
                <w:sz w:val="21"/>
                <w:szCs w:val="21"/>
              </w:rPr>
            </w:pPr>
            <w:r w:rsidRPr="00DA4279">
              <w:rPr>
                <w:rFonts w:ascii="Arial" w:hAnsi="Arial" w:cs="Arial"/>
                <w:b/>
                <w:sz w:val="21"/>
                <w:szCs w:val="21"/>
              </w:rPr>
              <w:t>Qualifications/</w:t>
            </w:r>
          </w:p>
          <w:p w14:paraId="4BB3962C" w14:textId="77777777" w:rsidR="00F20329" w:rsidRPr="00DA4279" w:rsidRDefault="00F20329" w:rsidP="0043726A">
            <w:pPr>
              <w:rPr>
                <w:rFonts w:ascii="Arial" w:hAnsi="Arial" w:cs="Arial"/>
                <w:b/>
                <w:sz w:val="21"/>
                <w:szCs w:val="21"/>
              </w:rPr>
            </w:pPr>
            <w:r w:rsidRPr="00DA4279">
              <w:rPr>
                <w:rFonts w:ascii="Arial" w:hAnsi="Arial" w:cs="Arial"/>
                <w:b/>
                <w:sz w:val="21"/>
                <w:szCs w:val="21"/>
              </w:rPr>
              <w:t>Attainments</w:t>
            </w:r>
          </w:p>
        </w:tc>
        <w:tc>
          <w:tcPr>
            <w:tcW w:w="4394" w:type="dxa"/>
            <w:tcBorders>
              <w:top w:val="single" w:sz="4" w:space="0" w:color="auto"/>
              <w:left w:val="single" w:sz="4" w:space="0" w:color="auto"/>
              <w:bottom w:val="single" w:sz="4" w:space="0" w:color="auto"/>
              <w:right w:val="single" w:sz="4" w:space="0" w:color="auto"/>
            </w:tcBorders>
          </w:tcPr>
          <w:p w14:paraId="4394FAEA" w14:textId="77777777" w:rsidR="00F20329" w:rsidRPr="00526191" w:rsidRDefault="00F20329" w:rsidP="0077643D">
            <w:pPr>
              <w:pStyle w:val="NoSpacing"/>
              <w:jc w:val="both"/>
              <w:rPr>
                <w:rFonts w:ascii="Arial" w:hAnsi="Arial" w:cs="Arial"/>
                <w:sz w:val="21"/>
                <w:szCs w:val="21"/>
              </w:rPr>
            </w:pPr>
          </w:p>
          <w:p w14:paraId="456AB02F" w14:textId="77777777" w:rsidR="0028047E" w:rsidRPr="00526191" w:rsidRDefault="00E066C8" w:rsidP="0077643D">
            <w:pPr>
              <w:pStyle w:val="NoSpacing"/>
              <w:jc w:val="both"/>
              <w:rPr>
                <w:rFonts w:ascii="Arial" w:hAnsi="Arial" w:cs="Arial"/>
                <w:sz w:val="21"/>
                <w:szCs w:val="21"/>
              </w:rPr>
            </w:pPr>
            <w:r w:rsidRPr="00526191">
              <w:rPr>
                <w:rFonts w:ascii="Arial" w:hAnsi="Arial" w:cs="Arial"/>
                <w:sz w:val="21"/>
                <w:szCs w:val="21"/>
              </w:rPr>
              <w:t>NVQ 3</w:t>
            </w:r>
            <w:r w:rsidR="00713D8F" w:rsidRPr="00526191">
              <w:rPr>
                <w:rFonts w:ascii="Arial" w:hAnsi="Arial" w:cs="Arial"/>
                <w:sz w:val="21"/>
                <w:szCs w:val="21"/>
              </w:rPr>
              <w:t>/QCF 3/equivalent qualification</w:t>
            </w:r>
            <w:r w:rsidR="00835311" w:rsidRPr="00526191">
              <w:rPr>
                <w:rFonts w:ascii="Arial" w:hAnsi="Arial" w:cs="Arial"/>
                <w:sz w:val="21"/>
                <w:szCs w:val="21"/>
              </w:rPr>
              <w:t xml:space="preserve"> in </w:t>
            </w:r>
            <w:r w:rsidR="00FD7491" w:rsidRPr="00526191">
              <w:rPr>
                <w:rFonts w:ascii="Arial" w:hAnsi="Arial" w:cs="Arial"/>
                <w:sz w:val="21"/>
                <w:szCs w:val="21"/>
              </w:rPr>
              <w:t xml:space="preserve">Health and Social </w:t>
            </w:r>
            <w:r w:rsidR="00835311" w:rsidRPr="00526191">
              <w:rPr>
                <w:rFonts w:ascii="Arial" w:hAnsi="Arial" w:cs="Arial"/>
                <w:sz w:val="21"/>
                <w:szCs w:val="21"/>
              </w:rPr>
              <w:t xml:space="preserve">Care (or </w:t>
            </w:r>
            <w:r w:rsidR="008E4F2C" w:rsidRPr="00526191">
              <w:rPr>
                <w:rFonts w:ascii="Arial" w:hAnsi="Arial" w:cs="Arial"/>
                <w:sz w:val="21"/>
                <w:szCs w:val="21"/>
              </w:rPr>
              <w:t xml:space="preserve">other relevant </w:t>
            </w:r>
            <w:r w:rsidR="00835311" w:rsidRPr="00526191">
              <w:rPr>
                <w:rFonts w:ascii="Arial" w:hAnsi="Arial" w:cs="Arial"/>
                <w:sz w:val="21"/>
                <w:szCs w:val="21"/>
              </w:rPr>
              <w:t>qualification)</w:t>
            </w:r>
            <w:r w:rsidR="00713D8F" w:rsidRPr="00526191">
              <w:rPr>
                <w:rFonts w:ascii="Arial" w:hAnsi="Arial" w:cs="Arial"/>
                <w:sz w:val="21"/>
                <w:szCs w:val="21"/>
              </w:rPr>
              <w:t xml:space="preserve"> OR currently working towards successful completion OR willing to work towards completion. If you are willing to work towards</w:t>
            </w:r>
            <w:r w:rsidR="009D096F" w:rsidRPr="00526191">
              <w:rPr>
                <w:rFonts w:ascii="Arial" w:hAnsi="Arial" w:cs="Arial"/>
                <w:sz w:val="21"/>
                <w:szCs w:val="21"/>
              </w:rPr>
              <w:t xml:space="preserve"> the qualification</w:t>
            </w:r>
            <w:r w:rsidR="00713D8F" w:rsidRPr="00526191">
              <w:rPr>
                <w:rFonts w:ascii="Arial" w:hAnsi="Arial" w:cs="Arial"/>
                <w:sz w:val="21"/>
                <w:szCs w:val="21"/>
              </w:rPr>
              <w:t>, you must still have a minimum of QCF Level 2</w:t>
            </w:r>
            <w:r w:rsidR="00835311" w:rsidRPr="00526191">
              <w:rPr>
                <w:rFonts w:ascii="Arial" w:hAnsi="Arial" w:cs="Arial"/>
                <w:sz w:val="21"/>
                <w:szCs w:val="21"/>
              </w:rPr>
              <w:t xml:space="preserve"> in a relevant qualification</w:t>
            </w:r>
            <w:r w:rsidR="00FD7491" w:rsidRPr="00526191">
              <w:rPr>
                <w:rFonts w:ascii="Arial" w:hAnsi="Arial" w:cs="Arial"/>
                <w:sz w:val="21"/>
                <w:szCs w:val="21"/>
              </w:rPr>
              <w:t>.</w:t>
            </w:r>
          </w:p>
          <w:p w14:paraId="28F5D85D" w14:textId="77777777" w:rsidR="00713D8F" w:rsidRPr="00526191" w:rsidRDefault="00713D8F" w:rsidP="0077643D">
            <w:pPr>
              <w:pStyle w:val="NoSpacing"/>
              <w:jc w:val="both"/>
              <w:rPr>
                <w:rFonts w:ascii="Arial" w:hAnsi="Arial" w:cs="Arial"/>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14:paraId="7A7A20BA" w14:textId="77777777" w:rsidR="00595E45" w:rsidRPr="00DA4279" w:rsidRDefault="00595E45" w:rsidP="007A7EBE">
            <w:pPr>
              <w:pStyle w:val="NoSpacing"/>
              <w:rPr>
                <w:rFonts w:ascii="Arial" w:hAnsi="Arial" w:cs="Arial"/>
                <w:sz w:val="21"/>
                <w:szCs w:val="21"/>
              </w:rPr>
            </w:pPr>
          </w:p>
          <w:p w14:paraId="3A468192" w14:textId="77777777" w:rsidR="005A1B37" w:rsidRDefault="006607A2" w:rsidP="007A7EBE">
            <w:pPr>
              <w:pStyle w:val="NoSpacing"/>
              <w:rPr>
                <w:rFonts w:ascii="Arial" w:hAnsi="Arial" w:cs="Arial"/>
                <w:sz w:val="21"/>
                <w:szCs w:val="21"/>
              </w:rPr>
            </w:pPr>
            <w:r>
              <w:rPr>
                <w:rFonts w:ascii="Arial" w:hAnsi="Arial" w:cs="Arial"/>
                <w:sz w:val="21"/>
                <w:szCs w:val="21"/>
              </w:rPr>
              <w:t>Degree</w:t>
            </w:r>
            <w:r w:rsidR="00E066C8">
              <w:rPr>
                <w:rFonts w:ascii="Arial" w:hAnsi="Arial" w:cs="Arial"/>
                <w:sz w:val="21"/>
                <w:szCs w:val="21"/>
              </w:rPr>
              <w:t xml:space="preserve"> </w:t>
            </w:r>
            <w:r w:rsidR="003B16FC">
              <w:rPr>
                <w:rFonts w:ascii="Arial" w:hAnsi="Arial" w:cs="Arial"/>
                <w:sz w:val="21"/>
                <w:szCs w:val="21"/>
              </w:rPr>
              <w:t>in a relevant vocational area e.g. care, housing or equivalent</w:t>
            </w:r>
            <w:r w:rsidR="00835311">
              <w:rPr>
                <w:rFonts w:ascii="Arial" w:hAnsi="Arial" w:cs="Arial"/>
                <w:sz w:val="21"/>
                <w:szCs w:val="21"/>
              </w:rPr>
              <w:t>.</w:t>
            </w:r>
          </w:p>
          <w:p w14:paraId="3DE59D93" w14:textId="77777777" w:rsidR="005D04BC" w:rsidRDefault="005D04BC" w:rsidP="007A7EBE">
            <w:pPr>
              <w:pStyle w:val="NoSpacing"/>
              <w:rPr>
                <w:rFonts w:ascii="Arial" w:hAnsi="Arial" w:cs="Arial"/>
                <w:sz w:val="21"/>
                <w:szCs w:val="21"/>
              </w:rPr>
            </w:pPr>
          </w:p>
          <w:p w14:paraId="2CDADA95" w14:textId="77777777" w:rsidR="007A7EBE" w:rsidRPr="00DA4279" w:rsidRDefault="007A7EBE" w:rsidP="0028047E">
            <w:pPr>
              <w:pStyle w:val="NoSpacing"/>
              <w:rPr>
                <w:rFonts w:ascii="Arial" w:hAnsi="Arial" w:cs="Arial"/>
                <w:sz w:val="21"/>
                <w:szCs w:val="21"/>
              </w:rPr>
            </w:pPr>
          </w:p>
        </w:tc>
      </w:tr>
      <w:tr w:rsidR="00F20329" w:rsidRPr="00DA4279" w14:paraId="205D731B" w14:textId="77777777" w:rsidTr="00D37F9B">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6BCA68" w14:textId="77777777" w:rsidR="00F20329" w:rsidRPr="00DA4279" w:rsidRDefault="00F20329" w:rsidP="0043726A">
            <w:pPr>
              <w:rPr>
                <w:rFonts w:ascii="Arial" w:hAnsi="Arial" w:cs="Arial"/>
                <w:b/>
                <w:sz w:val="21"/>
                <w:szCs w:val="21"/>
              </w:rPr>
            </w:pPr>
            <w:r w:rsidRPr="00DA4279">
              <w:rPr>
                <w:rFonts w:ascii="Arial" w:hAnsi="Arial" w:cs="Arial"/>
                <w:b/>
                <w:sz w:val="21"/>
                <w:szCs w:val="21"/>
              </w:rPr>
              <w:t>Experience/</w:t>
            </w:r>
          </w:p>
          <w:p w14:paraId="0540C470" w14:textId="77777777" w:rsidR="00F20329" w:rsidRPr="00DA4279" w:rsidRDefault="00F20329" w:rsidP="0043726A">
            <w:pPr>
              <w:rPr>
                <w:rFonts w:ascii="Arial" w:hAnsi="Arial" w:cs="Arial"/>
                <w:b/>
                <w:sz w:val="21"/>
                <w:szCs w:val="21"/>
              </w:rPr>
            </w:pPr>
            <w:r w:rsidRPr="00DA4279">
              <w:rPr>
                <w:rFonts w:ascii="Arial" w:hAnsi="Arial" w:cs="Arial"/>
                <w:b/>
                <w:sz w:val="21"/>
                <w:szCs w:val="21"/>
              </w:rPr>
              <w:t>Knowledge</w:t>
            </w:r>
          </w:p>
        </w:tc>
        <w:tc>
          <w:tcPr>
            <w:tcW w:w="4394" w:type="dxa"/>
            <w:tcBorders>
              <w:top w:val="single" w:sz="4" w:space="0" w:color="auto"/>
              <w:left w:val="single" w:sz="4" w:space="0" w:color="auto"/>
              <w:bottom w:val="single" w:sz="4" w:space="0" w:color="auto"/>
              <w:right w:val="single" w:sz="4" w:space="0" w:color="auto"/>
            </w:tcBorders>
          </w:tcPr>
          <w:p w14:paraId="20BCA932" w14:textId="77777777" w:rsidR="00F20329" w:rsidRPr="00526191" w:rsidRDefault="00F20329" w:rsidP="0077643D">
            <w:pPr>
              <w:pStyle w:val="NoSpacing"/>
              <w:jc w:val="both"/>
              <w:rPr>
                <w:rFonts w:ascii="Arial" w:hAnsi="Arial" w:cs="Arial"/>
                <w:sz w:val="21"/>
                <w:szCs w:val="21"/>
              </w:rPr>
            </w:pPr>
          </w:p>
          <w:p w14:paraId="00B3B8F6" w14:textId="77777777" w:rsidR="00713D8F" w:rsidRPr="00526191" w:rsidRDefault="00835311" w:rsidP="0077643D">
            <w:pPr>
              <w:pStyle w:val="NoSpacing"/>
              <w:jc w:val="both"/>
              <w:rPr>
                <w:rFonts w:ascii="Arial" w:eastAsia="Calibri" w:hAnsi="Arial" w:cs="Arial"/>
                <w:sz w:val="21"/>
                <w:szCs w:val="21"/>
              </w:rPr>
            </w:pPr>
            <w:r w:rsidRPr="00526191">
              <w:rPr>
                <w:rFonts w:ascii="Arial" w:eastAsia="Calibri" w:hAnsi="Arial" w:cs="Arial"/>
                <w:sz w:val="21"/>
                <w:szCs w:val="21"/>
              </w:rPr>
              <w:t>Two</w:t>
            </w:r>
            <w:r w:rsidR="005D04BC" w:rsidRPr="00526191">
              <w:rPr>
                <w:rFonts w:ascii="Arial" w:eastAsia="Calibri" w:hAnsi="Arial" w:cs="Arial"/>
                <w:sz w:val="21"/>
                <w:szCs w:val="21"/>
              </w:rPr>
              <w:t xml:space="preserve"> years’ </w:t>
            </w:r>
            <w:r w:rsidR="00BF744C" w:rsidRPr="00526191">
              <w:rPr>
                <w:rFonts w:ascii="Arial" w:eastAsia="Calibri" w:hAnsi="Arial" w:cs="Arial"/>
                <w:sz w:val="21"/>
                <w:szCs w:val="21"/>
              </w:rPr>
              <w:t>relevant experience</w:t>
            </w:r>
            <w:r w:rsidR="004D051D" w:rsidRPr="00526191">
              <w:rPr>
                <w:rFonts w:ascii="Arial" w:eastAsia="Calibri" w:hAnsi="Arial" w:cs="Arial"/>
                <w:sz w:val="21"/>
                <w:szCs w:val="21"/>
              </w:rPr>
              <w:t xml:space="preserve"> (paid or voluntary)</w:t>
            </w:r>
            <w:r w:rsidR="00BF744C" w:rsidRPr="00526191">
              <w:rPr>
                <w:rFonts w:ascii="Arial" w:eastAsia="Calibri" w:hAnsi="Arial" w:cs="Arial"/>
                <w:sz w:val="21"/>
                <w:szCs w:val="21"/>
              </w:rPr>
              <w:t xml:space="preserve"> </w:t>
            </w:r>
            <w:r w:rsidR="00713D8F" w:rsidRPr="00526191">
              <w:rPr>
                <w:rFonts w:ascii="Arial" w:eastAsia="Calibri" w:hAnsi="Arial" w:cs="Arial"/>
                <w:sz w:val="21"/>
                <w:szCs w:val="21"/>
              </w:rPr>
              <w:t>of directly supporting people with complex and multiple needs within a residential or community setting. Complex needs include the following area</w:t>
            </w:r>
            <w:r w:rsidRPr="00526191">
              <w:rPr>
                <w:rFonts w:ascii="Arial" w:eastAsia="Calibri" w:hAnsi="Arial" w:cs="Arial"/>
                <w:sz w:val="21"/>
                <w:szCs w:val="21"/>
              </w:rPr>
              <w:t>s</w:t>
            </w:r>
            <w:r w:rsidR="00713D8F" w:rsidRPr="00526191">
              <w:rPr>
                <w:rFonts w:ascii="Arial" w:eastAsia="Calibri" w:hAnsi="Arial" w:cs="Arial"/>
                <w:sz w:val="21"/>
                <w:szCs w:val="21"/>
              </w:rPr>
              <w:t>:</w:t>
            </w:r>
          </w:p>
          <w:p w14:paraId="09CB6806" w14:textId="77777777" w:rsidR="00713D8F" w:rsidRPr="00526191" w:rsidRDefault="00713D8F" w:rsidP="0077643D">
            <w:pPr>
              <w:pStyle w:val="NoSpacing"/>
              <w:jc w:val="both"/>
              <w:rPr>
                <w:rFonts w:ascii="Arial" w:eastAsia="Calibri" w:hAnsi="Arial" w:cs="Arial"/>
                <w:sz w:val="21"/>
                <w:szCs w:val="21"/>
              </w:rPr>
            </w:pPr>
          </w:p>
          <w:p w14:paraId="5B625990" w14:textId="77777777" w:rsidR="00BF744C" w:rsidRPr="00526191" w:rsidRDefault="00BF744C" w:rsidP="0077643D">
            <w:pPr>
              <w:pStyle w:val="NoSpacing"/>
              <w:jc w:val="both"/>
              <w:rPr>
                <w:rFonts w:ascii="Arial" w:eastAsia="Calibri" w:hAnsi="Arial" w:cs="Arial"/>
                <w:sz w:val="21"/>
                <w:szCs w:val="21"/>
              </w:rPr>
            </w:pPr>
            <w:r w:rsidRPr="00526191">
              <w:rPr>
                <w:rFonts w:ascii="Arial" w:eastAsia="Calibri" w:hAnsi="Arial" w:cs="Arial"/>
                <w:sz w:val="21"/>
                <w:szCs w:val="21"/>
              </w:rPr>
              <w:t xml:space="preserve">                Mental health problems</w:t>
            </w:r>
          </w:p>
          <w:p w14:paraId="6712D52B" w14:textId="77777777" w:rsidR="00BF744C" w:rsidRPr="00526191" w:rsidRDefault="00BF744C" w:rsidP="0077643D">
            <w:pPr>
              <w:pStyle w:val="NoSpacing"/>
              <w:jc w:val="both"/>
              <w:rPr>
                <w:rFonts w:ascii="Arial" w:eastAsia="Calibri" w:hAnsi="Arial" w:cs="Arial"/>
                <w:sz w:val="21"/>
                <w:szCs w:val="21"/>
              </w:rPr>
            </w:pPr>
            <w:r w:rsidRPr="00526191">
              <w:rPr>
                <w:rFonts w:ascii="Arial" w:eastAsia="Calibri" w:hAnsi="Arial" w:cs="Arial"/>
                <w:sz w:val="21"/>
                <w:szCs w:val="21"/>
              </w:rPr>
              <w:t xml:space="preserve">                Drug and alcohol issues</w:t>
            </w:r>
          </w:p>
          <w:p w14:paraId="5888D1B3" w14:textId="77777777" w:rsidR="00BF744C" w:rsidRPr="00526191" w:rsidRDefault="00BF744C" w:rsidP="0077643D">
            <w:pPr>
              <w:pStyle w:val="NoSpacing"/>
              <w:jc w:val="both"/>
              <w:rPr>
                <w:rFonts w:ascii="Arial" w:eastAsia="Calibri" w:hAnsi="Arial" w:cs="Arial"/>
                <w:sz w:val="21"/>
                <w:szCs w:val="21"/>
              </w:rPr>
            </w:pPr>
            <w:r w:rsidRPr="00526191">
              <w:rPr>
                <w:rFonts w:ascii="Arial" w:eastAsia="Calibri" w:hAnsi="Arial" w:cs="Arial"/>
                <w:sz w:val="21"/>
                <w:szCs w:val="21"/>
              </w:rPr>
              <w:t xml:space="preserve">                Challenging behaviours</w:t>
            </w:r>
          </w:p>
          <w:p w14:paraId="13E19C44" w14:textId="77777777" w:rsidR="00BF744C" w:rsidRPr="00526191" w:rsidRDefault="00BF744C" w:rsidP="0077643D">
            <w:pPr>
              <w:pStyle w:val="NoSpacing"/>
              <w:jc w:val="both"/>
              <w:rPr>
                <w:rFonts w:ascii="Arial" w:eastAsia="Calibri" w:hAnsi="Arial" w:cs="Arial"/>
                <w:sz w:val="21"/>
                <w:szCs w:val="21"/>
              </w:rPr>
            </w:pPr>
            <w:r w:rsidRPr="00526191">
              <w:rPr>
                <w:rFonts w:ascii="Arial" w:eastAsia="Calibri" w:hAnsi="Arial" w:cs="Arial"/>
                <w:sz w:val="21"/>
                <w:szCs w:val="21"/>
              </w:rPr>
              <w:t xml:space="preserve">                History of offending</w:t>
            </w:r>
          </w:p>
          <w:p w14:paraId="5134A72E" w14:textId="77777777" w:rsidR="00BF744C" w:rsidRPr="00526191" w:rsidRDefault="00BF744C" w:rsidP="0077643D">
            <w:pPr>
              <w:pStyle w:val="NoSpacing"/>
              <w:jc w:val="both"/>
              <w:rPr>
                <w:rFonts w:ascii="Arial" w:eastAsia="Calibri" w:hAnsi="Arial" w:cs="Arial"/>
                <w:sz w:val="21"/>
                <w:szCs w:val="21"/>
              </w:rPr>
            </w:pPr>
            <w:r w:rsidRPr="00526191">
              <w:rPr>
                <w:rFonts w:ascii="Arial" w:eastAsia="Calibri" w:hAnsi="Arial" w:cs="Arial"/>
                <w:sz w:val="21"/>
                <w:szCs w:val="21"/>
              </w:rPr>
              <w:t xml:space="preserve">                Homelessness</w:t>
            </w:r>
          </w:p>
          <w:p w14:paraId="6BFE7EAD" w14:textId="77777777" w:rsidR="00713D8F" w:rsidRPr="00526191" w:rsidRDefault="00713D8F" w:rsidP="0077643D">
            <w:pPr>
              <w:pStyle w:val="NoSpacing"/>
              <w:jc w:val="both"/>
              <w:rPr>
                <w:rFonts w:ascii="Arial" w:eastAsia="Calibri" w:hAnsi="Arial" w:cs="Arial"/>
                <w:sz w:val="21"/>
                <w:szCs w:val="21"/>
              </w:rPr>
            </w:pPr>
            <w:r w:rsidRPr="00526191">
              <w:rPr>
                <w:rFonts w:ascii="Arial" w:eastAsia="Calibri" w:hAnsi="Arial" w:cs="Arial"/>
                <w:sz w:val="21"/>
                <w:szCs w:val="21"/>
              </w:rPr>
              <w:t xml:space="preserve">                Young people</w:t>
            </w:r>
          </w:p>
          <w:p w14:paraId="1D4EB36D" w14:textId="77777777" w:rsidR="00BF744C" w:rsidRPr="00526191" w:rsidRDefault="00BF744C" w:rsidP="0077643D">
            <w:pPr>
              <w:pStyle w:val="NoSpacing"/>
              <w:jc w:val="both"/>
              <w:rPr>
                <w:rFonts w:ascii="Arial" w:eastAsia="Calibri" w:hAnsi="Arial" w:cs="Arial"/>
                <w:sz w:val="21"/>
                <w:szCs w:val="21"/>
              </w:rPr>
            </w:pPr>
          </w:p>
          <w:p w14:paraId="6F462ABF" w14:textId="77777777" w:rsidR="00BF744C" w:rsidRPr="00526191" w:rsidRDefault="00BF744C" w:rsidP="0077643D">
            <w:pPr>
              <w:pStyle w:val="NoSpacing"/>
              <w:jc w:val="both"/>
              <w:rPr>
                <w:rFonts w:ascii="Arial" w:eastAsia="Calibri" w:hAnsi="Arial" w:cs="Arial"/>
                <w:sz w:val="21"/>
                <w:szCs w:val="21"/>
              </w:rPr>
            </w:pPr>
            <w:r w:rsidRPr="00526191">
              <w:rPr>
                <w:rFonts w:ascii="Arial" w:eastAsia="Calibri" w:hAnsi="Arial" w:cs="Arial"/>
                <w:sz w:val="21"/>
                <w:szCs w:val="21"/>
              </w:rPr>
              <w:t>Experience of completing sup</w:t>
            </w:r>
            <w:r w:rsidR="004D051D" w:rsidRPr="00526191">
              <w:rPr>
                <w:rFonts w:ascii="Arial" w:eastAsia="Calibri" w:hAnsi="Arial" w:cs="Arial"/>
                <w:sz w:val="21"/>
                <w:szCs w:val="21"/>
              </w:rPr>
              <w:t>port plans and risk assessments and putting plans in place to support those needs.</w:t>
            </w:r>
          </w:p>
          <w:p w14:paraId="71E2CC88" w14:textId="77777777" w:rsidR="00F20329" w:rsidRPr="00526191" w:rsidRDefault="00F20329" w:rsidP="0077643D">
            <w:pPr>
              <w:pStyle w:val="NoSpacing"/>
              <w:jc w:val="both"/>
              <w:rPr>
                <w:rFonts w:ascii="Arial" w:hAnsi="Arial" w:cs="Arial"/>
                <w:sz w:val="21"/>
                <w:szCs w:val="21"/>
              </w:rPr>
            </w:pPr>
          </w:p>
          <w:p w14:paraId="24CD7405" w14:textId="77777777" w:rsidR="00F20329" w:rsidRPr="00526191" w:rsidRDefault="00F20329" w:rsidP="0077643D">
            <w:pPr>
              <w:pStyle w:val="NoSpacing"/>
              <w:jc w:val="both"/>
              <w:rPr>
                <w:rFonts w:ascii="Arial" w:hAnsi="Arial" w:cs="Arial"/>
                <w:color w:val="FFFFFF"/>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14:paraId="78E8ABF8" w14:textId="77777777" w:rsidR="00D37F9B" w:rsidRDefault="00D37F9B" w:rsidP="00D37F9B">
            <w:pPr>
              <w:pStyle w:val="NoSpacing"/>
              <w:rPr>
                <w:rFonts w:ascii="Arial" w:eastAsia="Calibri" w:hAnsi="Arial" w:cs="Arial"/>
                <w:sz w:val="21"/>
                <w:szCs w:val="21"/>
              </w:rPr>
            </w:pPr>
          </w:p>
          <w:p w14:paraId="111A463A" w14:textId="77777777" w:rsidR="00D37F9B" w:rsidRDefault="00D37F9B" w:rsidP="00D37F9B">
            <w:pPr>
              <w:pStyle w:val="NoSpacing"/>
              <w:rPr>
                <w:rFonts w:ascii="Arial" w:eastAsia="Calibri" w:hAnsi="Arial" w:cs="Arial"/>
                <w:sz w:val="21"/>
                <w:szCs w:val="21"/>
              </w:rPr>
            </w:pPr>
            <w:r>
              <w:rPr>
                <w:rFonts w:ascii="Arial" w:eastAsia="Calibri" w:hAnsi="Arial" w:cs="Arial"/>
                <w:sz w:val="21"/>
                <w:szCs w:val="21"/>
              </w:rPr>
              <w:t>Experience and knowledge of welfare and housing benefits</w:t>
            </w:r>
          </w:p>
          <w:p w14:paraId="3804DFBC" w14:textId="77777777" w:rsidR="00D37F9B" w:rsidRDefault="00D37F9B" w:rsidP="0043726A">
            <w:pPr>
              <w:rPr>
                <w:rFonts w:ascii="Arial" w:eastAsia="Calibri" w:hAnsi="Arial" w:cs="Times New Roman"/>
                <w:sz w:val="21"/>
                <w:szCs w:val="21"/>
              </w:rPr>
            </w:pPr>
          </w:p>
          <w:p w14:paraId="2E07FFC5" w14:textId="77777777" w:rsidR="00207804" w:rsidRPr="00DA4279" w:rsidRDefault="00207804" w:rsidP="00207804">
            <w:pPr>
              <w:pStyle w:val="NoSpacing"/>
              <w:rPr>
                <w:rFonts w:ascii="Arial" w:eastAsia="Calibri" w:hAnsi="Arial" w:cs="Arial"/>
                <w:sz w:val="21"/>
                <w:szCs w:val="21"/>
              </w:rPr>
            </w:pPr>
            <w:r w:rsidRPr="00DA4279">
              <w:rPr>
                <w:rFonts w:ascii="Arial" w:eastAsia="Calibri" w:hAnsi="Arial" w:cs="Arial"/>
                <w:sz w:val="21"/>
                <w:szCs w:val="21"/>
              </w:rPr>
              <w:t>Awareness of Supporting People requirements</w:t>
            </w:r>
          </w:p>
          <w:p w14:paraId="03EC058E" w14:textId="77777777" w:rsidR="00F20329" w:rsidRDefault="00F20329" w:rsidP="005D04BC">
            <w:pPr>
              <w:rPr>
                <w:rFonts w:ascii="Arial" w:hAnsi="Arial" w:cs="Arial"/>
                <w:sz w:val="21"/>
                <w:szCs w:val="21"/>
              </w:rPr>
            </w:pPr>
          </w:p>
          <w:p w14:paraId="109DDC06" w14:textId="77777777" w:rsidR="00A612CE" w:rsidRDefault="00A612CE" w:rsidP="005D04BC">
            <w:pPr>
              <w:rPr>
                <w:rFonts w:ascii="Arial" w:hAnsi="Arial" w:cs="Arial"/>
                <w:sz w:val="21"/>
                <w:szCs w:val="21"/>
              </w:rPr>
            </w:pPr>
            <w:r>
              <w:rPr>
                <w:rFonts w:ascii="Arial" w:hAnsi="Arial" w:cs="Arial"/>
                <w:sz w:val="21"/>
                <w:szCs w:val="21"/>
              </w:rPr>
              <w:t>Awareness of the legislative requirements for working with vulnerable adults</w:t>
            </w:r>
          </w:p>
          <w:p w14:paraId="130E97F1" w14:textId="77777777" w:rsidR="00A612CE" w:rsidRDefault="00A612CE" w:rsidP="005D04BC">
            <w:pPr>
              <w:rPr>
                <w:rFonts w:ascii="Arial" w:hAnsi="Arial" w:cs="Arial"/>
                <w:sz w:val="21"/>
                <w:szCs w:val="21"/>
              </w:rPr>
            </w:pPr>
          </w:p>
          <w:p w14:paraId="31E7B026" w14:textId="77777777" w:rsidR="00A612CE" w:rsidRPr="00DA4279" w:rsidRDefault="00A612CE" w:rsidP="005D04BC">
            <w:pPr>
              <w:rPr>
                <w:rFonts w:ascii="Arial" w:hAnsi="Arial" w:cs="Arial"/>
                <w:sz w:val="21"/>
                <w:szCs w:val="21"/>
              </w:rPr>
            </w:pPr>
          </w:p>
        </w:tc>
      </w:tr>
      <w:tr w:rsidR="00F20329" w:rsidRPr="00DA4279" w14:paraId="43685CE9" w14:textId="77777777" w:rsidTr="00D37F9B">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5895B" w14:textId="77777777" w:rsidR="00F20329" w:rsidRPr="00DA4279" w:rsidRDefault="00F20329" w:rsidP="0043726A">
            <w:pPr>
              <w:rPr>
                <w:rFonts w:ascii="Arial" w:hAnsi="Arial" w:cs="Arial"/>
                <w:b/>
                <w:sz w:val="21"/>
                <w:szCs w:val="21"/>
              </w:rPr>
            </w:pPr>
            <w:r w:rsidRPr="00DA4279">
              <w:rPr>
                <w:rFonts w:ascii="Arial" w:hAnsi="Arial" w:cs="Arial"/>
                <w:b/>
                <w:sz w:val="21"/>
                <w:szCs w:val="21"/>
              </w:rPr>
              <w:t>Skills/Abilities</w:t>
            </w:r>
          </w:p>
          <w:p w14:paraId="21434AE4" w14:textId="77777777" w:rsidR="00F20329" w:rsidRPr="00DA4279" w:rsidRDefault="00F20329" w:rsidP="0043726A">
            <w:pPr>
              <w:rPr>
                <w:rFonts w:ascii="Arial" w:hAnsi="Arial" w:cs="Arial"/>
                <w:b/>
                <w:sz w:val="21"/>
                <w:szCs w:val="21"/>
              </w:rPr>
            </w:pPr>
          </w:p>
        </w:tc>
        <w:tc>
          <w:tcPr>
            <w:tcW w:w="4394" w:type="dxa"/>
            <w:tcBorders>
              <w:top w:val="single" w:sz="4" w:space="0" w:color="auto"/>
              <w:left w:val="single" w:sz="4" w:space="0" w:color="auto"/>
              <w:bottom w:val="single" w:sz="4" w:space="0" w:color="auto"/>
              <w:right w:val="single" w:sz="4" w:space="0" w:color="auto"/>
            </w:tcBorders>
            <w:hideMark/>
          </w:tcPr>
          <w:p w14:paraId="2D9CD6B5" w14:textId="77777777" w:rsidR="00F20329" w:rsidRPr="00DA4279" w:rsidRDefault="00F20329" w:rsidP="0043726A">
            <w:pPr>
              <w:pStyle w:val="NoSpacing"/>
              <w:rPr>
                <w:rFonts w:ascii="Arial" w:hAnsi="Arial" w:cs="Arial"/>
                <w:sz w:val="21"/>
                <w:szCs w:val="21"/>
              </w:rPr>
            </w:pPr>
          </w:p>
          <w:p w14:paraId="74E5BB56" w14:textId="77777777" w:rsidR="00F20329" w:rsidRPr="00DA4279" w:rsidRDefault="00F20329" w:rsidP="004D051D">
            <w:pPr>
              <w:rPr>
                <w:rFonts w:ascii="Arial" w:eastAsia="Calibri" w:hAnsi="Arial" w:cs="Arial"/>
                <w:sz w:val="21"/>
                <w:szCs w:val="21"/>
              </w:rPr>
            </w:pPr>
            <w:r w:rsidRPr="00DA4279">
              <w:rPr>
                <w:rFonts w:ascii="Arial" w:eastAsia="Calibri" w:hAnsi="Arial" w:cs="Arial"/>
                <w:sz w:val="21"/>
                <w:szCs w:val="21"/>
              </w:rPr>
              <w:t>Computer literate</w:t>
            </w:r>
            <w:r w:rsidR="00242562" w:rsidRPr="00DA4279">
              <w:rPr>
                <w:rFonts w:ascii="Arial" w:eastAsia="Calibri" w:hAnsi="Arial" w:cs="Arial"/>
                <w:sz w:val="21"/>
                <w:szCs w:val="21"/>
              </w:rPr>
              <w:t xml:space="preserve"> and in particular working knowledge of Microsoft Excel and Word</w:t>
            </w:r>
          </w:p>
          <w:p w14:paraId="2C50CD6D" w14:textId="77777777" w:rsidR="00F20329" w:rsidRPr="00DA4279" w:rsidRDefault="00F20329" w:rsidP="0043726A">
            <w:pPr>
              <w:ind w:left="34"/>
              <w:rPr>
                <w:rFonts w:ascii="Arial" w:hAnsi="Arial"/>
                <w:sz w:val="21"/>
                <w:szCs w:val="21"/>
              </w:rPr>
            </w:pPr>
          </w:p>
          <w:p w14:paraId="32E599C0" w14:textId="77777777" w:rsidR="00F20329" w:rsidRDefault="00F20329" w:rsidP="009D096F">
            <w:pPr>
              <w:rPr>
                <w:rFonts w:ascii="Arial" w:eastAsia="Calibri" w:hAnsi="Arial" w:cs="Times New Roman"/>
                <w:sz w:val="21"/>
                <w:szCs w:val="21"/>
              </w:rPr>
            </w:pPr>
            <w:r w:rsidRPr="00DA4279">
              <w:rPr>
                <w:rFonts w:ascii="Arial" w:eastAsia="Calibri" w:hAnsi="Arial" w:cs="Times New Roman"/>
                <w:sz w:val="21"/>
                <w:szCs w:val="21"/>
              </w:rPr>
              <w:t>Flexibility in hours of</w:t>
            </w:r>
            <w:r w:rsidR="00242562" w:rsidRPr="00DA4279">
              <w:rPr>
                <w:rFonts w:ascii="Arial" w:eastAsia="Calibri" w:hAnsi="Arial" w:cs="Times New Roman"/>
                <w:sz w:val="21"/>
                <w:szCs w:val="21"/>
              </w:rPr>
              <w:t xml:space="preserve"> work and ability to cover shifts as necessary</w:t>
            </w:r>
          </w:p>
          <w:p w14:paraId="2D483BB5" w14:textId="77777777" w:rsidR="00E066C8" w:rsidRDefault="00E066C8" w:rsidP="0043726A">
            <w:pPr>
              <w:ind w:left="34"/>
              <w:rPr>
                <w:rFonts w:ascii="Arial" w:eastAsia="Calibri" w:hAnsi="Arial" w:cs="Times New Roman"/>
                <w:sz w:val="21"/>
                <w:szCs w:val="21"/>
              </w:rPr>
            </w:pPr>
          </w:p>
          <w:p w14:paraId="47276A3E" w14:textId="77777777" w:rsidR="00F20329" w:rsidRPr="00DA4279" w:rsidRDefault="00F20329" w:rsidP="004D051D">
            <w:pPr>
              <w:pStyle w:val="NoSpacing"/>
              <w:ind w:left="34"/>
              <w:rPr>
                <w:rFonts w:ascii="Arial" w:hAnsi="Arial" w:cs="Arial"/>
                <w:sz w:val="21"/>
                <w:szCs w:val="21"/>
              </w:rPr>
            </w:pPr>
          </w:p>
        </w:tc>
        <w:tc>
          <w:tcPr>
            <w:tcW w:w="3827" w:type="dxa"/>
            <w:tcBorders>
              <w:top w:val="single" w:sz="4" w:space="0" w:color="auto"/>
              <w:left w:val="single" w:sz="4" w:space="0" w:color="auto"/>
              <w:bottom w:val="single" w:sz="4" w:space="0" w:color="auto"/>
              <w:right w:val="single" w:sz="4" w:space="0" w:color="auto"/>
            </w:tcBorders>
            <w:hideMark/>
          </w:tcPr>
          <w:p w14:paraId="4E239E0B" w14:textId="77777777" w:rsidR="00F20329" w:rsidRPr="00DA4279" w:rsidRDefault="00F20329" w:rsidP="0043726A">
            <w:pPr>
              <w:pStyle w:val="NoSpacing"/>
              <w:rPr>
                <w:rFonts w:ascii="Arial" w:hAnsi="Arial" w:cs="Arial"/>
                <w:sz w:val="21"/>
                <w:szCs w:val="21"/>
              </w:rPr>
            </w:pPr>
          </w:p>
          <w:p w14:paraId="4772FDD0" w14:textId="77777777" w:rsidR="00F20329" w:rsidRPr="00DA4279" w:rsidRDefault="00F20329" w:rsidP="0043726A">
            <w:pPr>
              <w:rPr>
                <w:rFonts w:ascii="Arial" w:eastAsia="Calibri" w:hAnsi="Arial" w:cs="Arial"/>
                <w:sz w:val="21"/>
                <w:szCs w:val="21"/>
              </w:rPr>
            </w:pPr>
          </w:p>
          <w:p w14:paraId="217FEB08" w14:textId="77777777" w:rsidR="00F20329" w:rsidRPr="00DA4279" w:rsidRDefault="00F20329" w:rsidP="0043726A">
            <w:pPr>
              <w:pStyle w:val="NoSpacing"/>
              <w:rPr>
                <w:rFonts w:ascii="Arial" w:hAnsi="Arial" w:cs="Arial"/>
                <w:sz w:val="21"/>
                <w:szCs w:val="21"/>
              </w:rPr>
            </w:pPr>
          </w:p>
        </w:tc>
      </w:tr>
    </w:tbl>
    <w:p w14:paraId="15C129AB" w14:textId="77777777" w:rsidR="00586185" w:rsidRDefault="00586185" w:rsidP="00586185">
      <w:pPr>
        <w:spacing w:line="259" w:lineRule="auto"/>
        <w:jc w:val="center"/>
        <w:rPr>
          <w:rFonts w:ascii="Arial" w:eastAsia="Calibri" w:hAnsi="Arial" w:cs="Arial"/>
          <w:b/>
          <w:i/>
          <w:sz w:val="20"/>
          <w:szCs w:val="20"/>
          <w:u w:val="single"/>
        </w:rPr>
      </w:pPr>
    </w:p>
    <w:p w14:paraId="2E68427D" w14:textId="77777777" w:rsidR="00586185" w:rsidRPr="00586185" w:rsidRDefault="00586185" w:rsidP="00586185">
      <w:pPr>
        <w:spacing w:line="259" w:lineRule="auto"/>
        <w:jc w:val="center"/>
        <w:rPr>
          <w:rFonts w:ascii="Arial" w:eastAsia="Calibri" w:hAnsi="Arial" w:cs="Arial"/>
          <w:b/>
          <w:i/>
          <w:sz w:val="20"/>
          <w:szCs w:val="20"/>
          <w:u w:val="single"/>
        </w:rPr>
      </w:pPr>
      <w:r w:rsidRPr="00586185">
        <w:rPr>
          <w:rFonts w:ascii="Arial" w:eastAsia="Calibri" w:hAnsi="Arial" w:cs="Arial"/>
          <w:b/>
          <w:i/>
          <w:sz w:val="20"/>
          <w:szCs w:val="20"/>
          <w:u w:val="single"/>
        </w:rPr>
        <w:t>NOTE</w:t>
      </w:r>
    </w:p>
    <w:p w14:paraId="70CB862E" w14:textId="77777777" w:rsidR="00586185" w:rsidRPr="00586185" w:rsidRDefault="00586185" w:rsidP="00586185">
      <w:pPr>
        <w:spacing w:line="259" w:lineRule="auto"/>
        <w:jc w:val="center"/>
        <w:rPr>
          <w:rFonts w:ascii="Arial" w:eastAsia="Calibri" w:hAnsi="Arial" w:cs="Arial"/>
          <w:b/>
          <w:sz w:val="20"/>
          <w:szCs w:val="20"/>
          <w:u w:val="single"/>
          <w:lang w:val="en-US"/>
        </w:rPr>
      </w:pPr>
      <w:r w:rsidRPr="00586185">
        <w:rPr>
          <w:rFonts w:ascii="Arial" w:eastAsia="Calibri" w:hAnsi="Arial" w:cs="Arial"/>
          <w:b/>
          <w:i/>
          <w:sz w:val="20"/>
          <w:szCs w:val="20"/>
          <w:u w:val="single"/>
        </w:rPr>
        <w:t>This position is subject to an Enhanced</w:t>
      </w:r>
      <w:r w:rsidR="00A363AB">
        <w:rPr>
          <w:rFonts w:ascii="Arial" w:eastAsia="Calibri" w:hAnsi="Arial" w:cs="Arial"/>
          <w:b/>
          <w:i/>
          <w:sz w:val="20"/>
          <w:szCs w:val="20"/>
          <w:u w:val="single"/>
        </w:rPr>
        <w:t xml:space="preserve"> with Barred List</w:t>
      </w:r>
      <w:r w:rsidRPr="00586185">
        <w:rPr>
          <w:rFonts w:ascii="Arial" w:eastAsia="Calibri" w:hAnsi="Arial" w:cs="Arial"/>
          <w:b/>
          <w:i/>
          <w:sz w:val="20"/>
          <w:szCs w:val="20"/>
          <w:u w:val="single"/>
        </w:rPr>
        <w:t xml:space="preserve"> Access NI check. Copies of the relevant policy on the recruitment of individuals with a criminal record as well as the Access NI Code of Practice are available on request. Please note that having a criminal record will not necessarily be a bar to obtaining a position with </w:t>
      </w:r>
      <w:r w:rsidR="00553689">
        <w:rPr>
          <w:rFonts w:ascii="Arial" w:eastAsia="Calibri" w:hAnsi="Arial" w:cs="Arial"/>
          <w:b/>
          <w:i/>
          <w:sz w:val="20"/>
          <w:szCs w:val="20"/>
          <w:u w:val="single"/>
        </w:rPr>
        <w:t>HARMONI</w:t>
      </w:r>
      <w:r w:rsidRPr="00586185">
        <w:rPr>
          <w:rFonts w:ascii="Arial" w:eastAsia="Calibri" w:hAnsi="Arial" w:cs="Arial"/>
          <w:b/>
          <w:i/>
          <w:sz w:val="20"/>
          <w:szCs w:val="20"/>
          <w:u w:val="single"/>
        </w:rPr>
        <w:t>.</w:t>
      </w:r>
      <w:r w:rsidRPr="00586185">
        <w:rPr>
          <w:rFonts w:ascii="Arial" w:eastAsia="Calibri" w:hAnsi="Arial" w:cs="Arial"/>
          <w:b/>
          <w:sz w:val="20"/>
          <w:szCs w:val="20"/>
          <w:u w:val="single"/>
          <w:lang w:val="en-US"/>
        </w:rPr>
        <w:t xml:space="preserve"> </w:t>
      </w:r>
    </w:p>
    <w:p w14:paraId="4AE78B92" w14:textId="77777777" w:rsidR="00FA56AF" w:rsidRPr="00DA4279" w:rsidRDefault="00FA56AF">
      <w:pPr>
        <w:rPr>
          <w:rFonts w:ascii="Arial" w:hAnsi="Arial" w:cs="Arial"/>
          <w:sz w:val="21"/>
          <w:szCs w:val="21"/>
        </w:rPr>
      </w:pPr>
    </w:p>
    <w:sectPr w:rsidR="00FA56AF" w:rsidRPr="00DA4279" w:rsidSect="00DD2343">
      <w:headerReference w:type="default" r:id="rId9"/>
      <w:footerReference w:type="default" r:id="rId10"/>
      <w:pgSz w:w="11906" w:h="16838"/>
      <w:pgMar w:top="576" w:right="1440" w:bottom="1440" w:left="1440"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21718" w14:textId="77777777" w:rsidR="0054585F" w:rsidRDefault="0054585F" w:rsidP="00AC61D7">
      <w:r>
        <w:separator/>
      </w:r>
    </w:p>
  </w:endnote>
  <w:endnote w:type="continuationSeparator" w:id="0">
    <w:p w14:paraId="40CC0663" w14:textId="77777777" w:rsidR="0054585F" w:rsidRDefault="0054585F" w:rsidP="00AC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278308"/>
      <w:docPartObj>
        <w:docPartGallery w:val="Page Numbers (Bottom of Page)"/>
        <w:docPartUnique/>
      </w:docPartObj>
    </w:sdtPr>
    <w:sdtEndPr/>
    <w:sdtContent>
      <w:sdt>
        <w:sdtPr>
          <w:id w:val="565050523"/>
          <w:docPartObj>
            <w:docPartGallery w:val="Page Numbers (Top of Page)"/>
            <w:docPartUnique/>
          </w:docPartObj>
        </w:sdtPr>
        <w:sdtEndPr/>
        <w:sdtContent>
          <w:p w14:paraId="7CEB0564" w14:textId="77777777" w:rsidR="0028047E" w:rsidRDefault="0028047E">
            <w:pPr>
              <w:pStyle w:val="Footer"/>
              <w:jc w:val="right"/>
            </w:pPr>
            <w:r>
              <w:t xml:space="preserve">Page </w:t>
            </w:r>
            <w:r w:rsidR="00B47B89">
              <w:rPr>
                <w:b/>
                <w:sz w:val="24"/>
                <w:szCs w:val="24"/>
              </w:rPr>
              <w:fldChar w:fldCharType="begin"/>
            </w:r>
            <w:r>
              <w:rPr>
                <w:b/>
              </w:rPr>
              <w:instrText xml:space="preserve"> PAGE </w:instrText>
            </w:r>
            <w:r w:rsidR="00B47B89">
              <w:rPr>
                <w:b/>
                <w:sz w:val="24"/>
                <w:szCs w:val="24"/>
              </w:rPr>
              <w:fldChar w:fldCharType="separate"/>
            </w:r>
            <w:r w:rsidR="002115C2">
              <w:rPr>
                <w:b/>
                <w:noProof/>
              </w:rPr>
              <w:t>3</w:t>
            </w:r>
            <w:r w:rsidR="00B47B89">
              <w:rPr>
                <w:b/>
                <w:sz w:val="24"/>
                <w:szCs w:val="24"/>
              </w:rPr>
              <w:fldChar w:fldCharType="end"/>
            </w:r>
            <w:r>
              <w:t xml:space="preserve"> of </w:t>
            </w:r>
            <w:r w:rsidR="00B47B89">
              <w:rPr>
                <w:b/>
                <w:sz w:val="24"/>
                <w:szCs w:val="24"/>
              </w:rPr>
              <w:fldChar w:fldCharType="begin"/>
            </w:r>
            <w:r>
              <w:rPr>
                <w:b/>
              </w:rPr>
              <w:instrText xml:space="preserve"> NUMPAGES  </w:instrText>
            </w:r>
            <w:r w:rsidR="00B47B89">
              <w:rPr>
                <w:b/>
                <w:sz w:val="24"/>
                <w:szCs w:val="24"/>
              </w:rPr>
              <w:fldChar w:fldCharType="separate"/>
            </w:r>
            <w:r w:rsidR="002115C2">
              <w:rPr>
                <w:b/>
                <w:noProof/>
              </w:rPr>
              <w:t>6</w:t>
            </w:r>
            <w:r w:rsidR="00B47B89">
              <w:rPr>
                <w:b/>
                <w:sz w:val="24"/>
                <w:szCs w:val="24"/>
              </w:rPr>
              <w:fldChar w:fldCharType="end"/>
            </w:r>
          </w:p>
        </w:sdtContent>
      </w:sdt>
    </w:sdtContent>
  </w:sdt>
  <w:p w14:paraId="5F3AC5D0" w14:textId="77777777" w:rsidR="0028047E" w:rsidRDefault="00280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14E8F" w14:textId="77777777" w:rsidR="0054585F" w:rsidRDefault="0054585F" w:rsidP="00AC61D7">
      <w:r>
        <w:separator/>
      </w:r>
    </w:p>
  </w:footnote>
  <w:footnote w:type="continuationSeparator" w:id="0">
    <w:p w14:paraId="5DF6612E" w14:textId="77777777" w:rsidR="0054585F" w:rsidRDefault="0054585F" w:rsidP="00AC6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44EE1" w14:textId="77777777" w:rsidR="0028047E" w:rsidRPr="002A6567" w:rsidRDefault="009827E7" w:rsidP="002A6567">
    <w:pPr>
      <w:pStyle w:val="Header"/>
      <w:tabs>
        <w:tab w:val="clear" w:pos="4513"/>
        <w:tab w:val="clear" w:pos="9026"/>
        <w:tab w:val="left" w:pos="2580"/>
        <w:tab w:val="left" w:pos="3510"/>
      </w:tabs>
      <w:spacing w:after="120" w:line="276" w:lineRule="auto"/>
      <w:rPr>
        <w:rFonts w:ascii="Arial" w:hAnsi="Arial" w:cs="Arial"/>
        <w:sz w:val="20"/>
        <w:szCs w:val="20"/>
      </w:rPr>
    </w:pPr>
    <w:r>
      <w:rPr>
        <w:rFonts w:ascii="Arial" w:hAnsi="Arial" w:cs="Arial"/>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32B"/>
    <w:multiLevelType w:val="hybridMultilevel"/>
    <w:tmpl w:val="1A64F8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8E5523"/>
    <w:multiLevelType w:val="hybridMultilevel"/>
    <w:tmpl w:val="D17E54BA"/>
    <w:lvl w:ilvl="0" w:tplc="08090001">
      <w:start w:val="1"/>
      <w:numFmt w:val="bullet"/>
      <w:lvlText w:val=""/>
      <w:lvlJc w:val="left"/>
      <w:pPr>
        <w:ind w:left="2193" w:hanging="360"/>
      </w:pPr>
      <w:rPr>
        <w:rFonts w:ascii="Symbol" w:hAnsi="Symbol" w:hint="default"/>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abstractNum w:abstractNumId="2" w15:restartNumberingAfterBreak="0">
    <w:nsid w:val="01E60B3F"/>
    <w:multiLevelType w:val="hybridMultilevel"/>
    <w:tmpl w:val="52B8C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B1727"/>
    <w:multiLevelType w:val="hybridMultilevel"/>
    <w:tmpl w:val="D58CD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122E30"/>
    <w:multiLevelType w:val="hybridMultilevel"/>
    <w:tmpl w:val="47E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318FB"/>
    <w:multiLevelType w:val="hybridMultilevel"/>
    <w:tmpl w:val="284C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A764D"/>
    <w:multiLevelType w:val="hybridMultilevel"/>
    <w:tmpl w:val="7F60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3C13DB"/>
    <w:multiLevelType w:val="hybridMultilevel"/>
    <w:tmpl w:val="D8DE50C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8" w15:restartNumberingAfterBreak="0">
    <w:nsid w:val="23BC1F24"/>
    <w:multiLevelType w:val="hybridMultilevel"/>
    <w:tmpl w:val="A6C8E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BF063D"/>
    <w:multiLevelType w:val="hybridMultilevel"/>
    <w:tmpl w:val="DF70676E"/>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0" w15:restartNumberingAfterBreak="0">
    <w:nsid w:val="24685D5F"/>
    <w:multiLevelType w:val="hybridMultilevel"/>
    <w:tmpl w:val="1C5EAC68"/>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7DE300B"/>
    <w:multiLevelType w:val="hybridMultilevel"/>
    <w:tmpl w:val="08D8B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8AC13EF"/>
    <w:multiLevelType w:val="hybridMultilevel"/>
    <w:tmpl w:val="CB4C9DEC"/>
    <w:lvl w:ilvl="0" w:tplc="08090001">
      <w:start w:val="1"/>
      <w:numFmt w:val="bullet"/>
      <w:lvlText w:val=""/>
      <w:lvlJc w:val="left"/>
      <w:pPr>
        <w:ind w:left="2138" w:hanging="360"/>
      </w:pPr>
      <w:rPr>
        <w:rFonts w:ascii="Symbol" w:hAnsi="Symbol" w:hint="default"/>
      </w:rPr>
    </w:lvl>
    <w:lvl w:ilvl="1" w:tplc="08090001">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E1775F3"/>
    <w:multiLevelType w:val="hybridMultilevel"/>
    <w:tmpl w:val="997829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E1F1174"/>
    <w:multiLevelType w:val="hybridMultilevel"/>
    <w:tmpl w:val="A51A79FA"/>
    <w:lvl w:ilvl="0" w:tplc="0809000F">
      <w:start w:val="1"/>
      <w:numFmt w:val="decimal"/>
      <w:lvlText w:val="%1."/>
      <w:lvlJc w:val="left"/>
      <w:pPr>
        <w:ind w:left="6672" w:hanging="360"/>
      </w:pPr>
    </w:lvl>
    <w:lvl w:ilvl="1" w:tplc="08090019" w:tentative="1">
      <w:start w:val="1"/>
      <w:numFmt w:val="lowerLetter"/>
      <w:lvlText w:val="%2."/>
      <w:lvlJc w:val="left"/>
      <w:pPr>
        <w:ind w:left="7392" w:hanging="360"/>
      </w:pPr>
    </w:lvl>
    <w:lvl w:ilvl="2" w:tplc="0809001B" w:tentative="1">
      <w:start w:val="1"/>
      <w:numFmt w:val="lowerRoman"/>
      <w:lvlText w:val="%3."/>
      <w:lvlJc w:val="right"/>
      <w:pPr>
        <w:ind w:left="8112" w:hanging="180"/>
      </w:pPr>
    </w:lvl>
    <w:lvl w:ilvl="3" w:tplc="0809000F" w:tentative="1">
      <w:start w:val="1"/>
      <w:numFmt w:val="decimal"/>
      <w:lvlText w:val="%4."/>
      <w:lvlJc w:val="left"/>
      <w:pPr>
        <w:ind w:left="8832" w:hanging="360"/>
      </w:pPr>
    </w:lvl>
    <w:lvl w:ilvl="4" w:tplc="08090019" w:tentative="1">
      <w:start w:val="1"/>
      <w:numFmt w:val="lowerLetter"/>
      <w:lvlText w:val="%5."/>
      <w:lvlJc w:val="left"/>
      <w:pPr>
        <w:ind w:left="9552" w:hanging="360"/>
      </w:pPr>
    </w:lvl>
    <w:lvl w:ilvl="5" w:tplc="0809001B" w:tentative="1">
      <w:start w:val="1"/>
      <w:numFmt w:val="lowerRoman"/>
      <w:lvlText w:val="%6."/>
      <w:lvlJc w:val="right"/>
      <w:pPr>
        <w:ind w:left="10272" w:hanging="180"/>
      </w:pPr>
    </w:lvl>
    <w:lvl w:ilvl="6" w:tplc="0809000F" w:tentative="1">
      <w:start w:val="1"/>
      <w:numFmt w:val="decimal"/>
      <w:lvlText w:val="%7."/>
      <w:lvlJc w:val="left"/>
      <w:pPr>
        <w:ind w:left="10992" w:hanging="360"/>
      </w:pPr>
    </w:lvl>
    <w:lvl w:ilvl="7" w:tplc="08090019" w:tentative="1">
      <w:start w:val="1"/>
      <w:numFmt w:val="lowerLetter"/>
      <w:lvlText w:val="%8."/>
      <w:lvlJc w:val="left"/>
      <w:pPr>
        <w:ind w:left="11712" w:hanging="360"/>
      </w:pPr>
    </w:lvl>
    <w:lvl w:ilvl="8" w:tplc="0809001B" w:tentative="1">
      <w:start w:val="1"/>
      <w:numFmt w:val="lowerRoman"/>
      <w:lvlText w:val="%9."/>
      <w:lvlJc w:val="right"/>
      <w:pPr>
        <w:ind w:left="12432" w:hanging="180"/>
      </w:pPr>
    </w:lvl>
  </w:abstractNum>
  <w:abstractNum w:abstractNumId="15" w15:restartNumberingAfterBreak="0">
    <w:nsid w:val="2FE053D5"/>
    <w:multiLevelType w:val="hybridMultilevel"/>
    <w:tmpl w:val="1BBA255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305093E"/>
    <w:multiLevelType w:val="hybridMultilevel"/>
    <w:tmpl w:val="63007B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57C23EC"/>
    <w:multiLevelType w:val="hybridMultilevel"/>
    <w:tmpl w:val="A86CDA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5CF7678"/>
    <w:multiLevelType w:val="hybridMultilevel"/>
    <w:tmpl w:val="3E828F1A"/>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35D149F3"/>
    <w:multiLevelType w:val="hybridMultilevel"/>
    <w:tmpl w:val="9A3A44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B6937"/>
    <w:multiLevelType w:val="hybridMultilevel"/>
    <w:tmpl w:val="49A496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7B1515B"/>
    <w:multiLevelType w:val="hybridMultilevel"/>
    <w:tmpl w:val="D0C4A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CD744C7"/>
    <w:multiLevelType w:val="hybridMultilevel"/>
    <w:tmpl w:val="8B52587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3F891EA7"/>
    <w:multiLevelType w:val="hybridMultilevel"/>
    <w:tmpl w:val="44C6C6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00429BE"/>
    <w:multiLevelType w:val="hybridMultilevel"/>
    <w:tmpl w:val="25626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F05C6"/>
    <w:multiLevelType w:val="hybridMultilevel"/>
    <w:tmpl w:val="51EAC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4635DB"/>
    <w:multiLevelType w:val="hybridMultilevel"/>
    <w:tmpl w:val="DFD823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C0653F8"/>
    <w:multiLevelType w:val="hybridMultilevel"/>
    <w:tmpl w:val="441414C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8" w15:restartNumberingAfterBreak="0">
    <w:nsid w:val="4F622A54"/>
    <w:multiLevelType w:val="hybridMultilevel"/>
    <w:tmpl w:val="77BA9338"/>
    <w:lvl w:ilvl="0" w:tplc="08090001">
      <w:start w:val="1"/>
      <w:numFmt w:val="bullet"/>
      <w:lvlText w:val=""/>
      <w:lvlJc w:val="left"/>
      <w:pPr>
        <w:ind w:left="6672" w:hanging="360"/>
      </w:pPr>
      <w:rPr>
        <w:rFonts w:ascii="Symbol" w:hAnsi="Symbol" w:hint="default"/>
      </w:rPr>
    </w:lvl>
    <w:lvl w:ilvl="1" w:tplc="08090019" w:tentative="1">
      <w:start w:val="1"/>
      <w:numFmt w:val="lowerLetter"/>
      <w:lvlText w:val="%2."/>
      <w:lvlJc w:val="left"/>
      <w:pPr>
        <w:ind w:left="7392" w:hanging="360"/>
      </w:pPr>
    </w:lvl>
    <w:lvl w:ilvl="2" w:tplc="0809001B" w:tentative="1">
      <w:start w:val="1"/>
      <w:numFmt w:val="lowerRoman"/>
      <w:lvlText w:val="%3."/>
      <w:lvlJc w:val="right"/>
      <w:pPr>
        <w:ind w:left="8112" w:hanging="180"/>
      </w:pPr>
    </w:lvl>
    <w:lvl w:ilvl="3" w:tplc="0809000F" w:tentative="1">
      <w:start w:val="1"/>
      <w:numFmt w:val="decimal"/>
      <w:lvlText w:val="%4."/>
      <w:lvlJc w:val="left"/>
      <w:pPr>
        <w:ind w:left="8832" w:hanging="360"/>
      </w:pPr>
    </w:lvl>
    <w:lvl w:ilvl="4" w:tplc="08090019" w:tentative="1">
      <w:start w:val="1"/>
      <w:numFmt w:val="lowerLetter"/>
      <w:lvlText w:val="%5."/>
      <w:lvlJc w:val="left"/>
      <w:pPr>
        <w:ind w:left="9552" w:hanging="360"/>
      </w:pPr>
    </w:lvl>
    <w:lvl w:ilvl="5" w:tplc="0809001B" w:tentative="1">
      <w:start w:val="1"/>
      <w:numFmt w:val="lowerRoman"/>
      <w:lvlText w:val="%6."/>
      <w:lvlJc w:val="right"/>
      <w:pPr>
        <w:ind w:left="10272" w:hanging="180"/>
      </w:pPr>
    </w:lvl>
    <w:lvl w:ilvl="6" w:tplc="0809000F" w:tentative="1">
      <w:start w:val="1"/>
      <w:numFmt w:val="decimal"/>
      <w:lvlText w:val="%7."/>
      <w:lvlJc w:val="left"/>
      <w:pPr>
        <w:ind w:left="10992" w:hanging="360"/>
      </w:pPr>
    </w:lvl>
    <w:lvl w:ilvl="7" w:tplc="08090019" w:tentative="1">
      <w:start w:val="1"/>
      <w:numFmt w:val="lowerLetter"/>
      <w:lvlText w:val="%8."/>
      <w:lvlJc w:val="left"/>
      <w:pPr>
        <w:ind w:left="11712" w:hanging="360"/>
      </w:pPr>
    </w:lvl>
    <w:lvl w:ilvl="8" w:tplc="0809001B" w:tentative="1">
      <w:start w:val="1"/>
      <w:numFmt w:val="lowerRoman"/>
      <w:lvlText w:val="%9."/>
      <w:lvlJc w:val="right"/>
      <w:pPr>
        <w:ind w:left="12432" w:hanging="180"/>
      </w:pPr>
    </w:lvl>
  </w:abstractNum>
  <w:abstractNum w:abstractNumId="29" w15:restartNumberingAfterBreak="0">
    <w:nsid w:val="53677075"/>
    <w:multiLevelType w:val="hybridMultilevel"/>
    <w:tmpl w:val="235038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437003B"/>
    <w:multiLevelType w:val="hybridMultilevel"/>
    <w:tmpl w:val="0542037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47A1004"/>
    <w:multiLevelType w:val="hybridMultilevel"/>
    <w:tmpl w:val="2ED2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16090A"/>
    <w:multiLevelType w:val="hybridMultilevel"/>
    <w:tmpl w:val="DF647F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8C5393E"/>
    <w:multiLevelType w:val="hybridMultilevel"/>
    <w:tmpl w:val="5CF81E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B95249E"/>
    <w:multiLevelType w:val="hybridMultilevel"/>
    <w:tmpl w:val="07D01F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2436428"/>
    <w:multiLevelType w:val="hybridMultilevel"/>
    <w:tmpl w:val="EA7C21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64D57D60"/>
    <w:multiLevelType w:val="hybridMultilevel"/>
    <w:tmpl w:val="33BC0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C60F7B"/>
    <w:multiLevelType w:val="hybridMultilevel"/>
    <w:tmpl w:val="2194B5D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0302AE7"/>
    <w:multiLevelType w:val="hybridMultilevel"/>
    <w:tmpl w:val="401E15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38173E0"/>
    <w:multiLevelType w:val="hybridMultilevel"/>
    <w:tmpl w:val="59A4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84B0C"/>
    <w:multiLevelType w:val="hybridMultilevel"/>
    <w:tmpl w:val="A35213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B552DE3"/>
    <w:multiLevelType w:val="hybridMultilevel"/>
    <w:tmpl w:val="DE3AE542"/>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2" w15:restartNumberingAfterBreak="0">
    <w:nsid w:val="7FEF3C55"/>
    <w:multiLevelType w:val="hybridMultilevel"/>
    <w:tmpl w:val="82BE3F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4"/>
  </w:num>
  <w:num w:numId="2">
    <w:abstractNumId w:val="33"/>
  </w:num>
  <w:num w:numId="3">
    <w:abstractNumId w:val="26"/>
  </w:num>
  <w:num w:numId="4">
    <w:abstractNumId w:val="34"/>
  </w:num>
  <w:num w:numId="5">
    <w:abstractNumId w:val="38"/>
  </w:num>
  <w:num w:numId="6">
    <w:abstractNumId w:val="30"/>
  </w:num>
  <w:num w:numId="7">
    <w:abstractNumId w:val="5"/>
  </w:num>
  <w:num w:numId="8">
    <w:abstractNumId w:val="6"/>
  </w:num>
  <w:num w:numId="9">
    <w:abstractNumId w:val="3"/>
  </w:num>
  <w:num w:numId="10">
    <w:abstractNumId w:val="10"/>
  </w:num>
  <w:num w:numId="11">
    <w:abstractNumId w:val="42"/>
  </w:num>
  <w:num w:numId="12">
    <w:abstractNumId w:val="11"/>
  </w:num>
  <w:num w:numId="13">
    <w:abstractNumId w:val="0"/>
  </w:num>
  <w:num w:numId="14">
    <w:abstractNumId w:val="29"/>
  </w:num>
  <w:num w:numId="15">
    <w:abstractNumId w:val="13"/>
  </w:num>
  <w:num w:numId="16">
    <w:abstractNumId w:val="4"/>
  </w:num>
  <w:num w:numId="17">
    <w:abstractNumId w:val="39"/>
  </w:num>
  <w:num w:numId="18">
    <w:abstractNumId w:val="16"/>
  </w:num>
  <w:num w:numId="19">
    <w:abstractNumId w:val="17"/>
  </w:num>
  <w:num w:numId="20">
    <w:abstractNumId w:val="32"/>
  </w:num>
  <w:num w:numId="21">
    <w:abstractNumId w:val="23"/>
  </w:num>
  <w:num w:numId="22">
    <w:abstractNumId w:val="7"/>
  </w:num>
  <w:num w:numId="23">
    <w:abstractNumId w:val="21"/>
  </w:num>
  <w:num w:numId="24">
    <w:abstractNumId w:val="36"/>
  </w:num>
  <w:num w:numId="25">
    <w:abstractNumId w:val="20"/>
  </w:num>
  <w:num w:numId="26">
    <w:abstractNumId w:val="40"/>
  </w:num>
  <w:num w:numId="27">
    <w:abstractNumId w:val="25"/>
  </w:num>
  <w:num w:numId="28">
    <w:abstractNumId w:val="24"/>
  </w:num>
  <w:num w:numId="29">
    <w:abstractNumId w:val="19"/>
  </w:num>
  <w:num w:numId="30">
    <w:abstractNumId w:val="8"/>
  </w:num>
  <w:num w:numId="31">
    <w:abstractNumId w:val="22"/>
  </w:num>
  <w:num w:numId="32">
    <w:abstractNumId w:val="28"/>
  </w:num>
  <w:num w:numId="33">
    <w:abstractNumId w:val="37"/>
  </w:num>
  <w:num w:numId="34">
    <w:abstractNumId w:val="15"/>
  </w:num>
  <w:num w:numId="35">
    <w:abstractNumId w:val="27"/>
  </w:num>
  <w:num w:numId="36">
    <w:abstractNumId w:val="41"/>
  </w:num>
  <w:num w:numId="37">
    <w:abstractNumId w:val="18"/>
  </w:num>
  <w:num w:numId="38">
    <w:abstractNumId w:val="2"/>
  </w:num>
  <w:num w:numId="39">
    <w:abstractNumId w:val="12"/>
  </w:num>
  <w:num w:numId="40">
    <w:abstractNumId w:val="9"/>
  </w:num>
  <w:num w:numId="41">
    <w:abstractNumId w:val="1"/>
  </w:num>
  <w:num w:numId="42">
    <w:abstractNumId w:val="3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AF"/>
    <w:rsid w:val="00003676"/>
    <w:rsid w:val="000106ED"/>
    <w:rsid w:val="00014951"/>
    <w:rsid w:val="000223F5"/>
    <w:rsid w:val="0002347B"/>
    <w:rsid w:val="00025595"/>
    <w:rsid w:val="000260CF"/>
    <w:rsid w:val="0003294A"/>
    <w:rsid w:val="000355FB"/>
    <w:rsid w:val="00035CBA"/>
    <w:rsid w:val="0003694D"/>
    <w:rsid w:val="0003753D"/>
    <w:rsid w:val="0004190B"/>
    <w:rsid w:val="00041F4D"/>
    <w:rsid w:val="000426BB"/>
    <w:rsid w:val="0004273D"/>
    <w:rsid w:val="0004784E"/>
    <w:rsid w:val="00053744"/>
    <w:rsid w:val="00055A49"/>
    <w:rsid w:val="000570A9"/>
    <w:rsid w:val="00060C8A"/>
    <w:rsid w:val="0006360A"/>
    <w:rsid w:val="00063FB1"/>
    <w:rsid w:val="00074F63"/>
    <w:rsid w:val="0008566B"/>
    <w:rsid w:val="000958E7"/>
    <w:rsid w:val="000A1834"/>
    <w:rsid w:val="000A6536"/>
    <w:rsid w:val="000B3C2A"/>
    <w:rsid w:val="000B40E8"/>
    <w:rsid w:val="000C73E3"/>
    <w:rsid w:val="000C7D20"/>
    <w:rsid w:val="000D4EC0"/>
    <w:rsid w:val="000D5EA9"/>
    <w:rsid w:val="000E4F92"/>
    <w:rsid w:val="000E55B8"/>
    <w:rsid w:val="000F112A"/>
    <w:rsid w:val="000F1555"/>
    <w:rsid w:val="00101B43"/>
    <w:rsid w:val="00105AB8"/>
    <w:rsid w:val="00111C21"/>
    <w:rsid w:val="001263E3"/>
    <w:rsid w:val="001321BE"/>
    <w:rsid w:val="001344BB"/>
    <w:rsid w:val="001354BD"/>
    <w:rsid w:val="001434F8"/>
    <w:rsid w:val="001500F5"/>
    <w:rsid w:val="00153B86"/>
    <w:rsid w:val="0015797F"/>
    <w:rsid w:val="001743C5"/>
    <w:rsid w:val="0018655A"/>
    <w:rsid w:val="0018708C"/>
    <w:rsid w:val="001920BE"/>
    <w:rsid w:val="0019501B"/>
    <w:rsid w:val="001A25D9"/>
    <w:rsid w:val="001B051A"/>
    <w:rsid w:val="001B2203"/>
    <w:rsid w:val="001B251F"/>
    <w:rsid w:val="001B572C"/>
    <w:rsid w:val="001B57F7"/>
    <w:rsid w:val="001D1130"/>
    <w:rsid w:val="001D6706"/>
    <w:rsid w:val="001E013D"/>
    <w:rsid w:val="001E5BED"/>
    <w:rsid w:val="001E5D30"/>
    <w:rsid w:val="001F5356"/>
    <w:rsid w:val="00207322"/>
    <w:rsid w:val="00207804"/>
    <w:rsid w:val="002115C2"/>
    <w:rsid w:val="00212631"/>
    <w:rsid w:val="002137F3"/>
    <w:rsid w:val="002171A9"/>
    <w:rsid w:val="00220BEA"/>
    <w:rsid w:val="00233CF6"/>
    <w:rsid w:val="002344B9"/>
    <w:rsid w:val="002361CE"/>
    <w:rsid w:val="00237B38"/>
    <w:rsid w:val="0024072F"/>
    <w:rsid w:val="00242562"/>
    <w:rsid w:val="00253141"/>
    <w:rsid w:val="00262788"/>
    <w:rsid w:val="00267675"/>
    <w:rsid w:val="002717DE"/>
    <w:rsid w:val="00273F93"/>
    <w:rsid w:val="002755FB"/>
    <w:rsid w:val="0027592D"/>
    <w:rsid w:val="00277571"/>
    <w:rsid w:val="0028047E"/>
    <w:rsid w:val="00285288"/>
    <w:rsid w:val="00286490"/>
    <w:rsid w:val="00287171"/>
    <w:rsid w:val="00290762"/>
    <w:rsid w:val="00295D81"/>
    <w:rsid w:val="0029625F"/>
    <w:rsid w:val="002975AE"/>
    <w:rsid w:val="002A034E"/>
    <w:rsid w:val="002A6567"/>
    <w:rsid w:val="002A6E8B"/>
    <w:rsid w:val="002B3222"/>
    <w:rsid w:val="002B6076"/>
    <w:rsid w:val="002B6488"/>
    <w:rsid w:val="002B730A"/>
    <w:rsid w:val="002C507A"/>
    <w:rsid w:val="002C7EDD"/>
    <w:rsid w:val="002D365B"/>
    <w:rsid w:val="002E4821"/>
    <w:rsid w:val="003026CE"/>
    <w:rsid w:val="003052CA"/>
    <w:rsid w:val="0031282B"/>
    <w:rsid w:val="00313C6F"/>
    <w:rsid w:val="0031509B"/>
    <w:rsid w:val="00315841"/>
    <w:rsid w:val="00321EF4"/>
    <w:rsid w:val="0032272B"/>
    <w:rsid w:val="00322951"/>
    <w:rsid w:val="00322C11"/>
    <w:rsid w:val="0032434D"/>
    <w:rsid w:val="00324B5C"/>
    <w:rsid w:val="00327680"/>
    <w:rsid w:val="00337058"/>
    <w:rsid w:val="0033750A"/>
    <w:rsid w:val="00341DB4"/>
    <w:rsid w:val="0034304E"/>
    <w:rsid w:val="003436CC"/>
    <w:rsid w:val="00343F83"/>
    <w:rsid w:val="0034439C"/>
    <w:rsid w:val="00344FEA"/>
    <w:rsid w:val="00345AC3"/>
    <w:rsid w:val="00357F3C"/>
    <w:rsid w:val="00360DDF"/>
    <w:rsid w:val="00361044"/>
    <w:rsid w:val="003618EF"/>
    <w:rsid w:val="003636C4"/>
    <w:rsid w:val="00364A2B"/>
    <w:rsid w:val="00365DB8"/>
    <w:rsid w:val="003678D7"/>
    <w:rsid w:val="00372C46"/>
    <w:rsid w:val="00377ECD"/>
    <w:rsid w:val="00380D50"/>
    <w:rsid w:val="003877AC"/>
    <w:rsid w:val="00392297"/>
    <w:rsid w:val="00395ED7"/>
    <w:rsid w:val="003A3B50"/>
    <w:rsid w:val="003A7996"/>
    <w:rsid w:val="003A7B0E"/>
    <w:rsid w:val="003B1652"/>
    <w:rsid w:val="003B16FC"/>
    <w:rsid w:val="003B34D7"/>
    <w:rsid w:val="003B5704"/>
    <w:rsid w:val="003B5DAC"/>
    <w:rsid w:val="003B7710"/>
    <w:rsid w:val="003C4F24"/>
    <w:rsid w:val="003E381D"/>
    <w:rsid w:val="003E3CDA"/>
    <w:rsid w:val="003E5405"/>
    <w:rsid w:val="003E5716"/>
    <w:rsid w:val="003E7090"/>
    <w:rsid w:val="003F07EA"/>
    <w:rsid w:val="004012FC"/>
    <w:rsid w:val="0040402F"/>
    <w:rsid w:val="004055CB"/>
    <w:rsid w:val="004078CA"/>
    <w:rsid w:val="00417006"/>
    <w:rsid w:val="00432D4C"/>
    <w:rsid w:val="004333C3"/>
    <w:rsid w:val="00434DA3"/>
    <w:rsid w:val="0043723E"/>
    <w:rsid w:val="0043726A"/>
    <w:rsid w:val="00440C0B"/>
    <w:rsid w:val="00444E8B"/>
    <w:rsid w:val="004454BC"/>
    <w:rsid w:val="004471E8"/>
    <w:rsid w:val="00450DBA"/>
    <w:rsid w:val="00454B91"/>
    <w:rsid w:val="00455F51"/>
    <w:rsid w:val="004635C9"/>
    <w:rsid w:val="004736C4"/>
    <w:rsid w:val="0047448C"/>
    <w:rsid w:val="00480025"/>
    <w:rsid w:val="004828D2"/>
    <w:rsid w:val="004834F6"/>
    <w:rsid w:val="0048777A"/>
    <w:rsid w:val="00490CC2"/>
    <w:rsid w:val="004A05A4"/>
    <w:rsid w:val="004A6FA8"/>
    <w:rsid w:val="004B0484"/>
    <w:rsid w:val="004B2CA4"/>
    <w:rsid w:val="004B4651"/>
    <w:rsid w:val="004B4F06"/>
    <w:rsid w:val="004B7EDF"/>
    <w:rsid w:val="004C3D38"/>
    <w:rsid w:val="004C44E0"/>
    <w:rsid w:val="004C4D75"/>
    <w:rsid w:val="004C75A3"/>
    <w:rsid w:val="004C7A30"/>
    <w:rsid w:val="004D051D"/>
    <w:rsid w:val="004D2DAD"/>
    <w:rsid w:val="004E1201"/>
    <w:rsid w:val="004E6686"/>
    <w:rsid w:val="004E6A44"/>
    <w:rsid w:val="004F1BCB"/>
    <w:rsid w:val="00504B23"/>
    <w:rsid w:val="00510001"/>
    <w:rsid w:val="005164CF"/>
    <w:rsid w:val="00517650"/>
    <w:rsid w:val="0052073E"/>
    <w:rsid w:val="005232A2"/>
    <w:rsid w:val="00526191"/>
    <w:rsid w:val="00527359"/>
    <w:rsid w:val="00530E3D"/>
    <w:rsid w:val="00531193"/>
    <w:rsid w:val="00533BCA"/>
    <w:rsid w:val="00541EF7"/>
    <w:rsid w:val="0054585F"/>
    <w:rsid w:val="005461E8"/>
    <w:rsid w:val="00550C16"/>
    <w:rsid w:val="00553689"/>
    <w:rsid w:val="00557D04"/>
    <w:rsid w:val="0056191B"/>
    <w:rsid w:val="0056308A"/>
    <w:rsid w:val="00570186"/>
    <w:rsid w:val="0057061E"/>
    <w:rsid w:val="00580806"/>
    <w:rsid w:val="00582D1D"/>
    <w:rsid w:val="00586185"/>
    <w:rsid w:val="005862A0"/>
    <w:rsid w:val="005952E2"/>
    <w:rsid w:val="00595E45"/>
    <w:rsid w:val="005A1B37"/>
    <w:rsid w:val="005A29D8"/>
    <w:rsid w:val="005B4A3A"/>
    <w:rsid w:val="005B65B1"/>
    <w:rsid w:val="005B7B53"/>
    <w:rsid w:val="005C182F"/>
    <w:rsid w:val="005C246B"/>
    <w:rsid w:val="005C4E87"/>
    <w:rsid w:val="005D04BC"/>
    <w:rsid w:val="005D673E"/>
    <w:rsid w:val="00600DC7"/>
    <w:rsid w:val="00605903"/>
    <w:rsid w:val="00621ED4"/>
    <w:rsid w:val="006231DF"/>
    <w:rsid w:val="00625497"/>
    <w:rsid w:val="0062779F"/>
    <w:rsid w:val="00630B23"/>
    <w:rsid w:val="00634EBB"/>
    <w:rsid w:val="006607A2"/>
    <w:rsid w:val="006623F8"/>
    <w:rsid w:val="00662D2C"/>
    <w:rsid w:val="00665329"/>
    <w:rsid w:val="0067164F"/>
    <w:rsid w:val="00681658"/>
    <w:rsid w:val="00682635"/>
    <w:rsid w:val="00686A17"/>
    <w:rsid w:val="00696CFD"/>
    <w:rsid w:val="006A1F3A"/>
    <w:rsid w:val="006A48B8"/>
    <w:rsid w:val="006A6ACA"/>
    <w:rsid w:val="006C5760"/>
    <w:rsid w:val="006D135B"/>
    <w:rsid w:val="006D5416"/>
    <w:rsid w:val="006D61B0"/>
    <w:rsid w:val="006E1AEB"/>
    <w:rsid w:val="006E39FF"/>
    <w:rsid w:val="006E4E11"/>
    <w:rsid w:val="006E6FC8"/>
    <w:rsid w:val="006F5F11"/>
    <w:rsid w:val="006F704F"/>
    <w:rsid w:val="0070155B"/>
    <w:rsid w:val="00704543"/>
    <w:rsid w:val="00706357"/>
    <w:rsid w:val="007075A6"/>
    <w:rsid w:val="00711BFE"/>
    <w:rsid w:val="00713A3D"/>
    <w:rsid w:val="00713D8F"/>
    <w:rsid w:val="00720D4E"/>
    <w:rsid w:val="0072631A"/>
    <w:rsid w:val="00727384"/>
    <w:rsid w:val="007322AF"/>
    <w:rsid w:val="0073292E"/>
    <w:rsid w:val="00737B04"/>
    <w:rsid w:val="007407AF"/>
    <w:rsid w:val="00742B32"/>
    <w:rsid w:val="007433D8"/>
    <w:rsid w:val="00743412"/>
    <w:rsid w:val="00743B77"/>
    <w:rsid w:val="00744361"/>
    <w:rsid w:val="00747F3F"/>
    <w:rsid w:val="00751BD8"/>
    <w:rsid w:val="00752012"/>
    <w:rsid w:val="007568E8"/>
    <w:rsid w:val="0075701B"/>
    <w:rsid w:val="00761ECF"/>
    <w:rsid w:val="00762D10"/>
    <w:rsid w:val="00765FF3"/>
    <w:rsid w:val="00770CF1"/>
    <w:rsid w:val="00774DE7"/>
    <w:rsid w:val="0077643D"/>
    <w:rsid w:val="007768F3"/>
    <w:rsid w:val="00776A4C"/>
    <w:rsid w:val="007840B7"/>
    <w:rsid w:val="007879DA"/>
    <w:rsid w:val="0079568C"/>
    <w:rsid w:val="00796EE7"/>
    <w:rsid w:val="007977E4"/>
    <w:rsid w:val="007A68A5"/>
    <w:rsid w:val="007A7EBE"/>
    <w:rsid w:val="007B1311"/>
    <w:rsid w:val="007B1A36"/>
    <w:rsid w:val="007B4B42"/>
    <w:rsid w:val="007B7BEE"/>
    <w:rsid w:val="007C3E6A"/>
    <w:rsid w:val="007C66E9"/>
    <w:rsid w:val="007D0787"/>
    <w:rsid w:val="007D57B4"/>
    <w:rsid w:val="007E28E4"/>
    <w:rsid w:val="007E7398"/>
    <w:rsid w:val="007F0F74"/>
    <w:rsid w:val="007F32EA"/>
    <w:rsid w:val="007F4DA5"/>
    <w:rsid w:val="008053C1"/>
    <w:rsid w:val="00810F9A"/>
    <w:rsid w:val="00812914"/>
    <w:rsid w:val="00813D6B"/>
    <w:rsid w:val="0081675C"/>
    <w:rsid w:val="00817911"/>
    <w:rsid w:val="00820CF2"/>
    <w:rsid w:val="00820D75"/>
    <w:rsid w:val="008240DF"/>
    <w:rsid w:val="00832B16"/>
    <w:rsid w:val="00835311"/>
    <w:rsid w:val="00836405"/>
    <w:rsid w:val="0084075B"/>
    <w:rsid w:val="00842338"/>
    <w:rsid w:val="00843F3A"/>
    <w:rsid w:val="00843FCD"/>
    <w:rsid w:val="00844408"/>
    <w:rsid w:val="00844E51"/>
    <w:rsid w:val="008506FF"/>
    <w:rsid w:val="008521D2"/>
    <w:rsid w:val="00855335"/>
    <w:rsid w:val="0086278F"/>
    <w:rsid w:val="00873E33"/>
    <w:rsid w:val="0087555A"/>
    <w:rsid w:val="00877AEB"/>
    <w:rsid w:val="008807E2"/>
    <w:rsid w:val="00881EE3"/>
    <w:rsid w:val="00882C4D"/>
    <w:rsid w:val="008836E4"/>
    <w:rsid w:val="008848D8"/>
    <w:rsid w:val="008916D1"/>
    <w:rsid w:val="0089503D"/>
    <w:rsid w:val="008A14DD"/>
    <w:rsid w:val="008A189B"/>
    <w:rsid w:val="008A321F"/>
    <w:rsid w:val="008A5331"/>
    <w:rsid w:val="008A7B66"/>
    <w:rsid w:val="008B1A4D"/>
    <w:rsid w:val="008B27ED"/>
    <w:rsid w:val="008B2CA0"/>
    <w:rsid w:val="008C7039"/>
    <w:rsid w:val="008D0473"/>
    <w:rsid w:val="008D26D1"/>
    <w:rsid w:val="008D5405"/>
    <w:rsid w:val="008D5538"/>
    <w:rsid w:val="008E4F2C"/>
    <w:rsid w:val="008F4C78"/>
    <w:rsid w:val="008F4F52"/>
    <w:rsid w:val="00904AE1"/>
    <w:rsid w:val="00906BF8"/>
    <w:rsid w:val="009101BC"/>
    <w:rsid w:val="0091104D"/>
    <w:rsid w:val="00913459"/>
    <w:rsid w:val="009178CF"/>
    <w:rsid w:val="009259FF"/>
    <w:rsid w:val="00927F83"/>
    <w:rsid w:val="00936359"/>
    <w:rsid w:val="00943AD0"/>
    <w:rsid w:val="0095065A"/>
    <w:rsid w:val="00951721"/>
    <w:rsid w:val="00954D4D"/>
    <w:rsid w:val="009556F7"/>
    <w:rsid w:val="0095706E"/>
    <w:rsid w:val="0096226F"/>
    <w:rsid w:val="00962759"/>
    <w:rsid w:val="00962D19"/>
    <w:rsid w:val="00964502"/>
    <w:rsid w:val="00972DE9"/>
    <w:rsid w:val="00981800"/>
    <w:rsid w:val="009827E7"/>
    <w:rsid w:val="009842CC"/>
    <w:rsid w:val="00992B70"/>
    <w:rsid w:val="00993A9D"/>
    <w:rsid w:val="009A0E5E"/>
    <w:rsid w:val="009A1281"/>
    <w:rsid w:val="009A1E3E"/>
    <w:rsid w:val="009A3215"/>
    <w:rsid w:val="009A3B44"/>
    <w:rsid w:val="009A56A1"/>
    <w:rsid w:val="009B2945"/>
    <w:rsid w:val="009B51C3"/>
    <w:rsid w:val="009C1B16"/>
    <w:rsid w:val="009C28CF"/>
    <w:rsid w:val="009D096F"/>
    <w:rsid w:val="009D1A83"/>
    <w:rsid w:val="009D23A8"/>
    <w:rsid w:val="009E1C29"/>
    <w:rsid w:val="009F05DA"/>
    <w:rsid w:val="009F37DD"/>
    <w:rsid w:val="009F450B"/>
    <w:rsid w:val="00A002EF"/>
    <w:rsid w:val="00A016F4"/>
    <w:rsid w:val="00A036C9"/>
    <w:rsid w:val="00A065BA"/>
    <w:rsid w:val="00A101E8"/>
    <w:rsid w:val="00A10904"/>
    <w:rsid w:val="00A24C4D"/>
    <w:rsid w:val="00A35782"/>
    <w:rsid w:val="00A363AB"/>
    <w:rsid w:val="00A45D0A"/>
    <w:rsid w:val="00A47291"/>
    <w:rsid w:val="00A50ED3"/>
    <w:rsid w:val="00A5317C"/>
    <w:rsid w:val="00A533FC"/>
    <w:rsid w:val="00A53AF4"/>
    <w:rsid w:val="00A558B5"/>
    <w:rsid w:val="00A574F7"/>
    <w:rsid w:val="00A612CE"/>
    <w:rsid w:val="00A74911"/>
    <w:rsid w:val="00A77C5C"/>
    <w:rsid w:val="00A816D2"/>
    <w:rsid w:val="00A838F2"/>
    <w:rsid w:val="00A85742"/>
    <w:rsid w:val="00A905C3"/>
    <w:rsid w:val="00A90BBE"/>
    <w:rsid w:val="00A92F49"/>
    <w:rsid w:val="00AA18A9"/>
    <w:rsid w:val="00AA4619"/>
    <w:rsid w:val="00AA5C1E"/>
    <w:rsid w:val="00AA63E8"/>
    <w:rsid w:val="00AB129C"/>
    <w:rsid w:val="00AB2399"/>
    <w:rsid w:val="00AB3E75"/>
    <w:rsid w:val="00AB4211"/>
    <w:rsid w:val="00AC00FF"/>
    <w:rsid w:val="00AC3469"/>
    <w:rsid w:val="00AC37A2"/>
    <w:rsid w:val="00AC5CDF"/>
    <w:rsid w:val="00AC61D7"/>
    <w:rsid w:val="00AD7ABC"/>
    <w:rsid w:val="00AE3FB8"/>
    <w:rsid w:val="00AE4952"/>
    <w:rsid w:val="00AE6D4D"/>
    <w:rsid w:val="00AF2517"/>
    <w:rsid w:val="00AF2F2E"/>
    <w:rsid w:val="00B22DF0"/>
    <w:rsid w:val="00B255B1"/>
    <w:rsid w:val="00B30714"/>
    <w:rsid w:val="00B35AB2"/>
    <w:rsid w:val="00B40E9A"/>
    <w:rsid w:val="00B4629D"/>
    <w:rsid w:val="00B47B89"/>
    <w:rsid w:val="00B54E49"/>
    <w:rsid w:val="00B624D8"/>
    <w:rsid w:val="00B67195"/>
    <w:rsid w:val="00B71423"/>
    <w:rsid w:val="00B723D7"/>
    <w:rsid w:val="00B77B8B"/>
    <w:rsid w:val="00B817FC"/>
    <w:rsid w:val="00B8259A"/>
    <w:rsid w:val="00B90539"/>
    <w:rsid w:val="00B92F2D"/>
    <w:rsid w:val="00B93E3B"/>
    <w:rsid w:val="00BA2D0C"/>
    <w:rsid w:val="00BA4E53"/>
    <w:rsid w:val="00BB1E45"/>
    <w:rsid w:val="00BB55F8"/>
    <w:rsid w:val="00BC4986"/>
    <w:rsid w:val="00BC6DC8"/>
    <w:rsid w:val="00BD53DB"/>
    <w:rsid w:val="00BD6138"/>
    <w:rsid w:val="00BE01DF"/>
    <w:rsid w:val="00BE0EE5"/>
    <w:rsid w:val="00BE1E5C"/>
    <w:rsid w:val="00BF4044"/>
    <w:rsid w:val="00BF578F"/>
    <w:rsid w:val="00BF6175"/>
    <w:rsid w:val="00BF6520"/>
    <w:rsid w:val="00BF744C"/>
    <w:rsid w:val="00BF7BC0"/>
    <w:rsid w:val="00BF7E95"/>
    <w:rsid w:val="00C00597"/>
    <w:rsid w:val="00C01B7D"/>
    <w:rsid w:val="00C038DD"/>
    <w:rsid w:val="00C11270"/>
    <w:rsid w:val="00C13FAB"/>
    <w:rsid w:val="00C15D99"/>
    <w:rsid w:val="00C30654"/>
    <w:rsid w:val="00C318D8"/>
    <w:rsid w:val="00C326B1"/>
    <w:rsid w:val="00C372ED"/>
    <w:rsid w:val="00C44A63"/>
    <w:rsid w:val="00C51DA8"/>
    <w:rsid w:val="00C52C0B"/>
    <w:rsid w:val="00C537D0"/>
    <w:rsid w:val="00C549A3"/>
    <w:rsid w:val="00C5770C"/>
    <w:rsid w:val="00C635C5"/>
    <w:rsid w:val="00C65D44"/>
    <w:rsid w:val="00C67CCA"/>
    <w:rsid w:val="00C7016E"/>
    <w:rsid w:val="00C73138"/>
    <w:rsid w:val="00C736F7"/>
    <w:rsid w:val="00C75747"/>
    <w:rsid w:val="00C77DE6"/>
    <w:rsid w:val="00C802FB"/>
    <w:rsid w:val="00C835E6"/>
    <w:rsid w:val="00C85444"/>
    <w:rsid w:val="00C85EC6"/>
    <w:rsid w:val="00C91F7A"/>
    <w:rsid w:val="00C95508"/>
    <w:rsid w:val="00C97947"/>
    <w:rsid w:val="00CA0784"/>
    <w:rsid w:val="00CA7199"/>
    <w:rsid w:val="00CB08D0"/>
    <w:rsid w:val="00CB4093"/>
    <w:rsid w:val="00CB524A"/>
    <w:rsid w:val="00CE54A2"/>
    <w:rsid w:val="00CF337D"/>
    <w:rsid w:val="00D00A9C"/>
    <w:rsid w:val="00D02A19"/>
    <w:rsid w:val="00D051B7"/>
    <w:rsid w:val="00D10E7D"/>
    <w:rsid w:val="00D12504"/>
    <w:rsid w:val="00D24811"/>
    <w:rsid w:val="00D26DD2"/>
    <w:rsid w:val="00D310BC"/>
    <w:rsid w:val="00D31165"/>
    <w:rsid w:val="00D32013"/>
    <w:rsid w:val="00D32F59"/>
    <w:rsid w:val="00D36229"/>
    <w:rsid w:val="00D374A8"/>
    <w:rsid w:val="00D37F9B"/>
    <w:rsid w:val="00D45EEE"/>
    <w:rsid w:val="00D527BA"/>
    <w:rsid w:val="00D56906"/>
    <w:rsid w:val="00D614E9"/>
    <w:rsid w:val="00D62FF4"/>
    <w:rsid w:val="00D74190"/>
    <w:rsid w:val="00D80948"/>
    <w:rsid w:val="00D852B7"/>
    <w:rsid w:val="00D915A5"/>
    <w:rsid w:val="00D936DE"/>
    <w:rsid w:val="00D96667"/>
    <w:rsid w:val="00D97B58"/>
    <w:rsid w:val="00DA1428"/>
    <w:rsid w:val="00DA4279"/>
    <w:rsid w:val="00DA4A59"/>
    <w:rsid w:val="00DA5854"/>
    <w:rsid w:val="00DB350E"/>
    <w:rsid w:val="00DB3F6B"/>
    <w:rsid w:val="00DB5409"/>
    <w:rsid w:val="00DB76CA"/>
    <w:rsid w:val="00DC0FFA"/>
    <w:rsid w:val="00DC11BC"/>
    <w:rsid w:val="00DC225C"/>
    <w:rsid w:val="00DC7D95"/>
    <w:rsid w:val="00DD0A26"/>
    <w:rsid w:val="00DD2343"/>
    <w:rsid w:val="00DD350B"/>
    <w:rsid w:val="00DE083D"/>
    <w:rsid w:val="00DE10FB"/>
    <w:rsid w:val="00DE217F"/>
    <w:rsid w:val="00DE2AED"/>
    <w:rsid w:val="00DE337F"/>
    <w:rsid w:val="00DE4EB4"/>
    <w:rsid w:val="00DF4EDB"/>
    <w:rsid w:val="00E04D5E"/>
    <w:rsid w:val="00E05A44"/>
    <w:rsid w:val="00E066C8"/>
    <w:rsid w:val="00E21CA1"/>
    <w:rsid w:val="00E24AA3"/>
    <w:rsid w:val="00E2698E"/>
    <w:rsid w:val="00E26E27"/>
    <w:rsid w:val="00E33661"/>
    <w:rsid w:val="00E34916"/>
    <w:rsid w:val="00E34CE3"/>
    <w:rsid w:val="00E40D58"/>
    <w:rsid w:val="00E43DEB"/>
    <w:rsid w:val="00E45B4F"/>
    <w:rsid w:val="00E50C47"/>
    <w:rsid w:val="00E51687"/>
    <w:rsid w:val="00E52360"/>
    <w:rsid w:val="00E5247C"/>
    <w:rsid w:val="00E527AE"/>
    <w:rsid w:val="00E540CC"/>
    <w:rsid w:val="00E65046"/>
    <w:rsid w:val="00E6568B"/>
    <w:rsid w:val="00E709B3"/>
    <w:rsid w:val="00E757AE"/>
    <w:rsid w:val="00E80E4D"/>
    <w:rsid w:val="00E84E9E"/>
    <w:rsid w:val="00E92F71"/>
    <w:rsid w:val="00E94A90"/>
    <w:rsid w:val="00E9661B"/>
    <w:rsid w:val="00EA2FFF"/>
    <w:rsid w:val="00EA3A5A"/>
    <w:rsid w:val="00EB26EE"/>
    <w:rsid w:val="00EB3E38"/>
    <w:rsid w:val="00EB57AB"/>
    <w:rsid w:val="00EB62C3"/>
    <w:rsid w:val="00EB6BCB"/>
    <w:rsid w:val="00EC032B"/>
    <w:rsid w:val="00EC6440"/>
    <w:rsid w:val="00ED24CC"/>
    <w:rsid w:val="00ED4D83"/>
    <w:rsid w:val="00EE0659"/>
    <w:rsid w:val="00EE1201"/>
    <w:rsid w:val="00EE2EBB"/>
    <w:rsid w:val="00EE7062"/>
    <w:rsid w:val="00EF1CF9"/>
    <w:rsid w:val="00EF3ED4"/>
    <w:rsid w:val="00F02BB5"/>
    <w:rsid w:val="00F05681"/>
    <w:rsid w:val="00F1018D"/>
    <w:rsid w:val="00F110AE"/>
    <w:rsid w:val="00F20329"/>
    <w:rsid w:val="00F405B7"/>
    <w:rsid w:val="00F41F14"/>
    <w:rsid w:val="00F42E61"/>
    <w:rsid w:val="00F44EA1"/>
    <w:rsid w:val="00F4753A"/>
    <w:rsid w:val="00F52CBB"/>
    <w:rsid w:val="00F52EBE"/>
    <w:rsid w:val="00F5370C"/>
    <w:rsid w:val="00F64C65"/>
    <w:rsid w:val="00F847C4"/>
    <w:rsid w:val="00F9354B"/>
    <w:rsid w:val="00F95060"/>
    <w:rsid w:val="00FA0E10"/>
    <w:rsid w:val="00FA56AF"/>
    <w:rsid w:val="00FA5E71"/>
    <w:rsid w:val="00FA65ED"/>
    <w:rsid w:val="00FB1266"/>
    <w:rsid w:val="00FB2EB0"/>
    <w:rsid w:val="00FB41DC"/>
    <w:rsid w:val="00FB5696"/>
    <w:rsid w:val="00FC137C"/>
    <w:rsid w:val="00FC47A4"/>
    <w:rsid w:val="00FD05E0"/>
    <w:rsid w:val="00FD267E"/>
    <w:rsid w:val="00FD7222"/>
    <w:rsid w:val="00FD7491"/>
    <w:rsid w:val="00FE0BE9"/>
    <w:rsid w:val="00FE4AB3"/>
    <w:rsid w:val="00FE54F1"/>
    <w:rsid w:val="00FE7B10"/>
    <w:rsid w:val="00FF092D"/>
    <w:rsid w:val="00FF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6EB78"/>
  <w15:docId w15:val="{80FB235F-5E99-42F5-9AB6-6264DDA8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93"/>
  </w:style>
  <w:style w:type="paragraph" w:styleId="Heading1">
    <w:name w:val="heading 1"/>
    <w:basedOn w:val="Normal"/>
    <w:next w:val="Normal"/>
    <w:link w:val="Heading1Char"/>
    <w:uiPriority w:val="9"/>
    <w:qFormat/>
    <w:rsid w:val="002A65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D7"/>
    <w:pPr>
      <w:tabs>
        <w:tab w:val="center" w:pos="4513"/>
        <w:tab w:val="right" w:pos="9026"/>
      </w:tabs>
    </w:pPr>
  </w:style>
  <w:style w:type="character" w:customStyle="1" w:styleId="HeaderChar">
    <w:name w:val="Header Char"/>
    <w:basedOn w:val="DefaultParagraphFont"/>
    <w:link w:val="Header"/>
    <w:uiPriority w:val="99"/>
    <w:rsid w:val="00AC61D7"/>
  </w:style>
  <w:style w:type="paragraph" w:styleId="Footer">
    <w:name w:val="footer"/>
    <w:basedOn w:val="Normal"/>
    <w:link w:val="FooterChar"/>
    <w:uiPriority w:val="99"/>
    <w:unhideWhenUsed/>
    <w:rsid w:val="00AC61D7"/>
    <w:pPr>
      <w:tabs>
        <w:tab w:val="center" w:pos="4513"/>
        <w:tab w:val="right" w:pos="9026"/>
      </w:tabs>
    </w:pPr>
  </w:style>
  <w:style w:type="character" w:customStyle="1" w:styleId="FooterChar">
    <w:name w:val="Footer Char"/>
    <w:basedOn w:val="DefaultParagraphFont"/>
    <w:link w:val="Footer"/>
    <w:uiPriority w:val="99"/>
    <w:rsid w:val="00AC61D7"/>
  </w:style>
  <w:style w:type="character" w:customStyle="1" w:styleId="Heading1Char">
    <w:name w:val="Heading 1 Char"/>
    <w:basedOn w:val="DefaultParagraphFont"/>
    <w:link w:val="Heading1"/>
    <w:uiPriority w:val="9"/>
    <w:rsid w:val="002A6567"/>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basedOn w:val="Normal"/>
    <w:uiPriority w:val="34"/>
    <w:qFormat/>
    <w:rsid w:val="00220BEA"/>
    <w:pPr>
      <w:ind w:left="720"/>
      <w:contextualSpacing/>
    </w:pPr>
  </w:style>
  <w:style w:type="paragraph" w:customStyle="1" w:styleId="Default">
    <w:name w:val="Default"/>
    <w:rsid w:val="00B35AB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2CA4"/>
    <w:rPr>
      <w:rFonts w:ascii="Tahoma" w:hAnsi="Tahoma" w:cs="Tahoma"/>
      <w:sz w:val="16"/>
      <w:szCs w:val="16"/>
    </w:rPr>
  </w:style>
  <w:style w:type="character" w:customStyle="1" w:styleId="BalloonTextChar">
    <w:name w:val="Balloon Text Char"/>
    <w:basedOn w:val="DefaultParagraphFont"/>
    <w:link w:val="BalloonText"/>
    <w:uiPriority w:val="99"/>
    <w:semiHidden/>
    <w:rsid w:val="004B2CA4"/>
    <w:rPr>
      <w:rFonts w:ascii="Tahoma" w:hAnsi="Tahoma" w:cs="Tahoma"/>
      <w:sz w:val="16"/>
      <w:szCs w:val="16"/>
    </w:rPr>
  </w:style>
  <w:style w:type="character" w:styleId="Hyperlink">
    <w:name w:val="Hyperlink"/>
    <w:basedOn w:val="DefaultParagraphFont"/>
    <w:uiPriority w:val="99"/>
    <w:semiHidden/>
    <w:unhideWhenUsed/>
    <w:rsid w:val="00962D19"/>
    <w:rPr>
      <w:strike w:val="0"/>
      <w:dstrike w:val="0"/>
      <w:color w:val="0000FF"/>
      <w:u w:val="none"/>
      <w:effect w:val="none"/>
    </w:rPr>
  </w:style>
  <w:style w:type="paragraph" w:styleId="NoSpacing">
    <w:name w:val="No Spacing"/>
    <w:uiPriority w:val="1"/>
    <w:qFormat/>
    <w:rsid w:val="00F20329"/>
  </w:style>
  <w:style w:type="paragraph" w:styleId="NormalWeb">
    <w:name w:val="Normal (Web)"/>
    <w:basedOn w:val="Normal"/>
    <w:uiPriority w:val="99"/>
    <w:semiHidden/>
    <w:unhideWhenUsed/>
    <w:rsid w:val="00713D8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C37A2"/>
    <w:rPr>
      <w:sz w:val="16"/>
      <w:szCs w:val="16"/>
    </w:rPr>
  </w:style>
  <w:style w:type="paragraph" w:styleId="CommentText">
    <w:name w:val="annotation text"/>
    <w:basedOn w:val="Normal"/>
    <w:link w:val="CommentTextChar"/>
    <w:uiPriority w:val="99"/>
    <w:semiHidden/>
    <w:unhideWhenUsed/>
    <w:rsid w:val="00AC37A2"/>
    <w:rPr>
      <w:sz w:val="20"/>
      <w:szCs w:val="20"/>
    </w:rPr>
  </w:style>
  <w:style w:type="character" w:customStyle="1" w:styleId="CommentTextChar">
    <w:name w:val="Comment Text Char"/>
    <w:basedOn w:val="DefaultParagraphFont"/>
    <w:link w:val="CommentText"/>
    <w:uiPriority w:val="99"/>
    <w:semiHidden/>
    <w:rsid w:val="00AC37A2"/>
    <w:rPr>
      <w:sz w:val="20"/>
      <w:szCs w:val="20"/>
    </w:rPr>
  </w:style>
  <w:style w:type="paragraph" w:styleId="CommentSubject">
    <w:name w:val="annotation subject"/>
    <w:basedOn w:val="CommentText"/>
    <w:next w:val="CommentText"/>
    <w:link w:val="CommentSubjectChar"/>
    <w:uiPriority w:val="99"/>
    <w:semiHidden/>
    <w:unhideWhenUsed/>
    <w:rsid w:val="00AC37A2"/>
    <w:rPr>
      <w:b/>
      <w:bCs/>
    </w:rPr>
  </w:style>
  <w:style w:type="character" w:customStyle="1" w:styleId="CommentSubjectChar">
    <w:name w:val="Comment Subject Char"/>
    <w:basedOn w:val="CommentTextChar"/>
    <w:link w:val="CommentSubject"/>
    <w:uiPriority w:val="99"/>
    <w:semiHidden/>
    <w:rsid w:val="00AC3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985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60724200">
          <w:marLeft w:val="0"/>
          <w:marRight w:val="0"/>
          <w:marTop w:val="0"/>
          <w:marBottom w:val="0"/>
          <w:divBdr>
            <w:top w:val="none" w:sz="0" w:space="0" w:color="auto"/>
            <w:left w:val="none" w:sz="0" w:space="0" w:color="auto"/>
            <w:bottom w:val="none" w:sz="0" w:space="0" w:color="auto"/>
            <w:right w:val="none" w:sz="0" w:space="0" w:color="auto"/>
          </w:divBdr>
        </w:div>
      </w:divsChild>
    </w:div>
    <w:div w:id="1362776922">
      <w:bodyDiv w:val="1"/>
      <w:marLeft w:val="0"/>
      <w:marRight w:val="0"/>
      <w:marTop w:val="0"/>
      <w:marBottom w:val="0"/>
      <w:divBdr>
        <w:top w:val="none" w:sz="0" w:space="0" w:color="auto"/>
        <w:left w:val="none" w:sz="0" w:space="0" w:color="auto"/>
        <w:bottom w:val="none" w:sz="0" w:space="0" w:color="auto"/>
        <w:right w:val="none" w:sz="0" w:space="0" w:color="auto"/>
      </w:divBdr>
    </w:div>
    <w:div w:id="20259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62F718-438B-462E-9BBB-0510C5D5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Registered Nurse</vt:lpstr>
    </vt:vector>
  </TitlesOfParts>
  <Company>NIID</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dc:title>
  <dc:subject>Huntington’s Disease</dc:subject>
  <dc:creator>Sandra Caughey</dc:creator>
  <cp:lastModifiedBy>Chris Carson</cp:lastModifiedBy>
  <cp:revision>7</cp:revision>
  <cp:lastPrinted>2015-07-23T17:30:00Z</cp:lastPrinted>
  <dcterms:created xsi:type="dcterms:W3CDTF">2021-01-04T13:32:00Z</dcterms:created>
  <dcterms:modified xsi:type="dcterms:W3CDTF">2021-01-04T15:01:00Z</dcterms:modified>
</cp:coreProperties>
</file>