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A9" w:rsidRDefault="00A36AA9" w:rsidP="00A040F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</w:rPr>
      </w:pPr>
    </w:p>
    <w:p w:rsidR="00A36AA9" w:rsidRDefault="00A36AA9" w:rsidP="00A040F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</w:rPr>
      </w:pPr>
    </w:p>
    <w:p w:rsidR="00A36AA9" w:rsidRDefault="00A36AA9" w:rsidP="00A040F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</w:rPr>
      </w:pPr>
    </w:p>
    <w:p w:rsidR="00A36AA9" w:rsidRDefault="00A36AA9" w:rsidP="00A040F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</w:rPr>
      </w:pPr>
    </w:p>
    <w:p w:rsidR="00A040FF" w:rsidRPr="00E77423" w:rsidRDefault="00A040FF" w:rsidP="00A040F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</w:rPr>
      </w:pPr>
      <w:r w:rsidRPr="00E77423">
        <w:rPr>
          <w:rFonts w:ascii="Arial" w:eastAsia="Times New Roman" w:hAnsi="Arial" w:cs="Arial"/>
          <w:b/>
          <w:sz w:val="28"/>
          <w:szCs w:val="24"/>
        </w:rPr>
        <w:t>Job Description</w:t>
      </w:r>
    </w:p>
    <w:p w:rsidR="00F5675B" w:rsidRPr="00E77423" w:rsidRDefault="00F5675B" w:rsidP="00F567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5675B" w:rsidRPr="00E77423" w:rsidRDefault="00F5675B" w:rsidP="00A36A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E6E0B">
        <w:rPr>
          <w:rFonts w:ascii="Arial" w:eastAsia="Times New Roman" w:hAnsi="Arial" w:cs="Arial"/>
          <w:b/>
          <w:sz w:val="28"/>
          <w:szCs w:val="28"/>
        </w:rPr>
        <w:t>Support Worker</w:t>
      </w:r>
    </w:p>
    <w:p w:rsidR="00F5675B" w:rsidRPr="00E77423" w:rsidRDefault="00F5675B" w:rsidP="00F567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94B79" w:rsidRDefault="00E77423" w:rsidP="00F5675B">
      <w:pPr>
        <w:spacing w:after="0" w:line="240" w:lineRule="auto"/>
        <w:rPr>
          <w:rFonts w:ascii="Arial" w:eastAsia="Times New Roman" w:hAnsi="Arial" w:cs="Arial"/>
          <w:caps/>
          <w:sz w:val="24"/>
          <w:szCs w:val="24"/>
        </w:rPr>
      </w:pPr>
      <w:r w:rsidRPr="00E77423">
        <w:rPr>
          <w:rFonts w:ascii="Arial" w:eastAsia="Times New Roman" w:hAnsi="Arial" w:cs="Arial"/>
          <w:b/>
          <w:sz w:val="24"/>
          <w:szCs w:val="24"/>
        </w:rPr>
        <w:t>Grade:</w:t>
      </w:r>
      <w:r>
        <w:rPr>
          <w:rFonts w:ascii="Arial" w:eastAsia="Times New Roman" w:hAnsi="Arial" w:cs="Arial"/>
          <w:sz w:val="24"/>
          <w:szCs w:val="24"/>
        </w:rPr>
        <w:tab/>
      </w:r>
      <w:r w:rsidR="003721D4" w:rsidRPr="00E77423">
        <w:rPr>
          <w:rFonts w:ascii="Arial" w:eastAsia="Times New Roman" w:hAnsi="Arial" w:cs="Arial"/>
          <w:sz w:val="24"/>
          <w:szCs w:val="24"/>
        </w:rPr>
        <w:t xml:space="preserve">Frontline worker level </w:t>
      </w:r>
      <w:r w:rsidR="00264E6E" w:rsidRPr="00E77423">
        <w:rPr>
          <w:rFonts w:ascii="Arial" w:eastAsia="Times New Roman" w:hAnsi="Arial" w:cs="Arial"/>
          <w:sz w:val="24"/>
          <w:szCs w:val="24"/>
        </w:rPr>
        <w:t>1</w:t>
      </w:r>
      <w:r w:rsidR="00D607B3" w:rsidRPr="00E77423">
        <w:rPr>
          <w:rFonts w:ascii="Arial" w:eastAsia="Times New Roman" w:hAnsi="Arial" w:cs="Arial"/>
          <w:sz w:val="24"/>
          <w:szCs w:val="24"/>
        </w:rPr>
        <w:t xml:space="preserve"> </w:t>
      </w:r>
    </w:p>
    <w:p w:rsidR="00F5675B" w:rsidRPr="00CE6E0B" w:rsidRDefault="00F5675B" w:rsidP="00F5675B">
      <w:pPr>
        <w:spacing w:after="0" w:line="240" w:lineRule="auto"/>
        <w:rPr>
          <w:rFonts w:ascii="Arial Bold" w:eastAsia="Times New Roman" w:hAnsi="Arial Bold" w:cs="Arial"/>
          <w:b/>
          <w:sz w:val="28"/>
          <w:szCs w:val="28"/>
        </w:rPr>
      </w:pPr>
      <w:r w:rsidRPr="00CE6E0B">
        <w:rPr>
          <w:rFonts w:ascii="Arial Bold" w:eastAsia="Times New Roman" w:hAnsi="Arial Bold" w:cs="Arial"/>
          <w:b/>
          <w:sz w:val="28"/>
          <w:szCs w:val="28"/>
        </w:rPr>
        <w:t>Context</w:t>
      </w:r>
    </w:p>
    <w:p w:rsidR="00994B79" w:rsidRPr="00E77423" w:rsidRDefault="00994B79" w:rsidP="00F5675B">
      <w:pPr>
        <w:spacing w:after="0" w:line="240" w:lineRule="auto"/>
        <w:rPr>
          <w:rFonts w:ascii="Arial Bold" w:eastAsia="Times New Roman" w:hAnsi="Arial Bold" w:cs="Arial"/>
          <w:b/>
          <w:sz w:val="24"/>
          <w:szCs w:val="24"/>
        </w:rPr>
      </w:pPr>
    </w:p>
    <w:p w:rsidR="00F5675B" w:rsidRPr="00E77423" w:rsidRDefault="00F5675B" w:rsidP="00A36AA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77423">
        <w:rPr>
          <w:rFonts w:ascii="Arial" w:eastAsia="Times New Roman" w:hAnsi="Arial" w:cs="Arial"/>
          <w:sz w:val="24"/>
          <w:szCs w:val="24"/>
        </w:rPr>
        <w:t>In this role you</w:t>
      </w:r>
      <w:r w:rsidR="003F6861">
        <w:rPr>
          <w:rFonts w:ascii="Arial" w:eastAsia="Times New Roman" w:hAnsi="Arial" w:cs="Arial"/>
          <w:sz w:val="24"/>
          <w:szCs w:val="24"/>
        </w:rPr>
        <w:t xml:space="preserve"> will be</w:t>
      </w:r>
      <w:r w:rsidR="007B2CEF" w:rsidRPr="00E77423">
        <w:rPr>
          <w:rFonts w:ascii="Arial" w:eastAsia="Times New Roman" w:hAnsi="Arial" w:cs="Arial"/>
          <w:sz w:val="24"/>
          <w:szCs w:val="24"/>
        </w:rPr>
        <w:t xml:space="preserve"> </w:t>
      </w:r>
      <w:r w:rsidRPr="00E77423">
        <w:rPr>
          <w:rFonts w:ascii="Arial" w:eastAsia="Times New Roman" w:hAnsi="Arial" w:cs="Arial"/>
          <w:sz w:val="24"/>
          <w:szCs w:val="24"/>
        </w:rPr>
        <w:t>supporting peopl</w:t>
      </w:r>
      <w:r w:rsidR="003F6861">
        <w:rPr>
          <w:rFonts w:ascii="Arial" w:eastAsia="Times New Roman" w:hAnsi="Arial" w:cs="Arial"/>
          <w:sz w:val="24"/>
          <w:szCs w:val="24"/>
        </w:rPr>
        <w:t>e with a range of hearing and/</w:t>
      </w:r>
      <w:r w:rsidRPr="00E77423">
        <w:rPr>
          <w:rFonts w:ascii="Arial" w:eastAsia="Times New Roman" w:hAnsi="Arial" w:cs="Arial"/>
          <w:sz w:val="24"/>
          <w:szCs w:val="24"/>
        </w:rPr>
        <w:t>or sight difficulties. In some services, the people you support will also have complex needs and</w:t>
      </w:r>
      <w:r w:rsidR="005440C4">
        <w:rPr>
          <w:rFonts w:ascii="Arial" w:eastAsia="Times New Roman" w:hAnsi="Arial" w:cs="Arial"/>
          <w:sz w:val="24"/>
          <w:szCs w:val="24"/>
        </w:rPr>
        <w:t xml:space="preserve"> may have some</w:t>
      </w:r>
      <w:r w:rsidRPr="00E77423">
        <w:rPr>
          <w:rFonts w:ascii="Arial" w:eastAsia="Times New Roman" w:hAnsi="Arial" w:cs="Arial"/>
          <w:sz w:val="24"/>
          <w:szCs w:val="24"/>
        </w:rPr>
        <w:t xml:space="preserve"> learning </w:t>
      </w:r>
      <w:r w:rsidR="005440C4">
        <w:rPr>
          <w:rFonts w:ascii="Arial" w:eastAsia="Times New Roman" w:hAnsi="Arial" w:cs="Arial"/>
          <w:sz w:val="24"/>
          <w:szCs w:val="24"/>
        </w:rPr>
        <w:t xml:space="preserve">and/or physical </w:t>
      </w:r>
      <w:r w:rsidRPr="00E77423">
        <w:rPr>
          <w:rFonts w:ascii="Arial" w:eastAsia="Times New Roman" w:hAnsi="Arial" w:cs="Arial"/>
          <w:sz w:val="24"/>
          <w:szCs w:val="24"/>
        </w:rPr>
        <w:t xml:space="preserve">disabilities. </w:t>
      </w:r>
    </w:p>
    <w:p w:rsidR="00F5675B" w:rsidRPr="00E77423" w:rsidRDefault="00F5675B" w:rsidP="00A36AA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F5675B" w:rsidRPr="00E77423" w:rsidRDefault="00F5675B" w:rsidP="00A36AA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77423">
        <w:rPr>
          <w:rFonts w:ascii="Arial" w:eastAsia="Times New Roman" w:hAnsi="Arial" w:cs="Arial"/>
          <w:sz w:val="24"/>
          <w:szCs w:val="24"/>
        </w:rPr>
        <w:t xml:space="preserve">In different services you could be supporting </w:t>
      </w:r>
      <w:r w:rsidR="003F6861" w:rsidRPr="00E77423">
        <w:rPr>
          <w:rFonts w:ascii="Arial" w:eastAsia="Times New Roman" w:hAnsi="Arial" w:cs="Arial"/>
          <w:sz w:val="24"/>
          <w:szCs w:val="24"/>
        </w:rPr>
        <w:t>people from different age groups</w:t>
      </w:r>
      <w:r w:rsidR="003F6861">
        <w:rPr>
          <w:rFonts w:ascii="Arial" w:eastAsia="Times New Roman" w:hAnsi="Arial" w:cs="Arial"/>
          <w:sz w:val="24"/>
          <w:szCs w:val="24"/>
        </w:rPr>
        <w:t xml:space="preserve"> including</w:t>
      </w:r>
      <w:r w:rsidR="003F6861" w:rsidRPr="00E77423">
        <w:rPr>
          <w:rFonts w:ascii="Arial" w:eastAsia="Times New Roman" w:hAnsi="Arial" w:cs="Arial"/>
          <w:sz w:val="24"/>
          <w:szCs w:val="24"/>
        </w:rPr>
        <w:t xml:space="preserve"> older adults</w:t>
      </w:r>
      <w:r w:rsidR="003F6861">
        <w:rPr>
          <w:rFonts w:ascii="Arial" w:eastAsia="Times New Roman" w:hAnsi="Arial" w:cs="Arial"/>
          <w:sz w:val="24"/>
          <w:szCs w:val="24"/>
        </w:rPr>
        <w:t>,</w:t>
      </w:r>
      <w:r w:rsidR="003F6861" w:rsidRPr="00E77423">
        <w:rPr>
          <w:rFonts w:ascii="Arial" w:eastAsia="Times New Roman" w:hAnsi="Arial" w:cs="Arial"/>
          <w:sz w:val="24"/>
          <w:szCs w:val="24"/>
        </w:rPr>
        <w:t xml:space="preserve"> adults</w:t>
      </w:r>
      <w:r w:rsidR="003F6861">
        <w:rPr>
          <w:rFonts w:ascii="Arial" w:eastAsia="Times New Roman" w:hAnsi="Arial" w:cs="Arial"/>
          <w:sz w:val="24"/>
          <w:szCs w:val="24"/>
        </w:rPr>
        <w:t xml:space="preserve"> or</w:t>
      </w:r>
      <w:r w:rsidR="003F6861" w:rsidRPr="00E77423">
        <w:rPr>
          <w:rFonts w:ascii="Arial" w:eastAsia="Times New Roman" w:hAnsi="Arial" w:cs="Arial"/>
          <w:sz w:val="24"/>
          <w:szCs w:val="24"/>
        </w:rPr>
        <w:t xml:space="preserve"> </w:t>
      </w:r>
      <w:r w:rsidR="003F6861">
        <w:rPr>
          <w:rFonts w:ascii="Arial" w:eastAsia="Times New Roman" w:hAnsi="Arial" w:cs="Arial"/>
          <w:sz w:val="24"/>
          <w:szCs w:val="24"/>
        </w:rPr>
        <w:t>occasionally children</w:t>
      </w:r>
      <w:r w:rsidRPr="00E77423">
        <w:rPr>
          <w:rFonts w:ascii="Arial" w:eastAsia="Times New Roman" w:hAnsi="Arial" w:cs="Arial"/>
          <w:sz w:val="24"/>
          <w:szCs w:val="24"/>
        </w:rPr>
        <w:t>.</w:t>
      </w:r>
    </w:p>
    <w:p w:rsidR="00F5675B" w:rsidRPr="00E77423" w:rsidRDefault="00F5675B" w:rsidP="00A36AA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F5675B" w:rsidRPr="00E77423" w:rsidRDefault="00F5675B" w:rsidP="00A36AA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77423">
        <w:rPr>
          <w:rFonts w:ascii="Arial" w:eastAsia="Times New Roman" w:hAnsi="Arial" w:cs="Arial"/>
          <w:sz w:val="24"/>
          <w:szCs w:val="24"/>
        </w:rPr>
        <w:t xml:space="preserve">Sense </w:t>
      </w:r>
      <w:r w:rsidR="003F6861">
        <w:rPr>
          <w:rFonts w:ascii="Arial" w:eastAsia="Times New Roman" w:hAnsi="Arial" w:cs="Arial"/>
          <w:sz w:val="24"/>
          <w:szCs w:val="24"/>
        </w:rPr>
        <w:t>services</w:t>
      </w:r>
      <w:r w:rsidRPr="00E77423">
        <w:rPr>
          <w:rFonts w:ascii="Arial" w:eastAsia="Times New Roman" w:hAnsi="Arial" w:cs="Arial"/>
          <w:sz w:val="24"/>
          <w:szCs w:val="24"/>
        </w:rPr>
        <w:t xml:space="preserve"> include:</w:t>
      </w:r>
    </w:p>
    <w:p w:rsidR="00F5675B" w:rsidRPr="00E77423" w:rsidRDefault="00F5675B" w:rsidP="00A36AA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F5675B" w:rsidRPr="00E77423" w:rsidRDefault="00F5675B" w:rsidP="00A36AA9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77423">
        <w:rPr>
          <w:rFonts w:ascii="Arial" w:eastAsia="Times New Roman" w:hAnsi="Arial" w:cs="Arial"/>
          <w:sz w:val="24"/>
          <w:szCs w:val="24"/>
        </w:rPr>
        <w:t>Residential and supported living services</w:t>
      </w:r>
    </w:p>
    <w:p w:rsidR="00F5675B" w:rsidRPr="00E77423" w:rsidRDefault="003F6861" w:rsidP="00A36AA9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</w:t>
      </w:r>
      <w:r w:rsidR="00F5675B" w:rsidRPr="00E77423">
        <w:rPr>
          <w:rFonts w:ascii="Arial" w:eastAsia="Times New Roman" w:hAnsi="Arial" w:cs="Arial"/>
          <w:sz w:val="24"/>
          <w:szCs w:val="24"/>
        </w:rPr>
        <w:t>ay activities services</w:t>
      </w:r>
    </w:p>
    <w:p w:rsidR="00F5675B" w:rsidRPr="00E77423" w:rsidRDefault="00F5675B" w:rsidP="00A36AA9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77423">
        <w:rPr>
          <w:rFonts w:ascii="Arial" w:eastAsia="Times New Roman" w:hAnsi="Arial" w:cs="Arial"/>
          <w:sz w:val="24"/>
          <w:szCs w:val="24"/>
        </w:rPr>
        <w:t>Community services</w:t>
      </w:r>
    </w:p>
    <w:p w:rsidR="00E8319F" w:rsidRPr="00E77423" w:rsidRDefault="00E8319F" w:rsidP="00A36AA9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77423">
        <w:rPr>
          <w:rFonts w:ascii="Arial" w:eastAsia="Times New Roman" w:hAnsi="Arial" w:cs="Arial"/>
          <w:sz w:val="24"/>
          <w:szCs w:val="24"/>
        </w:rPr>
        <w:t>College</w:t>
      </w:r>
      <w:r w:rsidR="003F6861">
        <w:rPr>
          <w:rFonts w:ascii="Arial" w:eastAsia="Times New Roman" w:hAnsi="Arial" w:cs="Arial"/>
          <w:sz w:val="24"/>
          <w:szCs w:val="24"/>
        </w:rPr>
        <w:t xml:space="preserve"> services</w:t>
      </w:r>
    </w:p>
    <w:p w:rsidR="00F5675B" w:rsidRPr="00E77423" w:rsidRDefault="00F5675B" w:rsidP="00A36AA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994B79" w:rsidRDefault="00F5675B" w:rsidP="00A36AA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77423">
        <w:rPr>
          <w:rFonts w:ascii="Arial" w:eastAsia="Times New Roman" w:hAnsi="Arial" w:cs="Arial"/>
          <w:sz w:val="24"/>
          <w:szCs w:val="24"/>
        </w:rPr>
        <w:t xml:space="preserve">You </w:t>
      </w:r>
      <w:r w:rsidR="00885BB4" w:rsidRPr="00E77423">
        <w:rPr>
          <w:rFonts w:ascii="Arial" w:eastAsia="Times New Roman" w:hAnsi="Arial" w:cs="Arial"/>
          <w:sz w:val="24"/>
          <w:szCs w:val="24"/>
        </w:rPr>
        <w:t>are</w:t>
      </w:r>
      <w:r w:rsidRPr="00E77423">
        <w:rPr>
          <w:rFonts w:ascii="Arial" w:eastAsia="Times New Roman" w:hAnsi="Arial" w:cs="Arial"/>
          <w:sz w:val="24"/>
          <w:szCs w:val="24"/>
        </w:rPr>
        <w:t xml:space="preserve"> appointed to work in a particular service</w:t>
      </w:r>
      <w:r w:rsidR="00994B79">
        <w:rPr>
          <w:rFonts w:ascii="Arial" w:eastAsia="Times New Roman" w:hAnsi="Arial" w:cs="Arial"/>
          <w:sz w:val="24"/>
          <w:szCs w:val="24"/>
        </w:rPr>
        <w:t xml:space="preserve"> and this will be</w:t>
      </w:r>
      <w:r w:rsidRPr="00E77423">
        <w:rPr>
          <w:rFonts w:ascii="Arial" w:eastAsia="Times New Roman" w:hAnsi="Arial" w:cs="Arial"/>
          <w:sz w:val="24"/>
          <w:szCs w:val="24"/>
        </w:rPr>
        <w:t xml:space="preserve"> detail</w:t>
      </w:r>
      <w:r w:rsidR="00994B79">
        <w:rPr>
          <w:rFonts w:ascii="Arial" w:eastAsia="Times New Roman" w:hAnsi="Arial" w:cs="Arial"/>
          <w:sz w:val="24"/>
          <w:szCs w:val="24"/>
        </w:rPr>
        <w:t>ed</w:t>
      </w:r>
      <w:r w:rsidRPr="00E77423">
        <w:rPr>
          <w:rFonts w:ascii="Arial" w:eastAsia="Times New Roman" w:hAnsi="Arial" w:cs="Arial"/>
          <w:sz w:val="24"/>
          <w:szCs w:val="24"/>
        </w:rPr>
        <w:t xml:space="preserve"> in a one-page service profile. </w:t>
      </w:r>
      <w:r w:rsidR="003F6861">
        <w:rPr>
          <w:rFonts w:ascii="Arial" w:eastAsia="Times New Roman" w:hAnsi="Arial" w:cs="Arial"/>
          <w:sz w:val="24"/>
          <w:szCs w:val="24"/>
        </w:rPr>
        <w:t>However, i</w:t>
      </w:r>
      <w:r w:rsidRPr="00E77423">
        <w:rPr>
          <w:rFonts w:ascii="Arial" w:eastAsia="Times New Roman" w:hAnsi="Arial" w:cs="Arial"/>
          <w:sz w:val="24"/>
          <w:szCs w:val="24"/>
        </w:rPr>
        <w:t>n line with our commitment to support people in the most flexible and person centred way we can, you may be asked to work in different services in the future.</w:t>
      </w:r>
    </w:p>
    <w:p w:rsidR="00A36AA9" w:rsidRPr="00E77423" w:rsidRDefault="00A36AA9" w:rsidP="00A36AA9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E77423" w:rsidRPr="00CE6E0B" w:rsidRDefault="00E77423" w:rsidP="00E77423">
      <w:pPr>
        <w:spacing w:after="0" w:line="240" w:lineRule="auto"/>
        <w:rPr>
          <w:rFonts w:ascii="Arial Bold" w:eastAsia="Times New Roman" w:hAnsi="Arial Bold" w:cs="Times New Roman"/>
          <w:b/>
          <w:sz w:val="28"/>
          <w:szCs w:val="28"/>
        </w:rPr>
      </w:pPr>
      <w:r w:rsidRPr="00CE6E0B">
        <w:rPr>
          <w:rFonts w:ascii="Arial Bold" w:eastAsia="Times New Roman" w:hAnsi="Arial Bold" w:cs="Times New Roman"/>
          <w:b/>
          <w:sz w:val="28"/>
          <w:szCs w:val="28"/>
        </w:rPr>
        <w:t>Purpose</w:t>
      </w:r>
    </w:p>
    <w:p w:rsidR="00994B79" w:rsidRPr="002F6D67" w:rsidRDefault="00994B79" w:rsidP="00E77423">
      <w:pPr>
        <w:spacing w:after="0" w:line="240" w:lineRule="auto"/>
        <w:rPr>
          <w:rFonts w:ascii="Arial Bold" w:eastAsia="Times New Roman" w:hAnsi="Arial Bold" w:cs="Times New Roman"/>
          <w:b/>
          <w:sz w:val="24"/>
          <w:szCs w:val="24"/>
        </w:rPr>
      </w:pPr>
    </w:p>
    <w:p w:rsidR="00F5675B" w:rsidRPr="00E77423" w:rsidRDefault="00F5675B" w:rsidP="00A36AA9">
      <w:pPr>
        <w:pStyle w:val="BodyText"/>
        <w:spacing w:line="360" w:lineRule="auto"/>
        <w:contextualSpacing/>
        <w:rPr>
          <w:rFonts w:cs="Arial"/>
        </w:rPr>
      </w:pPr>
      <w:r w:rsidRPr="00E77423">
        <w:rPr>
          <w:rFonts w:cs="Arial"/>
        </w:rPr>
        <w:t>The main purpose of your job is to support people to be as involved as possible in every part of their day to day lives</w:t>
      </w:r>
      <w:r w:rsidR="003F6861">
        <w:rPr>
          <w:rFonts w:cs="Arial"/>
        </w:rPr>
        <w:t>,</w:t>
      </w:r>
      <w:r w:rsidRPr="00E77423">
        <w:rPr>
          <w:rFonts w:cs="Arial"/>
        </w:rPr>
        <w:t xml:space="preserve"> so that they can be full and active members of society. You will work within the framework of the Sense </w:t>
      </w:r>
      <w:r w:rsidR="003F6861">
        <w:rPr>
          <w:rFonts w:cs="Arial"/>
        </w:rPr>
        <w:t>‘</w:t>
      </w:r>
      <w:r w:rsidRPr="00E77423">
        <w:rPr>
          <w:rFonts w:cs="Arial"/>
        </w:rPr>
        <w:t>I</w:t>
      </w:r>
      <w:r w:rsidR="003F6861">
        <w:rPr>
          <w:rFonts w:cs="Arial"/>
        </w:rPr>
        <w:t>’</w:t>
      </w:r>
      <w:r w:rsidRPr="00E77423">
        <w:rPr>
          <w:rFonts w:cs="Arial"/>
        </w:rPr>
        <w:t xml:space="preserve"> Statements</w:t>
      </w:r>
      <w:r w:rsidR="003F6861">
        <w:rPr>
          <w:rFonts w:cs="Arial"/>
        </w:rPr>
        <w:t xml:space="preserve"> and behaviours</w:t>
      </w:r>
      <w:r w:rsidRPr="00E77423">
        <w:rPr>
          <w:rFonts w:cs="Arial"/>
        </w:rPr>
        <w:t xml:space="preserve"> to:</w:t>
      </w:r>
    </w:p>
    <w:p w:rsidR="00F5675B" w:rsidRPr="00E77423" w:rsidRDefault="00F5675B" w:rsidP="00A36AA9">
      <w:pPr>
        <w:pStyle w:val="ListBullet"/>
        <w:numPr>
          <w:ilvl w:val="0"/>
          <w:numId w:val="5"/>
        </w:numPr>
        <w:spacing w:line="360" w:lineRule="auto"/>
        <w:contextualSpacing/>
        <w:rPr>
          <w:rFonts w:cs="Arial"/>
        </w:rPr>
      </w:pPr>
      <w:r w:rsidRPr="00E77423">
        <w:rPr>
          <w:rFonts w:cs="Arial"/>
        </w:rPr>
        <w:lastRenderedPageBreak/>
        <w:t>Keep the needs of the people you are supporting at the centre of your attention at all times;</w:t>
      </w:r>
    </w:p>
    <w:p w:rsidR="00F5675B" w:rsidRPr="00E77423" w:rsidRDefault="00F5675B" w:rsidP="00A36AA9">
      <w:pPr>
        <w:pStyle w:val="ListBullet"/>
        <w:numPr>
          <w:ilvl w:val="0"/>
          <w:numId w:val="5"/>
        </w:numPr>
        <w:spacing w:line="360" w:lineRule="auto"/>
        <w:contextualSpacing/>
        <w:rPr>
          <w:rFonts w:cs="Arial"/>
        </w:rPr>
      </w:pPr>
      <w:r w:rsidRPr="00E77423">
        <w:rPr>
          <w:rFonts w:cs="Arial"/>
        </w:rPr>
        <w:t>Enable the people you support to influence their services and the way they are supported;</w:t>
      </w:r>
    </w:p>
    <w:p w:rsidR="00F5675B" w:rsidRPr="00E77423" w:rsidRDefault="00F5675B" w:rsidP="00A36AA9">
      <w:pPr>
        <w:pStyle w:val="ListBullet"/>
        <w:numPr>
          <w:ilvl w:val="0"/>
          <w:numId w:val="5"/>
        </w:numPr>
        <w:spacing w:line="360" w:lineRule="auto"/>
        <w:contextualSpacing/>
        <w:rPr>
          <w:rFonts w:cs="Arial"/>
        </w:rPr>
      </w:pPr>
      <w:r w:rsidRPr="00E77423">
        <w:rPr>
          <w:rFonts w:cs="Arial"/>
        </w:rPr>
        <w:t>Help Sense to provide a high quality service.</w:t>
      </w:r>
    </w:p>
    <w:p w:rsidR="00F5675B" w:rsidRPr="00E77423" w:rsidRDefault="00F5675B" w:rsidP="00F567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94B79" w:rsidRDefault="00994B79" w:rsidP="00E77423">
      <w:pPr>
        <w:pStyle w:val="ListParagraph"/>
        <w:spacing w:after="0" w:line="240" w:lineRule="auto"/>
        <w:ind w:left="0"/>
        <w:jc w:val="both"/>
        <w:rPr>
          <w:rFonts w:ascii="Arial Bold" w:eastAsia="Times New Roman" w:hAnsi="Arial Bold" w:cs="Times New Roman"/>
          <w:b/>
          <w:bCs/>
          <w:sz w:val="24"/>
          <w:szCs w:val="20"/>
        </w:rPr>
      </w:pPr>
    </w:p>
    <w:p w:rsidR="00CE6E0B" w:rsidRDefault="00CE6E0B" w:rsidP="00E77423">
      <w:pPr>
        <w:pStyle w:val="ListParagraph"/>
        <w:spacing w:after="0" w:line="240" w:lineRule="auto"/>
        <w:ind w:left="0"/>
        <w:jc w:val="both"/>
        <w:rPr>
          <w:rFonts w:ascii="Arial Bold" w:eastAsia="Times New Roman" w:hAnsi="Arial Bold" w:cs="Times New Roman"/>
          <w:b/>
          <w:bCs/>
          <w:sz w:val="24"/>
          <w:szCs w:val="20"/>
        </w:rPr>
      </w:pPr>
    </w:p>
    <w:p w:rsidR="00E77423" w:rsidRPr="00CE6E0B" w:rsidRDefault="00E77423" w:rsidP="00E77423">
      <w:pPr>
        <w:pStyle w:val="ListParagraph"/>
        <w:spacing w:after="0" w:line="240" w:lineRule="auto"/>
        <w:ind w:left="0"/>
        <w:jc w:val="both"/>
        <w:rPr>
          <w:rFonts w:ascii="Arial Bold" w:eastAsia="Times New Roman" w:hAnsi="Arial Bold" w:cs="Times New Roman"/>
          <w:b/>
          <w:bCs/>
          <w:sz w:val="28"/>
          <w:szCs w:val="28"/>
        </w:rPr>
      </w:pPr>
      <w:r w:rsidRPr="00CE6E0B">
        <w:rPr>
          <w:rFonts w:ascii="Arial Bold" w:eastAsia="Times New Roman" w:hAnsi="Arial Bold" w:cs="Times New Roman"/>
          <w:b/>
          <w:bCs/>
          <w:sz w:val="28"/>
          <w:szCs w:val="28"/>
        </w:rPr>
        <w:t>Key Responsibilities</w:t>
      </w:r>
    </w:p>
    <w:p w:rsidR="00F5675B" w:rsidRPr="00E77423" w:rsidRDefault="00F5675B" w:rsidP="00A36AA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F5675B" w:rsidRPr="003E49D6" w:rsidRDefault="003E49D6" w:rsidP="00A36AA9">
      <w:pPr>
        <w:pStyle w:val="ListNumber"/>
        <w:numPr>
          <w:ilvl w:val="0"/>
          <w:numId w:val="0"/>
        </w:numPr>
        <w:spacing w:line="360" w:lineRule="auto"/>
        <w:rPr>
          <w:b/>
          <w:u w:val="single"/>
        </w:rPr>
      </w:pPr>
      <w:proofErr w:type="spellStart"/>
      <w:proofErr w:type="gramStart"/>
      <w:r>
        <w:rPr>
          <w:b/>
          <w:u w:val="single"/>
        </w:rPr>
        <w:t>1.</w:t>
      </w:r>
      <w:r w:rsidR="00F5675B" w:rsidRPr="003E49D6">
        <w:rPr>
          <w:b/>
          <w:u w:val="single"/>
        </w:rPr>
        <w:t>Keep</w:t>
      </w:r>
      <w:proofErr w:type="spellEnd"/>
      <w:proofErr w:type="gramEnd"/>
      <w:r w:rsidR="00F5675B" w:rsidRPr="003E49D6">
        <w:rPr>
          <w:b/>
          <w:u w:val="single"/>
        </w:rPr>
        <w:t xml:space="preserve"> the needs of the people you are supporting at the centre of your attention at all times. This means</w:t>
      </w:r>
      <w:r w:rsidR="003F6861" w:rsidRPr="003E49D6">
        <w:rPr>
          <w:b/>
          <w:u w:val="single"/>
        </w:rPr>
        <w:t xml:space="preserve"> supporting people to</w:t>
      </w:r>
      <w:r w:rsidR="00F5675B" w:rsidRPr="003E49D6">
        <w:rPr>
          <w:b/>
          <w:u w:val="single"/>
        </w:rPr>
        <w:t>:</w:t>
      </w:r>
    </w:p>
    <w:p w:rsidR="00F5675B" w:rsidRPr="00E77423" w:rsidRDefault="00F5675B" w:rsidP="00F5675B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F5675B" w:rsidRPr="00E77423" w:rsidRDefault="00F5675B" w:rsidP="00F5675B">
      <w:pPr>
        <w:spacing w:after="24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 w:rsidRPr="00E77423">
        <w:rPr>
          <w:rFonts w:ascii="Arial" w:eastAsia="Times New Roman" w:hAnsi="Arial" w:cs="Arial"/>
          <w:sz w:val="24"/>
          <w:szCs w:val="24"/>
        </w:rPr>
        <w:t>1.1</w:t>
      </w:r>
      <w:r w:rsidRPr="00E77423">
        <w:rPr>
          <w:rFonts w:ascii="Arial" w:eastAsia="Times New Roman" w:hAnsi="Arial" w:cs="Arial"/>
          <w:sz w:val="24"/>
          <w:szCs w:val="24"/>
        </w:rPr>
        <w:tab/>
      </w:r>
      <w:r w:rsidR="003F6861">
        <w:rPr>
          <w:rFonts w:ascii="Arial" w:eastAsia="Times New Roman" w:hAnsi="Arial" w:cs="Arial"/>
          <w:sz w:val="24"/>
          <w:szCs w:val="24"/>
        </w:rPr>
        <w:t>Be heard and responded to</w:t>
      </w:r>
      <w:r w:rsidRPr="00E77423">
        <w:rPr>
          <w:rFonts w:ascii="Arial" w:eastAsia="Times New Roman" w:hAnsi="Arial" w:cs="Arial"/>
          <w:sz w:val="24"/>
          <w:szCs w:val="24"/>
        </w:rPr>
        <w:t>, using communication they understand.</w:t>
      </w:r>
    </w:p>
    <w:p w:rsidR="00F5675B" w:rsidRPr="00E77423" w:rsidRDefault="00F5675B" w:rsidP="00F5675B">
      <w:pPr>
        <w:spacing w:after="24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 w:rsidRPr="00E77423">
        <w:rPr>
          <w:rFonts w:ascii="Arial" w:eastAsia="Times New Roman" w:hAnsi="Arial" w:cs="Arial"/>
          <w:sz w:val="24"/>
          <w:szCs w:val="24"/>
        </w:rPr>
        <w:t>1.2</w:t>
      </w:r>
      <w:r w:rsidRPr="00E77423">
        <w:rPr>
          <w:rFonts w:ascii="Arial" w:eastAsia="Times New Roman" w:hAnsi="Arial" w:cs="Arial"/>
          <w:sz w:val="24"/>
          <w:szCs w:val="24"/>
        </w:rPr>
        <w:tab/>
      </w:r>
      <w:r w:rsidR="003F6861">
        <w:rPr>
          <w:rFonts w:ascii="Arial" w:eastAsia="Times New Roman" w:hAnsi="Arial" w:cs="Arial"/>
          <w:sz w:val="24"/>
          <w:szCs w:val="24"/>
        </w:rPr>
        <w:t>T</w:t>
      </w:r>
      <w:r w:rsidRPr="00E77423">
        <w:rPr>
          <w:rFonts w:ascii="Arial" w:eastAsia="Times New Roman" w:hAnsi="Arial" w:cs="Arial"/>
          <w:sz w:val="24"/>
          <w:szCs w:val="24"/>
        </w:rPr>
        <w:t>ake part in enjoyable, satisfying and purposeful activities.</w:t>
      </w:r>
    </w:p>
    <w:p w:rsidR="00F5675B" w:rsidRPr="00E77423" w:rsidRDefault="003F6861" w:rsidP="00F5675B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1.3</w:t>
      </w:r>
      <w:r>
        <w:rPr>
          <w:rFonts w:ascii="Arial" w:eastAsia="Times New Roman" w:hAnsi="Arial" w:cs="Arial"/>
          <w:sz w:val="24"/>
          <w:szCs w:val="24"/>
        </w:rPr>
        <w:tab/>
        <w:t>M</w:t>
      </w:r>
      <w:r w:rsidR="00F5675B" w:rsidRPr="00E77423">
        <w:rPr>
          <w:rFonts w:ascii="Arial" w:eastAsia="Times New Roman" w:hAnsi="Arial" w:cs="Arial"/>
          <w:sz w:val="24"/>
          <w:szCs w:val="24"/>
        </w:rPr>
        <w:t>ake sense of their environments and to access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5675B" w:rsidRPr="00E77423">
        <w:rPr>
          <w:rFonts w:ascii="Arial" w:eastAsia="Times New Roman" w:hAnsi="Arial" w:cs="Arial"/>
          <w:sz w:val="24"/>
          <w:szCs w:val="24"/>
        </w:rPr>
        <w:t>their communities.</w:t>
      </w:r>
    </w:p>
    <w:p w:rsidR="00F5675B" w:rsidRPr="00E77423" w:rsidRDefault="003F6861" w:rsidP="00F5675B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1.4</w:t>
      </w:r>
      <w:r>
        <w:rPr>
          <w:rFonts w:ascii="Arial" w:eastAsia="Times New Roman" w:hAnsi="Arial" w:cs="Arial"/>
          <w:sz w:val="24"/>
          <w:szCs w:val="24"/>
        </w:rPr>
        <w:tab/>
        <w:t>L</w:t>
      </w:r>
      <w:r w:rsidR="00F5675B" w:rsidRPr="00E77423">
        <w:rPr>
          <w:rFonts w:ascii="Arial" w:eastAsia="Times New Roman" w:hAnsi="Arial" w:cs="Arial"/>
          <w:sz w:val="24"/>
          <w:szCs w:val="24"/>
        </w:rPr>
        <w:t>earn new skills.</w:t>
      </w:r>
    </w:p>
    <w:p w:rsidR="00F5675B" w:rsidRPr="00E77423" w:rsidRDefault="003F6861" w:rsidP="00F5675B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1.5</w:t>
      </w:r>
      <w:r>
        <w:rPr>
          <w:rFonts w:ascii="Arial" w:eastAsia="Times New Roman" w:hAnsi="Arial" w:cs="Arial"/>
          <w:sz w:val="24"/>
          <w:szCs w:val="24"/>
        </w:rPr>
        <w:tab/>
        <w:t>Maintain and improve</w:t>
      </w:r>
      <w:r w:rsidR="00F5675B" w:rsidRPr="00E77423">
        <w:rPr>
          <w:rFonts w:ascii="Arial" w:eastAsia="Times New Roman" w:hAnsi="Arial" w:cs="Arial"/>
          <w:sz w:val="24"/>
          <w:szCs w:val="24"/>
        </w:rPr>
        <w:t xml:space="preserve"> their health and well-being.</w:t>
      </w:r>
    </w:p>
    <w:p w:rsidR="00F5675B" w:rsidRPr="00E77423" w:rsidRDefault="00D16A11" w:rsidP="00F5675B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1.6</w:t>
      </w:r>
      <w:r>
        <w:rPr>
          <w:rFonts w:ascii="Arial" w:eastAsia="Times New Roman" w:hAnsi="Arial" w:cs="Arial"/>
          <w:sz w:val="24"/>
          <w:szCs w:val="24"/>
        </w:rPr>
        <w:tab/>
        <w:t xml:space="preserve">Receive </w:t>
      </w:r>
      <w:r w:rsidR="003F6861">
        <w:rPr>
          <w:rFonts w:ascii="Arial" w:eastAsia="Times New Roman" w:hAnsi="Arial" w:cs="Arial"/>
          <w:sz w:val="24"/>
          <w:szCs w:val="24"/>
        </w:rPr>
        <w:t xml:space="preserve">help </w:t>
      </w:r>
      <w:r w:rsidR="00F5675B" w:rsidRPr="00E77423">
        <w:rPr>
          <w:rFonts w:ascii="Arial" w:eastAsia="Times New Roman" w:hAnsi="Arial" w:cs="Arial"/>
          <w:sz w:val="24"/>
          <w:szCs w:val="24"/>
        </w:rPr>
        <w:t>with their personal care, if they need this.</w:t>
      </w:r>
    </w:p>
    <w:p w:rsidR="00F5675B" w:rsidRPr="00E77423" w:rsidRDefault="003F6861" w:rsidP="00F5675B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1.7</w:t>
      </w:r>
      <w:r>
        <w:rPr>
          <w:rFonts w:ascii="Arial" w:eastAsia="Times New Roman" w:hAnsi="Arial" w:cs="Arial"/>
          <w:sz w:val="24"/>
          <w:szCs w:val="24"/>
        </w:rPr>
        <w:tab/>
        <w:t xml:space="preserve">Assist </w:t>
      </w:r>
      <w:r w:rsidR="00F5675B" w:rsidRPr="00E77423">
        <w:rPr>
          <w:rFonts w:ascii="Arial" w:eastAsia="Times New Roman" w:hAnsi="Arial" w:cs="Arial"/>
          <w:sz w:val="24"/>
          <w:szCs w:val="24"/>
        </w:rPr>
        <w:t>with their behaviour, if they need this.</w:t>
      </w:r>
    </w:p>
    <w:p w:rsidR="00F5675B" w:rsidRPr="00E77423" w:rsidRDefault="00F5675B" w:rsidP="00F5675B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E77423">
        <w:rPr>
          <w:rFonts w:ascii="Arial" w:eastAsia="Times New Roman" w:hAnsi="Arial" w:cs="Arial"/>
          <w:sz w:val="24"/>
          <w:szCs w:val="24"/>
        </w:rPr>
        <w:t>1.8</w:t>
      </w:r>
      <w:r w:rsidRPr="00E77423">
        <w:rPr>
          <w:rFonts w:ascii="Arial" w:eastAsia="Times New Roman" w:hAnsi="Arial" w:cs="Arial"/>
          <w:sz w:val="24"/>
          <w:szCs w:val="24"/>
        </w:rPr>
        <w:tab/>
      </w:r>
      <w:r w:rsidR="003F6861">
        <w:rPr>
          <w:rFonts w:ascii="Arial" w:eastAsia="Times New Roman" w:hAnsi="Arial" w:cs="Arial"/>
          <w:sz w:val="24"/>
          <w:szCs w:val="24"/>
        </w:rPr>
        <w:t>Have person centred</w:t>
      </w:r>
      <w:r w:rsidRPr="00E77423">
        <w:rPr>
          <w:rFonts w:ascii="Arial" w:eastAsia="Times New Roman" w:hAnsi="Arial" w:cs="Arial"/>
          <w:sz w:val="24"/>
          <w:szCs w:val="24"/>
        </w:rPr>
        <w:t xml:space="preserve"> plans and guidelines</w:t>
      </w:r>
      <w:r w:rsidR="003F6861">
        <w:rPr>
          <w:rFonts w:ascii="Arial" w:eastAsia="Times New Roman" w:hAnsi="Arial" w:cs="Arial"/>
          <w:sz w:val="24"/>
          <w:szCs w:val="24"/>
        </w:rPr>
        <w:t xml:space="preserve"> that enhance their lives</w:t>
      </w:r>
      <w:r w:rsidRPr="00E77423">
        <w:rPr>
          <w:rFonts w:ascii="Arial" w:eastAsia="Times New Roman" w:hAnsi="Arial" w:cs="Arial"/>
          <w:sz w:val="24"/>
          <w:szCs w:val="24"/>
        </w:rPr>
        <w:t>.</w:t>
      </w:r>
    </w:p>
    <w:p w:rsidR="00F5675B" w:rsidRPr="00E77423" w:rsidRDefault="003F6861" w:rsidP="00F5675B">
      <w:pPr>
        <w:spacing w:after="24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1.9</w:t>
      </w:r>
      <w:r>
        <w:rPr>
          <w:rFonts w:ascii="Arial" w:eastAsia="Times New Roman" w:hAnsi="Arial" w:cs="Arial"/>
          <w:sz w:val="24"/>
          <w:szCs w:val="24"/>
        </w:rPr>
        <w:tab/>
        <w:t>Take</w:t>
      </w:r>
      <w:r w:rsidR="00F5675B" w:rsidRPr="00E77423">
        <w:rPr>
          <w:rFonts w:ascii="Arial" w:eastAsia="Times New Roman" w:hAnsi="Arial" w:cs="Arial"/>
          <w:sz w:val="24"/>
          <w:szCs w:val="24"/>
        </w:rPr>
        <w:t xml:space="preserve"> account</w:t>
      </w:r>
      <w:r>
        <w:rPr>
          <w:rFonts w:ascii="Arial" w:eastAsia="Times New Roman" w:hAnsi="Arial" w:cs="Arial"/>
          <w:sz w:val="24"/>
          <w:szCs w:val="24"/>
        </w:rPr>
        <w:t xml:space="preserve"> of</w:t>
      </w:r>
      <w:r w:rsidR="00F5675B" w:rsidRPr="00E77423">
        <w:rPr>
          <w:rFonts w:ascii="Arial" w:eastAsia="Times New Roman" w:hAnsi="Arial" w:cs="Arial"/>
          <w:sz w:val="24"/>
          <w:szCs w:val="24"/>
        </w:rPr>
        <w:t xml:space="preserve"> people’s age, gender, ethnic origin, religious/cultural background, abilities/disabilities and sexual/personal needs.</w:t>
      </w:r>
    </w:p>
    <w:p w:rsidR="00F5675B" w:rsidRPr="00E77423" w:rsidRDefault="00F5675B" w:rsidP="00F5675B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F5675B" w:rsidRPr="003E49D6" w:rsidRDefault="00365DE7" w:rsidP="00A36AA9">
      <w:pPr>
        <w:pStyle w:val="ListNumber"/>
        <w:numPr>
          <w:ilvl w:val="0"/>
          <w:numId w:val="21"/>
        </w:numPr>
        <w:spacing w:after="0" w:line="360" w:lineRule="auto"/>
        <w:ind w:left="357" w:hanging="357"/>
        <w:rPr>
          <w:rFonts w:cs="Arial"/>
          <w:b/>
          <w:u w:val="single"/>
        </w:rPr>
      </w:pPr>
      <w:r w:rsidRPr="003E49D6">
        <w:rPr>
          <w:rFonts w:cs="Arial"/>
          <w:b/>
          <w:u w:val="single"/>
        </w:rPr>
        <w:t>Enable</w:t>
      </w:r>
      <w:r w:rsidR="00F5675B" w:rsidRPr="003E49D6">
        <w:rPr>
          <w:rFonts w:cs="Arial"/>
          <w:b/>
          <w:u w:val="single"/>
        </w:rPr>
        <w:t xml:space="preserve"> the people you support to influence their services and the way they are supported. This means:</w:t>
      </w:r>
    </w:p>
    <w:p w:rsidR="00F5675B" w:rsidRPr="00E77423" w:rsidRDefault="00F5675B" w:rsidP="00F5675B">
      <w:pPr>
        <w:numPr>
          <w:ilvl w:val="1"/>
          <w:numId w:val="0"/>
        </w:numPr>
        <w:tabs>
          <w:tab w:val="num" w:pos="1134"/>
        </w:tabs>
        <w:spacing w:after="0" w:line="240" w:lineRule="auto"/>
        <w:ind w:left="680" w:hanging="680"/>
        <w:rPr>
          <w:rFonts w:ascii="Arial" w:eastAsia="Times New Roman" w:hAnsi="Arial" w:cs="Arial"/>
          <w:sz w:val="24"/>
          <w:szCs w:val="24"/>
        </w:rPr>
      </w:pPr>
    </w:p>
    <w:p w:rsidR="00F5675B" w:rsidRPr="00E77423" w:rsidRDefault="00F5675B" w:rsidP="00F5675B">
      <w:pPr>
        <w:numPr>
          <w:ilvl w:val="1"/>
          <w:numId w:val="0"/>
        </w:numPr>
        <w:tabs>
          <w:tab w:val="num" w:pos="1134"/>
        </w:tabs>
        <w:spacing w:after="240" w:line="240" w:lineRule="auto"/>
        <w:ind w:left="680" w:hanging="680"/>
        <w:rPr>
          <w:rFonts w:ascii="Arial" w:eastAsia="Times New Roman" w:hAnsi="Arial" w:cs="Arial"/>
          <w:sz w:val="24"/>
          <w:szCs w:val="24"/>
        </w:rPr>
      </w:pPr>
      <w:r w:rsidRPr="00E77423">
        <w:rPr>
          <w:rFonts w:ascii="Arial" w:eastAsia="Times New Roman" w:hAnsi="Arial" w:cs="Arial"/>
          <w:sz w:val="24"/>
          <w:szCs w:val="24"/>
        </w:rPr>
        <w:t>2.1</w:t>
      </w:r>
      <w:r w:rsidRPr="00E77423">
        <w:rPr>
          <w:rFonts w:ascii="Arial" w:eastAsia="Times New Roman" w:hAnsi="Arial" w:cs="Arial"/>
          <w:sz w:val="24"/>
          <w:szCs w:val="24"/>
        </w:rPr>
        <w:tab/>
        <w:t>Listening to what people tell you about what is important to them.</w:t>
      </w:r>
    </w:p>
    <w:p w:rsidR="00F5675B" w:rsidRPr="00E77423" w:rsidRDefault="00F5675B" w:rsidP="00F5675B">
      <w:pPr>
        <w:numPr>
          <w:ilvl w:val="1"/>
          <w:numId w:val="0"/>
        </w:numPr>
        <w:tabs>
          <w:tab w:val="num" w:pos="1134"/>
        </w:tabs>
        <w:spacing w:after="240" w:line="240" w:lineRule="auto"/>
        <w:ind w:left="680" w:hanging="680"/>
        <w:rPr>
          <w:rFonts w:ascii="Arial" w:eastAsia="Times New Roman" w:hAnsi="Arial" w:cs="Arial"/>
          <w:sz w:val="24"/>
          <w:szCs w:val="24"/>
        </w:rPr>
      </w:pPr>
      <w:r w:rsidRPr="00E77423">
        <w:rPr>
          <w:rFonts w:ascii="Arial" w:eastAsia="Times New Roman" w:hAnsi="Arial" w:cs="Arial"/>
          <w:sz w:val="24"/>
          <w:szCs w:val="24"/>
        </w:rPr>
        <w:t>2.2</w:t>
      </w:r>
      <w:r w:rsidRPr="00E77423">
        <w:rPr>
          <w:rFonts w:ascii="Arial" w:eastAsia="Times New Roman" w:hAnsi="Arial" w:cs="Arial"/>
          <w:sz w:val="24"/>
          <w:szCs w:val="24"/>
        </w:rPr>
        <w:tab/>
        <w:t>Using this information to contribute to developing person-centred guidelines and plans, involving families, friends and other professionals if this is appropriate.</w:t>
      </w:r>
    </w:p>
    <w:p w:rsidR="00F5675B" w:rsidRPr="00E77423" w:rsidRDefault="00F5675B" w:rsidP="00F5675B">
      <w:pPr>
        <w:numPr>
          <w:ilvl w:val="1"/>
          <w:numId w:val="0"/>
        </w:numPr>
        <w:tabs>
          <w:tab w:val="num" w:pos="1134"/>
        </w:tabs>
        <w:spacing w:after="240" w:line="240" w:lineRule="auto"/>
        <w:ind w:left="680" w:hanging="680"/>
        <w:rPr>
          <w:rFonts w:ascii="Arial" w:eastAsia="Times New Roman" w:hAnsi="Arial" w:cs="Arial"/>
          <w:sz w:val="24"/>
          <w:szCs w:val="24"/>
        </w:rPr>
      </w:pPr>
      <w:r w:rsidRPr="00E77423">
        <w:rPr>
          <w:rFonts w:ascii="Arial" w:eastAsia="Times New Roman" w:hAnsi="Arial" w:cs="Arial"/>
          <w:sz w:val="24"/>
          <w:szCs w:val="24"/>
        </w:rPr>
        <w:t>2.3</w:t>
      </w:r>
      <w:r w:rsidRPr="00E77423">
        <w:rPr>
          <w:rFonts w:ascii="Arial" w:eastAsia="Times New Roman" w:hAnsi="Arial" w:cs="Arial"/>
          <w:sz w:val="24"/>
          <w:szCs w:val="24"/>
        </w:rPr>
        <w:tab/>
        <w:t>Providing opportunities for people to make choices and decisions.</w:t>
      </w:r>
    </w:p>
    <w:p w:rsidR="00F5675B" w:rsidRPr="00E77423" w:rsidRDefault="00F5675B" w:rsidP="00F5675B">
      <w:pPr>
        <w:numPr>
          <w:ilvl w:val="1"/>
          <w:numId w:val="0"/>
        </w:numPr>
        <w:tabs>
          <w:tab w:val="num" w:pos="1134"/>
        </w:tabs>
        <w:spacing w:after="240" w:line="240" w:lineRule="auto"/>
        <w:ind w:left="680" w:hanging="680"/>
        <w:rPr>
          <w:rFonts w:ascii="Arial" w:eastAsia="Times New Roman" w:hAnsi="Arial" w:cs="Arial"/>
          <w:sz w:val="24"/>
          <w:szCs w:val="24"/>
        </w:rPr>
      </w:pPr>
      <w:r w:rsidRPr="00E77423">
        <w:rPr>
          <w:rFonts w:ascii="Arial" w:eastAsia="Times New Roman" w:hAnsi="Arial" w:cs="Arial"/>
          <w:sz w:val="24"/>
          <w:szCs w:val="24"/>
        </w:rPr>
        <w:t>2.4</w:t>
      </w:r>
      <w:r w:rsidRPr="00E77423">
        <w:rPr>
          <w:rFonts w:ascii="Arial" w:eastAsia="Times New Roman" w:hAnsi="Arial" w:cs="Arial"/>
          <w:sz w:val="24"/>
          <w:szCs w:val="24"/>
        </w:rPr>
        <w:tab/>
      </w:r>
      <w:r w:rsidR="003F6861">
        <w:rPr>
          <w:rFonts w:ascii="Arial" w:eastAsia="Times New Roman" w:hAnsi="Arial" w:cs="Arial"/>
          <w:sz w:val="24"/>
          <w:szCs w:val="24"/>
        </w:rPr>
        <w:t>Enabling</w:t>
      </w:r>
      <w:r w:rsidRPr="00E77423">
        <w:rPr>
          <w:rFonts w:ascii="Arial" w:eastAsia="Times New Roman" w:hAnsi="Arial" w:cs="Arial"/>
          <w:sz w:val="24"/>
          <w:szCs w:val="24"/>
        </w:rPr>
        <w:t xml:space="preserve"> people to take part in the running of their own homes, if you work in a home environment.</w:t>
      </w:r>
    </w:p>
    <w:p w:rsidR="00F5675B" w:rsidRPr="00E77423" w:rsidRDefault="00F5675B" w:rsidP="00F5675B">
      <w:pPr>
        <w:numPr>
          <w:ilvl w:val="1"/>
          <w:numId w:val="0"/>
        </w:numPr>
        <w:tabs>
          <w:tab w:val="num" w:pos="1134"/>
        </w:tabs>
        <w:spacing w:after="240" w:line="240" w:lineRule="auto"/>
        <w:ind w:left="680" w:hanging="680"/>
        <w:rPr>
          <w:rFonts w:ascii="Arial" w:eastAsia="Times New Roman" w:hAnsi="Arial" w:cs="Arial"/>
          <w:sz w:val="24"/>
          <w:szCs w:val="24"/>
        </w:rPr>
      </w:pPr>
      <w:r w:rsidRPr="00E77423">
        <w:rPr>
          <w:rFonts w:ascii="Arial" w:eastAsia="Times New Roman" w:hAnsi="Arial" w:cs="Arial"/>
          <w:sz w:val="24"/>
          <w:szCs w:val="24"/>
        </w:rPr>
        <w:t>2.5</w:t>
      </w:r>
      <w:r w:rsidRPr="00E77423">
        <w:rPr>
          <w:rFonts w:ascii="Arial" w:eastAsia="Times New Roman" w:hAnsi="Arial" w:cs="Arial"/>
          <w:sz w:val="24"/>
          <w:szCs w:val="24"/>
        </w:rPr>
        <w:tab/>
      </w:r>
      <w:r w:rsidR="003F6861">
        <w:rPr>
          <w:rFonts w:ascii="Arial" w:eastAsia="Times New Roman" w:hAnsi="Arial" w:cs="Arial"/>
          <w:sz w:val="24"/>
          <w:szCs w:val="24"/>
        </w:rPr>
        <w:t>Helping</w:t>
      </w:r>
      <w:r w:rsidRPr="00E77423">
        <w:rPr>
          <w:rFonts w:ascii="Arial" w:eastAsia="Times New Roman" w:hAnsi="Arial" w:cs="Arial"/>
          <w:sz w:val="24"/>
          <w:szCs w:val="24"/>
        </w:rPr>
        <w:t xml:space="preserve"> people to speak up for themselves and/or speaking up for them.</w:t>
      </w:r>
    </w:p>
    <w:p w:rsidR="00F5675B" w:rsidRPr="00E77423" w:rsidRDefault="00F5675B" w:rsidP="00F5675B">
      <w:pPr>
        <w:spacing w:after="240" w:line="240" w:lineRule="auto"/>
        <w:ind w:left="680" w:hanging="680"/>
        <w:rPr>
          <w:rFonts w:ascii="Arial" w:eastAsia="Times New Roman" w:hAnsi="Arial" w:cs="Arial"/>
          <w:sz w:val="24"/>
          <w:szCs w:val="24"/>
        </w:rPr>
      </w:pPr>
      <w:r w:rsidRPr="00E77423">
        <w:rPr>
          <w:rFonts w:ascii="Arial" w:eastAsia="Times New Roman" w:hAnsi="Arial" w:cs="Arial"/>
          <w:sz w:val="24"/>
          <w:szCs w:val="24"/>
        </w:rPr>
        <w:lastRenderedPageBreak/>
        <w:t>2.6</w:t>
      </w:r>
      <w:r w:rsidRPr="00E77423">
        <w:rPr>
          <w:rFonts w:ascii="Arial" w:eastAsia="Times New Roman" w:hAnsi="Arial" w:cs="Arial"/>
          <w:sz w:val="24"/>
          <w:szCs w:val="24"/>
        </w:rPr>
        <w:tab/>
        <w:t>Supporting people to keep in contact with family and friends and to develop their social networks.</w:t>
      </w:r>
    </w:p>
    <w:p w:rsidR="00CE6E0B" w:rsidRDefault="00CE6E0B" w:rsidP="00CE6E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F5675B" w:rsidRPr="003E49D6" w:rsidRDefault="00F5675B" w:rsidP="003E49D6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3E49D6">
        <w:rPr>
          <w:rFonts w:ascii="Arial" w:eastAsia="Times New Roman" w:hAnsi="Arial" w:cs="Arial"/>
          <w:b/>
          <w:sz w:val="24"/>
          <w:szCs w:val="24"/>
          <w:u w:val="single"/>
        </w:rPr>
        <w:t>3. Help Sense to provide a high quality service by:</w:t>
      </w:r>
    </w:p>
    <w:p w:rsidR="00F5675B" w:rsidRPr="00E77423" w:rsidRDefault="00F5675B" w:rsidP="00F5675B">
      <w:pPr>
        <w:numPr>
          <w:ilvl w:val="1"/>
          <w:numId w:val="0"/>
        </w:numPr>
        <w:tabs>
          <w:tab w:val="left" w:pos="720"/>
          <w:tab w:val="num" w:pos="1134"/>
        </w:tabs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E77423">
        <w:rPr>
          <w:rFonts w:ascii="Arial" w:eastAsia="Times New Roman" w:hAnsi="Arial" w:cs="Arial"/>
          <w:sz w:val="24"/>
          <w:szCs w:val="24"/>
        </w:rPr>
        <w:t>3.1</w:t>
      </w:r>
      <w:r w:rsidRPr="00E77423">
        <w:rPr>
          <w:rFonts w:ascii="Arial" w:eastAsia="Times New Roman" w:hAnsi="Arial" w:cs="Arial"/>
          <w:sz w:val="24"/>
          <w:szCs w:val="24"/>
        </w:rPr>
        <w:tab/>
        <w:t>Keeping all records of your work up to date and accurate.</w:t>
      </w:r>
    </w:p>
    <w:p w:rsidR="003F6861" w:rsidRDefault="00F5675B" w:rsidP="00F5675B">
      <w:pPr>
        <w:numPr>
          <w:ilvl w:val="1"/>
          <w:numId w:val="0"/>
        </w:numPr>
        <w:tabs>
          <w:tab w:val="left" w:pos="720"/>
          <w:tab w:val="num" w:pos="1134"/>
        </w:tabs>
        <w:spacing w:after="24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 w:rsidRPr="00E77423">
        <w:rPr>
          <w:rFonts w:ascii="Arial" w:eastAsia="Times New Roman" w:hAnsi="Arial" w:cs="Arial"/>
          <w:sz w:val="24"/>
          <w:szCs w:val="24"/>
        </w:rPr>
        <w:t>3.2</w:t>
      </w:r>
      <w:r w:rsidRPr="00E77423">
        <w:rPr>
          <w:rFonts w:ascii="Arial" w:eastAsia="Times New Roman" w:hAnsi="Arial" w:cs="Arial"/>
          <w:sz w:val="24"/>
          <w:szCs w:val="24"/>
        </w:rPr>
        <w:tab/>
        <w:t>Completing Sense’s induction and skills development programme and attending courses</w:t>
      </w:r>
      <w:r w:rsidR="003F6861">
        <w:rPr>
          <w:rFonts w:ascii="Arial" w:eastAsia="Times New Roman" w:hAnsi="Arial" w:cs="Arial"/>
          <w:sz w:val="24"/>
          <w:szCs w:val="24"/>
        </w:rPr>
        <w:t xml:space="preserve"> and doing </w:t>
      </w:r>
      <w:proofErr w:type="spellStart"/>
      <w:r w:rsidR="003F6861">
        <w:rPr>
          <w:rFonts w:ascii="Arial" w:eastAsia="Times New Roman" w:hAnsi="Arial" w:cs="Arial"/>
          <w:sz w:val="24"/>
          <w:szCs w:val="24"/>
        </w:rPr>
        <w:t>elearning</w:t>
      </w:r>
      <w:proofErr w:type="spellEnd"/>
      <w:r w:rsidR="003F6861">
        <w:rPr>
          <w:rFonts w:ascii="Arial" w:eastAsia="Times New Roman" w:hAnsi="Arial" w:cs="Arial"/>
          <w:sz w:val="24"/>
          <w:szCs w:val="24"/>
        </w:rPr>
        <w:t xml:space="preserve"> as </w:t>
      </w:r>
      <w:r w:rsidR="005440C4">
        <w:rPr>
          <w:rFonts w:ascii="Arial" w:eastAsia="Times New Roman" w:hAnsi="Arial" w:cs="Arial"/>
          <w:sz w:val="24"/>
          <w:szCs w:val="24"/>
        </w:rPr>
        <w:t>required for your role</w:t>
      </w:r>
      <w:r w:rsidR="003F6861">
        <w:rPr>
          <w:rFonts w:ascii="Arial" w:eastAsia="Times New Roman" w:hAnsi="Arial" w:cs="Arial"/>
          <w:sz w:val="24"/>
          <w:szCs w:val="24"/>
        </w:rPr>
        <w:t>.</w:t>
      </w:r>
    </w:p>
    <w:p w:rsidR="003F6861" w:rsidRDefault="003F6861" w:rsidP="00F5675B">
      <w:pPr>
        <w:numPr>
          <w:ilvl w:val="1"/>
          <w:numId w:val="0"/>
        </w:numPr>
        <w:tabs>
          <w:tab w:val="left" w:pos="720"/>
          <w:tab w:val="num" w:pos="1134"/>
        </w:tabs>
        <w:spacing w:after="24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3.3</w:t>
      </w:r>
      <w:r>
        <w:rPr>
          <w:rFonts w:ascii="Arial" w:eastAsia="Times New Roman" w:hAnsi="Arial" w:cs="Arial"/>
          <w:sz w:val="24"/>
          <w:szCs w:val="24"/>
        </w:rPr>
        <w:tab/>
      </w:r>
      <w:r w:rsidR="00F5675B" w:rsidRPr="00E77423">
        <w:rPr>
          <w:rFonts w:ascii="Arial" w:eastAsia="Times New Roman" w:hAnsi="Arial" w:cs="Arial"/>
          <w:sz w:val="24"/>
          <w:szCs w:val="24"/>
        </w:rPr>
        <w:t xml:space="preserve">Taking </w:t>
      </w:r>
      <w:r>
        <w:rPr>
          <w:rFonts w:ascii="Arial" w:eastAsia="Times New Roman" w:hAnsi="Arial" w:cs="Arial"/>
          <w:sz w:val="24"/>
          <w:szCs w:val="24"/>
        </w:rPr>
        <w:t xml:space="preserve">an active </w:t>
      </w:r>
      <w:r w:rsidR="00F5675B" w:rsidRPr="00E77423">
        <w:rPr>
          <w:rFonts w:ascii="Arial" w:eastAsia="Times New Roman" w:hAnsi="Arial" w:cs="Arial"/>
          <w:sz w:val="24"/>
          <w:szCs w:val="24"/>
        </w:rPr>
        <w:t>part in supervision</w:t>
      </w:r>
      <w:r>
        <w:rPr>
          <w:rFonts w:ascii="Arial" w:eastAsia="Times New Roman" w:hAnsi="Arial" w:cs="Arial"/>
          <w:sz w:val="24"/>
          <w:szCs w:val="24"/>
        </w:rPr>
        <w:t xml:space="preserve"> and taking responsibility for setting</w:t>
      </w:r>
      <w:r w:rsidR="005440C4">
        <w:rPr>
          <w:rFonts w:ascii="Arial" w:eastAsia="Times New Roman" w:hAnsi="Arial" w:cs="Arial"/>
          <w:sz w:val="24"/>
          <w:szCs w:val="24"/>
        </w:rPr>
        <w:t>, agreeing</w:t>
      </w:r>
      <w:r>
        <w:rPr>
          <w:rFonts w:ascii="Arial" w:eastAsia="Times New Roman" w:hAnsi="Arial" w:cs="Arial"/>
          <w:sz w:val="24"/>
          <w:szCs w:val="24"/>
        </w:rPr>
        <w:t xml:space="preserve"> and monitoring your own objectives as part of the My Performance appraisal scheme.</w:t>
      </w:r>
    </w:p>
    <w:p w:rsidR="00F5675B" w:rsidRPr="00E77423" w:rsidRDefault="003F6861" w:rsidP="00F5675B">
      <w:pPr>
        <w:numPr>
          <w:ilvl w:val="1"/>
          <w:numId w:val="0"/>
        </w:numPr>
        <w:tabs>
          <w:tab w:val="left" w:pos="720"/>
          <w:tab w:val="num" w:pos="1134"/>
        </w:tabs>
        <w:spacing w:after="24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3.4</w:t>
      </w:r>
      <w:r>
        <w:rPr>
          <w:rFonts w:ascii="Arial" w:eastAsia="Times New Roman" w:hAnsi="Arial" w:cs="Arial"/>
          <w:sz w:val="24"/>
          <w:szCs w:val="24"/>
        </w:rPr>
        <w:tab/>
      </w:r>
      <w:r w:rsidR="00F5675B" w:rsidRPr="00E77423">
        <w:rPr>
          <w:rFonts w:ascii="Arial" w:eastAsia="Times New Roman" w:hAnsi="Arial" w:cs="Arial"/>
          <w:sz w:val="24"/>
          <w:szCs w:val="24"/>
        </w:rPr>
        <w:t>Attending and contributing to meetings</w:t>
      </w:r>
      <w:r>
        <w:rPr>
          <w:rFonts w:ascii="Arial" w:eastAsia="Times New Roman" w:hAnsi="Arial" w:cs="Arial"/>
          <w:sz w:val="24"/>
          <w:szCs w:val="24"/>
        </w:rPr>
        <w:t xml:space="preserve"> as required</w:t>
      </w:r>
      <w:r w:rsidR="00F5675B" w:rsidRPr="00E77423">
        <w:rPr>
          <w:rFonts w:ascii="Arial" w:eastAsia="Times New Roman" w:hAnsi="Arial" w:cs="Arial"/>
          <w:sz w:val="24"/>
          <w:szCs w:val="24"/>
        </w:rPr>
        <w:t>.</w:t>
      </w:r>
    </w:p>
    <w:p w:rsidR="00F5675B" w:rsidRPr="00E77423" w:rsidRDefault="003F6861" w:rsidP="00F5675B">
      <w:pPr>
        <w:numPr>
          <w:ilvl w:val="1"/>
          <w:numId w:val="0"/>
        </w:numPr>
        <w:tabs>
          <w:tab w:val="num" w:pos="1134"/>
        </w:tabs>
        <w:spacing w:after="24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3.5</w:t>
      </w:r>
      <w:r w:rsidR="00F5675B" w:rsidRPr="00E77423">
        <w:rPr>
          <w:rFonts w:ascii="Arial" w:eastAsia="Times New Roman" w:hAnsi="Arial" w:cs="Arial"/>
          <w:sz w:val="24"/>
          <w:szCs w:val="24"/>
        </w:rPr>
        <w:tab/>
        <w:t>Behaving respectfully all the time to the people you support, their families/friends, your colleagues, and neighbours and members of the public.</w:t>
      </w:r>
    </w:p>
    <w:p w:rsidR="00F5675B" w:rsidRPr="00E77423" w:rsidRDefault="003F6861" w:rsidP="00F5675B">
      <w:pPr>
        <w:numPr>
          <w:ilvl w:val="1"/>
          <w:numId w:val="0"/>
        </w:numPr>
        <w:tabs>
          <w:tab w:val="num" w:pos="1134"/>
        </w:tabs>
        <w:spacing w:after="24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3.6</w:t>
      </w:r>
      <w:r w:rsidR="00F5675B" w:rsidRPr="00E77423">
        <w:rPr>
          <w:rFonts w:ascii="Arial" w:eastAsia="Times New Roman" w:hAnsi="Arial" w:cs="Arial"/>
          <w:sz w:val="24"/>
          <w:szCs w:val="24"/>
        </w:rPr>
        <w:tab/>
      </w:r>
      <w:r w:rsidR="003721D4" w:rsidRPr="00E77423">
        <w:rPr>
          <w:rFonts w:ascii="Arial" w:eastAsia="Times New Roman" w:hAnsi="Arial" w:cs="Arial"/>
          <w:sz w:val="24"/>
          <w:szCs w:val="24"/>
        </w:rPr>
        <w:t>Taking a co-ordinating role during shifts and h</w:t>
      </w:r>
      <w:r w:rsidR="00F5675B" w:rsidRPr="00E77423">
        <w:rPr>
          <w:rFonts w:ascii="Arial" w:eastAsia="Times New Roman" w:hAnsi="Arial" w:cs="Arial"/>
          <w:sz w:val="24"/>
          <w:szCs w:val="24"/>
        </w:rPr>
        <w:t>elping new colleagues to get to know the people they are supporting and how to work in the service.</w:t>
      </w:r>
    </w:p>
    <w:p w:rsidR="00F5675B" w:rsidRPr="00E77423" w:rsidRDefault="00F5675B" w:rsidP="00F5675B">
      <w:pPr>
        <w:numPr>
          <w:ilvl w:val="1"/>
          <w:numId w:val="0"/>
        </w:numPr>
        <w:tabs>
          <w:tab w:val="num" w:pos="1134"/>
        </w:tabs>
        <w:spacing w:after="24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 w:rsidRPr="00E77423">
        <w:rPr>
          <w:rFonts w:ascii="Arial" w:eastAsia="Times New Roman" w:hAnsi="Arial" w:cs="Arial"/>
          <w:sz w:val="24"/>
          <w:szCs w:val="24"/>
        </w:rPr>
        <w:t>3.</w:t>
      </w:r>
      <w:r w:rsidR="003F6861">
        <w:rPr>
          <w:rFonts w:ascii="Arial" w:eastAsia="Times New Roman" w:hAnsi="Arial" w:cs="Arial"/>
          <w:sz w:val="24"/>
          <w:szCs w:val="24"/>
        </w:rPr>
        <w:t>7</w:t>
      </w:r>
      <w:r w:rsidRPr="00E77423">
        <w:rPr>
          <w:rFonts w:ascii="Arial" w:eastAsia="Times New Roman" w:hAnsi="Arial" w:cs="Arial"/>
          <w:sz w:val="24"/>
          <w:szCs w:val="24"/>
        </w:rPr>
        <w:tab/>
        <w:t>Keeping up to date with Sense’s policies and practices and following these at all times.</w:t>
      </w:r>
    </w:p>
    <w:p w:rsidR="00F5675B" w:rsidRPr="00E77423" w:rsidRDefault="00F5675B" w:rsidP="00F5675B">
      <w:pPr>
        <w:numPr>
          <w:ilvl w:val="1"/>
          <w:numId w:val="0"/>
        </w:numPr>
        <w:tabs>
          <w:tab w:val="num" w:pos="1134"/>
        </w:tabs>
        <w:spacing w:after="24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 w:rsidRPr="00E77423">
        <w:rPr>
          <w:rFonts w:ascii="Arial" w:eastAsia="Times New Roman" w:hAnsi="Arial" w:cs="Arial"/>
          <w:sz w:val="24"/>
          <w:szCs w:val="24"/>
        </w:rPr>
        <w:t>3.</w:t>
      </w:r>
      <w:r w:rsidR="003E49D6">
        <w:rPr>
          <w:rFonts w:ascii="Arial" w:eastAsia="Times New Roman" w:hAnsi="Arial" w:cs="Arial"/>
          <w:sz w:val="24"/>
          <w:szCs w:val="24"/>
        </w:rPr>
        <w:t>8</w:t>
      </w:r>
      <w:r w:rsidRPr="00E77423">
        <w:rPr>
          <w:rFonts w:ascii="Arial" w:eastAsia="Times New Roman" w:hAnsi="Arial" w:cs="Arial"/>
          <w:sz w:val="24"/>
          <w:szCs w:val="24"/>
        </w:rPr>
        <w:tab/>
        <w:t>Keeping a safe, healthy and supportive environment for the people you support, yourself, your colleagues and anyone else coming into contact with Sense.</w:t>
      </w:r>
    </w:p>
    <w:p w:rsidR="00F5675B" w:rsidRPr="00E77423" w:rsidRDefault="005440C4" w:rsidP="00994B79">
      <w:pPr>
        <w:numPr>
          <w:ilvl w:val="1"/>
          <w:numId w:val="0"/>
        </w:numPr>
        <w:tabs>
          <w:tab w:val="num" w:pos="993"/>
        </w:tabs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E77423">
        <w:rPr>
          <w:rFonts w:ascii="Arial" w:eastAsia="Times New Roman" w:hAnsi="Arial" w:cs="Arial"/>
          <w:sz w:val="24"/>
          <w:szCs w:val="24"/>
        </w:rPr>
        <w:t>You may also be expected to carry out other duties t</w:t>
      </w:r>
      <w:r>
        <w:rPr>
          <w:rFonts w:ascii="Arial" w:eastAsia="Times New Roman" w:hAnsi="Arial" w:cs="Arial"/>
          <w:sz w:val="24"/>
          <w:szCs w:val="24"/>
        </w:rPr>
        <w:t>hat are in line with the nature</w:t>
      </w:r>
      <w:r w:rsidR="00065661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and grade of the role and this may include</w:t>
      </w:r>
      <w:r w:rsidR="00A13FD4" w:rsidRPr="00E77423">
        <w:rPr>
          <w:rFonts w:ascii="Arial" w:eastAsia="Times New Roman" w:hAnsi="Arial" w:cs="Arial"/>
          <w:sz w:val="24"/>
          <w:szCs w:val="24"/>
        </w:rPr>
        <w:t xml:space="preserve"> work</w:t>
      </w:r>
      <w:r>
        <w:rPr>
          <w:rFonts w:ascii="Arial" w:eastAsia="Times New Roman" w:hAnsi="Arial" w:cs="Arial"/>
          <w:sz w:val="24"/>
          <w:szCs w:val="24"/>
        </w:rPr>
        <w:t>ing</w:t>
      </w:r>
      <w:r w:rsidR="00A13FD4" w:rsidRPr="00E77423">
        <w:rPr>
          <w:rFonts w:ascii="Arial" w:eastAsia="Times New Roman" w:hAnsi="Arial" w:cs="Arial"/>
          <w:sz w:val="24"/>
          <w:szCs w:val="24"/>
        </w:rPr>
        <w:t xml:space="preserve"> evenings and weekends.</w:t>
      </w:r>
    </w:p>
    <w:p w:rsidR="00CE6E0B" w:rsidRDefault="00CE6E0B">
      <w:pPr>
        <w:rPr>
          <w:rFonts w:ascii="Arial" w:hAnsi="Arial" w:cs="Arial"/>
          <w:b/>
          <w:sz w:val="24"/>
          <w:szCs w:val="24"/>
        </w:rPr>
      </w:pPr>
    </w:p>
    <w:p w:rsidR="00F5675B" w:rsidRPr="00E77423" w:rsidRDefault="003721D4">
      <w:pPr>
        <w:rPr>
          <w:rFonts w:ascii="Arial" w:hAnsi="Arial" w:cs="Arial"/>
          <w:b/>
          <w:sz w:val="24"/>
          <w:szCs w:val="24"/>
        </w:rPr>
      </w:pPr>
      <w:r w:rsidRPr="00E77423">
        <w:rPr>
          <w:rFonts w:ascii="Arial" w:hAnsi="Arial" w:cs="Arial"/>
          <w:b/>
          <w:sz w:val="24"/>
          <w:szCs w:val="24"/>
        </w:rPr>
        <w:t>Compile</w:t>
      </w:r>
      <w:r w:rsidR="003E49D6">
        <w:rPr>
          <w:rFonts w:ascii="Arial" w:hAnsi="Arial" w:cs="Arial"/>
          <w:b/>
          <w:sz w:val="24"/>
          <w:szCs w:val="24"/>
        </w:rPr>
        <w:t>d July</w:t>
      </w:r>
      <w:r w:rsidRPr="00E77423">
        <w:rPr>
          <w:rFonts w:ascii="Arial" w:hAnsi="Arial" w:cs="Arial"/>
          <w:b/>
          <w:sz w:val="24"/>
          <w:szCs w:val="24"/>
        </w:rPr>
        <w:t xml:space="preserve"> 2015</w:t>
      </w:r>
    </w:p>
    <w:p w:rsidR="00E95907" w:rsidRPr="00E77423" w:rsidRDefault="00E95907" w:rsidP="00E95907">
      <w:pPr>
        <w:rPr>
          <w:rFonts w:ascii="Arial" w:hAnsi="Arial" w:cs="Arial"/>
        </w:rPr>
      </w:pPr>
    </w:p>
    <w:p w:rsidR="00E95907" w:rsidRPr="00E77423" w:rsidRDefault="00E95907">
      <w:pPr>
        <w:rPr>
          <w:rFonts w:ascii="Arial" w:hAnsi="Arial" w:cs="Arial"/>
          <w:b/>
          <w:sz w:val="24"/>
          <w:szCs w:val="24"/>
        </w:rPr>
      </w:pPr>
      <w:r w:rsidRPr="00E77423">
        <w:rPr>
          <w:rFonts w:ascii="Arial" w:hAnsi="Arial" w:cs="Arial"/>
          <w:b/>
          <w:sz w:val="24"/>
          <w:szCs w:val="24"/>
        </w:rPr>
        <w:br w:type="page"/>
      </w:r>
    </w:p>
    <w:p w:rsidR="00E77423" w:rsidRPr="001801A0" w:rsidRDefault="001801A0" w:rsidP="00E77423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1801A0">
        <w:rPr>
          <w:rFonts w:ascii="Arial" w:hAnsi="Arial" w:cs="Arial"/>
          <w:b/>
          <w:sz w:val="28"/>
          <w:szCs w:val="24"/>
        </w:rPr>
        <w:lastRenderedPageBreak/>
        <w:t>Person Specification</w:t>
      </w:r>
      <w:r w:rsidR="005440C4">
        <w:rPr>
          <w:rFonts w:ascii="Arial" w:hAnsi="Arial" w:cs="Arial"/>
          <w:b/>
          <w:sz w:val="28"/>
          <w:szCs w:val="24"/>
        </w:rPr>
        <w:t xml:space="preserve"> – What we need from you</w:t>
      </w:r>
      <w:r w:rsidR="00CE6E0B">
        <w:rPr>
          <w:rFonts w:ascii="Arial" w:hAnsi="Arial" w:cs="Arial"/>
          <w:b/>
          <w:sz w:val="28"/>
          <w:szCs w:val="24"/>
        </w:rPr>
        <w:t>?</w:t>
      </w:r>
    </w:p>
    <w:p w:rsidR="001801A0" w:rsidRDefault="001801A0" w:rsidP="00E7742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77423" w:rsidRPr="00CE6E0B" w:rsidRDefault="00E77423" w:rsidP="00E7742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E6E0B">
        <w:rPr>
          <w:rFonts w:ascii="Arial" w:hAnsi="Arial" w:cs="Arial"/>
          <w:b/>
          <w:sz w:val="28"/>
          <w:szCs w:val="28"/>
        </w:rPr>
        <w:t>Support Worker</w:t>
      </w:r>
    </w:p>
    <w:p w:rsidR="00A33DC1" w:rsidRPr="00E77423" w:rsidRDefault="00A33DC1" w:rsidP="007A341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440C4" w:rsidRDefault="00A33DC1" w:rsidP="00A36AA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77423">
        <w:rPr>
          <w:rFonts w:ascii="Arial" w:eastAsia="Times New Roman" w:hAnsi="Arial" w:cs="Arial"/>
          <w:sz w:val="24"/>
          <w:szCs w:val="24"/>
          <w:lang w:eastAsia="en-GB"/>
        </w:rPr>
        <w:t xml:space="preserve">This section outlines the </w:t>
      </w:r>
      <w:r w:rsidR="00D16A11">
        <w:rPr>
          <w:rFonts w:ascii="Arial" w:eastAsia="Times New Roman" w:hAnsi="Arial" w:cs="Arial"/>
          <w:sz w:val="24"/>
          <w:szCs w:val="24"/>
          <w:lang w:eastAsia="en-GB"/>
        </w:rPr>
        <w:t>things we need from a Support Worker</w:t>
      </w:r>
      <w:r w:rsidRPr="00E77423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5440C4">
        <w:rPr>
          <w:rFonts w:ascii="Arial" w:eastAsia="Times New Roman" w:hAnsi="Arial" w:cs="Arial"/>
          <w:sz w:val="24"/>
          <w:szCs w:val="24"/>
          <w:lang w:eastAsia="en-GB"/>
        </w:rPr>
        <w:t xml:space="preserve"> You’ll see you don’t always need specific qualifications or experience</w:t>
      </w:r>
      <w:r w:rsidR="00065661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5440C4">
        <w:rPr>
          <w:rFonts w:ascii="Arial" w:eastAsia="Times New Roman" w:hAnsi="Arial" w:cs="Arial"/>
          <w:sz w:val="24"/>
          <w:szCs w:val="24"/>
          <w:lang w:eastAsia="en-GB"/>
        </w:rPr>
        <w:t xml:space="preserve"> but you will need</w:t>
      </w:r>
      <w:r w:rsidR="00065661">
        <w:rPr>
          <w:rFonts w:ascii="Arial" w:eastAsia="Times New Roman" w:hAnsi="Arial" w:cs="Arial"/>
          <w:sz w:val="24"/>
          <w:szCs w:val="24"/>
          <w:lang w:eastAsia="en-GB"/>
        </w:rPr>
        <w:t xml:space="preserve"> to be able to demonstrate </w:t>
      </w:r>
      <w:r w:rsidR="005440C4">
        <w:rPr>
          <w:rFonts w:ascii="Arial" w:eastAsia="Times New Roman" w:hAnsi="Arial" w:cs="Arial"/>
          <w:sz w:val="24"/>
          <w:szCs w:val="24"/>
          <w:lang w:eastAsia="en-GB"/>
        </w:rPr>
        <w:t>certain personal qualities.</w:t>
      </w:r>
    </w:p>
    <w:p w:rsidR="005440C4" w:rsidRDefault="005440C4" w:rsidP="00A36AA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3E7F48" w:rsidRPr="00E77423" w:rsidRDefault="005440C4" w:rsidP="00A36AA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e</w:t>
      </w:r>
      <w:r w:rsidR="00A33DC1" w:rsidRPr="00E77423">
        <w:rPr>
          <w:rFonts w:ascii="Arial" w:eastAsia="Times New Roman" w:hAnsi="Arial" w:cs="Arial"/>
          <w:sz w:val="24"/>
          <w:szCs w:val="24"/>
          <w:lang w:eastAsia="en-GB"/>
        </w:rPr>
        <w:t xml:space="preserve">ssential criteria are those </w:t>
      </w:r>
      <w:r w:rsidR="00935F89">
        <w:rPr>
          <w:rFonts w:ascii="Arial" w:eastAsia="Times New Roman" w:hAnsi="Arial" w:cs="Arial"/>
          <w:sz w:val="24"/>
          <w:szCs w:val="24"/>
          <w:lang w:eastAsia="en-GB"/>
        </w:rPr>
        <w:t xml:space="preserve">things </w:t>
      </w:r>
      <w:r w:rsidR="00A33DC1" w:rsidRPr="00E77423">
        <w:rPr>
          <w:rFonts w:ascii="Arial" w:eastAsia="Times New Roman" w:hAnsi="Arial" w:cs="Arial"/>
          <w:sz w:val="24"/>
          <w:szCs w:val="24"/>
          <w:lang w:eastAsia="en-GB"/>
        </w:rPr>
        <w:t xml:space="preserve">which </w:t>
      </w:r>
      <w:r w:rsidR="00935F89">
        <w:rPr>
          <w:rFonts w:ascii="Arial" w:eastAsia="Times New Roman" w:hAnsi="Arial" w:cs="Arial"/>
          <w:sz w:val="24"/>
          <w:szCs w:val="24"/>
          <w:lang w:eastAsia="en-GB"/>
        </w:rPr>
        <w:t>you</w:t>
      </w:r>
      <w:r w:rsidR="00A33DC1" w:rsidRPr="00E77423">
        <w:rPr>
          <w:rFonts w:ascii="Arial" w:eastAsia="Times New Roman" w:hAnsi="Arial" w:cs="Arial"/>
          <w:sz w:val="24"/>
          <w:szCs w:val="24"/>
          <w:lang w:eastAsia="en-GB"/>
        </w:rPr>
        <w:t xml:space="preserve"> must have in order to do the job</w:t>
      </w:r>
      <w:r w:rsidR="00F034F3" w:rsidRPr="00E77423">
        <w:rPr>
          <w:rFonts w:ascii="Arial" w:eastAsia="Times New Roman" w:hAnsi="Arial" w:cs="Arial"/>
          <w:sz w:val="24"/>
          <w:szCs w:val="24"/>
          <w:lang w:eastAsia="en-GB"/>
        </w:rPr>
        <w:t>. Desirable criteria are those qualities that would be either useful, or an advantage</w:t>
      </w:r>
      <w:r w:rsidR="00935F89">
        <w:rPr>
          <w:rFonts w:ascii="Arial" w:eastAsia="Times New Roman" w:hAnsi="Arial" w:cs="Arial"/>
          <w:sz w:val="24"/>
          <w:szCs w:val="24"/>
          <w:lang w:eastAsia="en-GB"/>
        </w:rPr>
        <w:t xml:space="preserve"> to have and/or</w:t>
      </w:r>
      <w:r w:rsidR="00065661">
        <w:rPr>
          <w:rFonts w:ascii="Arial" w:eastAsia="Times New Roman" w:hAnsi="Arial" w:cs="Arial"/>
          <w:sz w:val="24"/>
          <w:szCs w:val="24"/>
          <w:lang w:eastAsia="en-GB"/>
        </w:rPr>
        <w:t xml:space="preserve"> are things that you could</w:t>
      </w:r>
      <w:r w:rsidR="00F034F3" w:rsidRPr="00E77423">
        <w:rPr>
          <w:rFonts w:ascii="Arial" w:eastAsia="Times New Roman" w:hAnsi="Arial" w:cs="Arial"/>
          <w:sz w:val="24"/>
          <w:szCs w:val="24"/>
          <w:lang w:eastAsia="en-GB"/>
        </w:rPr>
        <w:t xml:space="preserve"> be trained to do.</w:t>
      </w:r>
      <w:r w:rsidR="00A33DC1" w:rsidRPr="00E7742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9C0065" w:rsidRPr="00E77423" w:rsidRDefault="00CE6E0B" w:rsidP="00A36AA9">
      <w:pPr>
        <w:tabs>
          <w:tab w:val="left" w:pos="3533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:rsidR="009C0065" w:rsidRDefault="009C0065" w:rsidP="00A36AA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6566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Please use the ‘additional information’ section of the application form to </w:t>
      </w:r>
      <w:r w:rsidR="00935F89" w:rsidRPr="00065661">
        <w:rPr>
          <w:rFonts w:ascii="Arial" w:eastAsia="Times New Roman" w:hAnsi="Arial" w:cs="Arial"/>
          <w:b/>
          <w:sz w:val="24"/>
          <w:szCs w:val="24"/>
          <w:lang w:eastAsia="en-GB"/>
        </w:rPr>
        <w:t>explain</w:t>
      </w:r>
      <w:r w:rsidRPr="0006566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how you meet the</w:t>
      </w:r>
      <w:r w:rsidR="005440C4" w:rsidRPr="00065661">
        <w:rPr>
          <w:rFonts w:ascii="Arial" w:eastAsia="Times New Roman" w:hAnsi="Arial" w:cs="Arial"/>
          <w:b/>
          <w:sz w:val="24"/>
          <w:szCs w:val="24"/>
          <w:lang w:eastAsia="en-GB"/>
        </w:rPr>
        <w:t>se</w:t>
      </w:r>
      <w:r w:rsidR="003721D4" w:rsidRPr="0006566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065661">
        <w:rPr>
          <w:rFonts w:ascii="Arial" w:eastAsia="Times New Roman" w:hAnsi="Arial" w:cs="Arial"/>
          <w:b/>
          <w:sz w:val="24"/>
          <w:szCs w:val="24"/>
          <w:lang w:eastAsia="en-GB"/>
        </w:rPr>
        <w:t>criteria</w:t>
      </w:r>
      <w:r w:rsidR="00935F89" w:rsidRPr="0006566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and why you think you have the qualities we need for this job</w:t>
      </w:r>
      <w:r w:rsidRPr="00E77423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E77423" w:rsidRDefault="00E77423" w:rsidP="003E7F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4"/>
        <w:gridCol w:w="4824"/>
      </w:tblGrid>
      <w:tr w:rsidR="00E77423" w:rsidRPr="00C2227C" w:rsidTr="00F0522C">
        <w:tc>
          <w:tcPr>
            <w:tcW w:w="9648" w:type="dxa"/>
            <w:gridSpan w:val="2"/>
            <w:shd w:val="pct20" w:color="auto" w:fill="auto"/>
          </w:tcPr>
          <w:p w:rsidR="00E77423" w:rsidRPr="00C2227C" w:rsidRDefault="00E77423" w:rsidP="00F0522C">
            <w:pPr>
              <w:spacing w:before="80" w:after="80" w:line="240" w:lineRule="auto"/>
              <w:ind w:left="80" w:right="80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C2227C">
              <w:rPr>
                <w:rFonts w:ascii="Arial" w:eastAsia="Times New Roman" w:hAnsi="Arial" w:cs="Arial"/>
                <w:b/>
                <w:sz w:val="24"/>
                <w:szCs w:val="20"/>
              </w:rPr>
              <w:t>Education and Training</w:t>
            </w:r>
          </w:p>
        </w:tc>
      </w:tr>
      <w:tr w:rsidR="00E77423" w:rsidRPr="00C2227C" w:rsidTr="00F0522C">
        <w:tc>
          <w:tcPr>
            <w:tcW w:w="4824" w:type="dxa"/>
          </w:tcPr>
          <w:p w:rsidR="00E77423" w:rsidRPr="00C2227C" w:rsidRDefault="00E77423" w:rsidP="00E77423">
            <w:pPr>
              <w:spacing w:before="80" w:after="80" w:line="240" w:lineRule="auto"/>
              <w:ind w:left="80" w:right="80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C2227C">
              <w:rPr>
                <w:rFonts w:ascii="Arial" w:eastAsia="Times New Roman" w:hAnsi="Arial" w:cs="Arial"/>
                <w:b/>
                <w:sz w:val="24"/>
                <w:szCs w:val="20"/>
              </w:rPr>
              <w:t>Essential Criteria</w:t>
            </w:r>
          </w:p>
        </w:tc>
        <w:tc>
          <w:tcPr>
            <w:tcW w:w="4824" w:type="dxa"/>
          </w:tcPr>
          <w:p w:rsidR="00E77423" w:rsidRPr="00C2227C" w:rsidRDefault="00E77423" w:rsidP="00E77423">
            <w:pPr>
              <w:spacing w:before="80" w:after="80" w:line="240" w:lineRule="auto"/>
              <w:ind w:left="80" w:right="80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C2227C">
              <w:rPr>
                <w:rFonts w:ascii="Arial" w:eastAsia="Times New Roman" w:hAnsi="Arial" w:cs="Arial"/>
                <w:b/>
                <w:sz w:val="24"/>
                <w:szCs w:val="20"/>
              </w:rPr>
              <w:t>Desirable Criteria</w:t>
            </w:r>
          </w:p>
        </w:tc>
      </w:tr>
      <w:tr w:rsidR="00E77423" w:rsidRPr="00C2227C" w:rsidTr="00F0522C">
        <w:tc>
          <w:tcPr>
            <w:tcW w:w="4824" w:type="dxa"/>
          </w:tcPr>
          <w:p w:rsidR="00E77423" w:rsidRPr="00C2227C" w:rsidRDefault="00E77423" w:rsidP="00F0522C">
            <w:pPr>
              <w:spacing w:before="80" w:after="80" w:line="240" w:lineRule="auto"/>
              <w:ind w:left="80" w:right="80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4824" w:type="dxa"/>
            <w:vAlign w:val="center"/>
          </w:tcPr>
          <w:p w:rsidR="00E77423" w:rsidRPr="00E77423" w:rsidRDefault="00E77423" w:rsidP="00E77423">
            <w:pPr>
              <w:rPr>
                <w:rFonts w:ascii="Arial" w:hAnsi="Arial" w:cs="Arial"/>
                <w:sz w:val="24"/>
                <w:szCs w:val="24"/>
              </w:rPr>
            </w:pPr>
            <w:r w:rsidRPr="00E77423">
              <w:rPr>
                <w:rFonts w:ascii="Arial" w:hAnsi="Arial" w:cs="Arial"/>
                <w:sz w:val="24"/>
                <w:szCs w:val="24"/>
              </w:rPr>
              <w:t>British Sign Language level one</w:t>
            </w:r>
            <w:r w:rsidR="00935F8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77423" w:rsidRPr="00C2227C" w:rsidRDefault="00E77423" w:rsidP="00F0522C">
            <w:pPr>
              <w:tabs>
                <w:tab w:val="left" w:pos="-720"/>
              </w:tabs>
              <w:suppressAutoHyphens/>
              <w:spacing w:after="0" w:line="240" w:lineRule="auto"/>
              <w:ind w:right="80"/>
              <w:rPr>
                <w:rFonts w:ascii="Arial" w:eastAsia="Times New Roman" w:hAnsi="Arial" w:cs="Times New Roman"/>
                <w:color w:val="000000"/>
                <w:spacing w:val="-3"/>
                <w:sz w:val="24"/>
                <w:szCs w:val="20"/>
              </w:rPr>
            </w:pPr>
          </w:p>
        </w:tc>
      </w:tr>
      <w:tr w:rsidR="00E77423" w:rsidRPr="00C2227C" w:rsidTr="00F0522C">
        <w:tc>
          <w:tcPr>
            <w:tcW w:w="4824" w:type="dxa"/>
          </w:tcPr>
          <w:p w:rsidR="00E77423" w:rsidRPr="00C2227C" w:rsidRDefault="00E77423" w:rsidP="00F0522C">
            <w:pPr>
              <w:spacing w:before="80" w:after="80" w:line="240" w:lineRule="auto"/>
              <w:ind w:left="80" w:right="80"/>
              <w:rPr>
                <w:rFonts w:ascii="Arial" w:eastAsia="Times New Roman" w:hAnsi="Arial" w:cs="Times New Roman"/>
                <w:color w:val="000000"/>
                <w:spacing w:val="-3"/>
                <w:sz w:val="24"/>
                <w:szCs w:val="20"/>
              </w:rPr>
            </w:pPr>
          </w:p>
        </w:tc>
        <w:tc>
          <w:tcPr>
            <w:tcW w:w="4824" w:type="dxa"/>
            <w:vAlign w:val="center"/>
          </w:tcPr>
          <w:p w:rsidR="00E77423" w:rsidRPr="00C2227C" w:rsidRDefault="00E77423" w:rsidP="00F0522C">
            <w:pPr>
              <w:tabs>
                <w:tab w:val="left" w:pos="-720"/>
              </w:tabs>
              <w:suppressAutoHyphens/>
              <w:spacing w:after="0" w:line="240" w:lineRule="auto"/>
              <w:ind w:right="80"/>
              <w:rPr>
                <w:rFonts w:ascii="Arial" w:eastAsia="Times New Roman" w:hAnsi="Arial" w:cs="Times New Roman"/>
                <w:color w:val="000000"/>
                <w:spacing w:val="-3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E77423">
              <w:rPr>
                <w:rFonts w:ascii="Arial" w:hAnsi="Arial" w:cs="Arial"/>
                <w:sz w:val="24"/>
                <w:szCs w:val="24"/>
              </w:rPr>
              <w:t>evel 2 Diploma in Health and Social Care or equivalent</w:t>
            </w:r>
            <w:r w:rsidR="00935F8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74296" w:rsidRPr="00C2227C" w:rsidTr="00F0522C">
        <w:tc>
          <w:tcPr>
            <w:tcW w:w="4824" w:type="dxa"/>
          </w:tcPr>
          <w:p w:rsidR="00474296" w:rsidRPr="00C2227C" w:rsidRDefault="00474296" w:rsidP="00F0522C">
            <w:pPr>
              <w:spacing w:before="80" w:after="80" w:line="240" w:lineRule="auto"/>
              <w:ind w:left="80" w:right="80"/>
              <w:rPr>
                <w:rFonts w:ascii="Arial" w:eastAsia="Times New Roman" w:hAnsi="Arial" w:cs="Times New Roman"/>
                <w:color w:val="000000"/>
                <w:spacing w:val="-3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Some posts will need the ability to drive</w:t>
            </w:r>
          </w:p>
        </w:tc>
        <w:tc>
          <w:tcPr>
            <w:tcW w:w="4824" w:type="dxa"/>
            <w:vAlign w:val="center"/>
          </w:tcPr>
          <w:p w:rsidR="00474296" w:rsidRDefault="00474296" w:rsidP="00F0522C">
            <w:pPr>
              <w:tabs>
                <w:tab w:val="left" w:pos="-720"/>
              </w:tabs>
              <w:suppressAutoHyphens/>
              <w:spacing w:after="0" w:line="240" w:lineRule="auto"/>
              <w:ind w:right="8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7423" w:rsidRDefault="00E77423" w:rsidP="003E7F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4"/>
        <w:gridCol w:w="4824"/>
      </w:tblGrid>
      <w:tr w:rsidR="00E77423" w:rsidRPr="00C2227C" w:rsidTr="008E3082">
        <w:trPr>
          <w:trHeight w:val="310"/>
        </w:trPr>
        <w:tc>
          <w:tcPr>
            <w:tcW w:w="9648" w:type="dxa"/>
            <w:gridSpan w:val="2"/>
            <w:shd w:val="pct20" w:color="auto" w:fill="auto"/>
          </w:tcPr>
          <w:p w:rsidR="00E77423" w:rsidRPr="00C2227C" w:rsidRDefault="00935F89" w:rsidP="00F0522C">
            <w:pPr>
              <w:spacing w:before="80" w:after="80" w:line="240" w:lineRule="auto"/>
              <w:ind w:left="80" w:right="80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Achievements, </w:t>
            </w:r>
            <w:r w:rsidR="00E77423" w:rsidRPr="00C2227C">
              <w:rPr>
                <w:rFonts w:ascii="Arial" w:eastAsia="Times New Roman" w:hAnsi="Arial" w:cs="Arial"/>
                <w:b/>
                <w:sz w:val="24"/>
                <w:szCs w:val="20"/>
              </w:rPr>
              <w:t>Experience</w:t>
            </w: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,</w:t>
            </w:r>
            <w:r w:rsidRPr="00C2227C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 Skills &amp; Abilities</w:t>
            </w:r>
          </w:p>
        </w:tc>
      </w:tr>
      <w:tr w:rsidR="00E77423" w:rsidRPr="00C2227C" w:rsidTr="00E77423">
        <w:tc>
          <w:tcPr>
            <w:tcW w:w="4824" w:type="dxa"/>
          </w:tcPr>
          <w:p w:rsidR="00E77423" w:rsidRPr="00C2227C" w:rsidRDefault="00E77423" w:rsidP="008E3082">
            <w:pPr>
              <w:spacing w:before="80" w:after="80" w:line="240" w:lineRule="auto"/>
              <w:ind w:left="80" w:right="80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C2227C">
              <w:rPr>
                <w:rFonts w:ascii="Arial" w:eastAsia="Times New Roman" w:hAnsi="Arial" w:cs="Arial"/>
                <w:b/>
                <w:sz w:val="24"/>
                <w:szCs w:val="20"/>
              </w:rPr>
              <w:t>Essential Criteria</w:t>
            </w:r>
          </w:p>
        </w:tc>
        <w:tc>
          <w:tcPr>
            <w:tcW w:w="4824" w:type="dxa"/>
          </w:tcPr>
          <w:p w:rsidR="00E77423" w:rsidRPr="00C2227C" w:rsidRDefault="00E77423" w:rsidP="008E3082">
            <w:pPr>
              <w:spacing w:before="80" w:after="80" w:line="240" w:lineRule="auto"/>
              <w:ind w:left="80" w:right="80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C2227C">
              <w:rPr>
                <w:rFonts w:ascii="Arial" w:eastAsia="Times New Roman" w:hAnsi="Arial" w:cs="Arial"/>
                <w:b/>
                <w:sz w:val="24"/>
                <w:szCs w:val="20"/>
              </w:rPr>
              <w:t>Desirable Criteria</w:t>
            </w:r>
          </w:p>
        </w:tc>
      </w:tr>
      <w:tr w:rsidR="00E77423" w:rsidRPr="00C2227C" w:rsidTr="00E77423">
        <w:tc>
          <w:tcPr>
            <w:tcW w:w="4824" w:type="dxa"/>
          </w:tcPr>
          <w:p w:rsidR="00E77423" w:rsidRPr="00E77423" w:rsidRDefault="00327E27" w:rsidP="00F0522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27E27">
              <w:rPr>
                <w:rFonts w:ascii="Arial" w:hAnsi="Arial" w:cs="Arial"/>
                <w:sz w:val="24"/>
                <w:szCs w:val="24"/>
              </w:rPr>
              <w:t>Able to be caring</w:t>
            </w:r>
            <w:r w:rsidR="00BE77C6">
              <w:rPr>
                <w:rFonts w:ascii="Arial" w:hAnsi="Arial" w:cs="Arial"/>
                <w:sz w:val="24"/>
                <w:szCs w:val="24"/>
              </w:rPr>
              <w:t>,</w:t>
            </w:r>
            <w:r w:rsidRPr="00327E27">
              <w:rPr>
                <w:rFonts w:ascii="Arial" w:hAnsi="Arial" w:cs="Arial"/>
                <w:sz w:val="24"/>
                <w:szCs w:val="24"/>
              </w:rPr>
              <w:t xml:space="preserve"> sensitive and patient while supporting people to be as independent as possible.</w:t>
            </w:r>
          </w:p>
        </w:tc>
        <w:tc>
          <w:tcPr>
            <w:tcW w:w="4824" w:type="dxa"/>
          </w:tcPr>
          <w:p w:rsidR="00E77423" w:rsidRPr="00E77423" w:rsidRDefault="00E77423" w:rsidP="00F0522C">
            <w:pPr>
              <w:rPr>
                <w:rFonts w:ascii="Arial" w:hAnsi="Arial" w:cs="Arial"/>
                <w:sz w:val="24"/>
                <w:szCs w:val="24"/>
              </w:rPr>
            </w:pPr>
            <w:r w:rsidRPr="00E77423">
              <w:rPr>
                <w:rFonts w:ascii="Arial" w:hAnsi="Arial" w:cs="Arial"/>
                <w:sz w:val="24"/>
                <w:szCs w:val="24"/>
              </w:rPr>
              <w:t>Experience of working with vulnerable people in a home, community or education setting</w:t>
            </w:r>
            <w:r w:rsidR="00935F8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77423" w:rsidRPr="00C2227C" w:rsidTr="00E77423">
        <w:tc>
          <w:tcPr>
            <w:tcW w:w="4824" w:type="dxa"/>
          </w:tcPr>
          <w:p w:rsidR="00E77423" w:rsidRPr="00E77423" w:rsidRDefault="00935F89" w:rsidP="00BE77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Keen to work with the people Sense supports</w:t>
            </w:r>
            <w:r w:rsidR="00BE77C6">
              <w:rPr>
                <w:rFonts w:ascii="Arial" w:hAnsi="Arial" w:cs="Arial"/>
                <w:sz w:val="24"/>
                <w:szCs w:val="24"/>
              </w:rPr>
              <w:t xml:space="preserve"> and demonstrate empathy and compassion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824" w:type="dxa"/>
          </w:tcPr>
          <w:p w:rsidR="00E77423" w:rsidRPr="00E77423" w:rsidRDefault="00E77423" w:rsidP="00F0522C">
            <w:pPr>
              <w:rPr>
                <w:rFonts w:ascii="Arial" w:hAnsi="Arial" w:cs="Arial"/>
                <w:sz w:val="24"/>
                <w:szCs w:val="24"/>
              </w:rPr>
            </w:pPr>
            <w:r w:rsidRPr="00E77423">
              <w:rPr>
                <w:rFonts w:ascii="Arial" w:hAnsi="Arial" w:cs="Arial"/>
                <w:sz w:val="24"/>
                <w:szCs w:val="24"/>
              </w:rPr>
              <w:t>Recent experience of working with people with sensory impairment, dual sensory impairment or people using a range of communication methods.</w:t>
            </w:r>
          </w:p>
        </w:tc>
      </w:tr>
      <w:tr w:rsidR="00E77423" w:rsidRPr="00C2227C" w:rsidTr="00E77423">
        <w:tc>
          <w:tcPr>
            <w:tcW w:w="4824" w:type="dxa"/>
          </w:tcPr>
          <w:p w:rsidR="00E77423" w:rsidRPr="00E77423" w:rsidRDefault="00065661" w:rsidP="00F05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Enthusiasm to make a difference to </w:t>
            </w:r>
            <w:r w:rsidR="00CE6E0B">
              <w:rPr>
                <w:rFonts w:ascii="Arial" w:hAnsi="Arial" w:cs="Arial"/>
                <w:sz w:val="24"/>
                <w:szCs w:val="24"/>
              </w:rPr>
              <w:t>people’s</w:t>
            </w:r>
            <w:r>
              <w:rPr>
                <w:rFonts w:ascii="Arial" w:hAnsi="Arial" w:cs="Arial"/>
                <w:sz w:val="24"/>
                <w:szCs w:val="24"/>
              </w:rPr>
              <w:t xml:space="preserve"> lives.</w:t>
            </w:r>
          </w:p>
        </w:tc>
        <w:tc>
          <w:tcPr>
            <w:tcW w:w="4824" w:type="dxa"/>
          </w:tcPr>
          <w:p w:rsidR="00E77423" w:rsidRPr="00E77423" w:rsidRDefault="00935F89" w:rsidP="00F0522C">
            <w:pPr>
              <w:rPr>
                <w:rFonts w:ascii="Arial" w:hAnsi="Arial" w:cs="Arial"/>
                <w:sz w:val="24"/>
                <w:szCs w:val="24"/>
              </w:rPr>
            </w:pPr>
            <w:r w:rsidRPr="00E77423">
              <w:rPr>
                <w:rFonts w:ascii="Arial" w:hAnsi="Arial" w:cs="Arial"/>
                <w:sz w:val="24"/>
                <w:szCs w:val="24"/>
              </w:rPr>
              <w:t>Recent experience of providing personal care in a work or non-work setting</w:t>
            </w:r>
            <w:r>
              <w:rPr>
                <w:rFonts w:ascii="Arial" w:hAnsi="Arial" w:cs="Arial"/>
                <w:sz w:val="24"/>
                <w:szCs w:val="24"/>
              </w:rPr>
              <w:t xml:space="preserve"> and of</w:t>
            </w:r>
            <w:r w:rsidRPr="00E774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7423" w:rsidRPr="00E77423">
              <w:rPr>
                <w:rFonts w:ascii="Arial" w:hAnsi="Arial" w:cs="Arial"/>
                <w:sz w:val="24"/>
                <w:szCs w:val="24"/>
              </w:rPr>
              <w:t>supporting people with behaviour that can challenge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E77423" w:rsidRPr="00E774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77423" w:rsidRPr="00C2227C" w:rsidTr="00E77423">
        <w:tc>
          <w:tcPr>
            <w:tcW w:w="4824" w:type="dxa"/>
          </w:tcPr>
          <w:p w:rsidR="00327E27" w:rsidRDefault="00935F89" w:rsidP="00327E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The ability to read and write well enough</w:t>
            </w:r>
            <w:r w:rsidR="00327E27">
              <w:rPr>
                <w:rFonts w:ascii="Arial" w:hAnsi="Arial" w:cs="Arial"/>
                <w:sz w:val="24"/>
                <w:szCs w:val="24"/>
              </w:rPr>
              <w:t xml:space="preserve"> to </w:t>
            </w:r>
            <w:r>
              <w:rPr>
                <w:rFonts w:ascii="Arial" w:hAnsi="Arial" w:cs="Arial"/>
                <w:sz w:val="24"/>
                <w:szCs w:val="24"/>
              </w:rPr>
              <w:t xml:space="preserve">understand </w:t>
            </w:r>
            <w:r w:rsidR="00327E27">
              <w:rPr>
                <w:rFonts w:ascii="Arial" w:hAnsi="Arial" w:cs="Arial"/>
                <w:sz w:val="24"/>
                <w:szCs w:val="24"/>
              </w:rPr>
              <w:t>guidelines, policies and records etc.</w:t>
            </w:r>
          </w:p>
          <w:p w:rsidR="00E77423" w:rsidRPr="00E77423" w:rsidRDefault="00327E27" w:rsidP="00327E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Experience of completing records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yourself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824" w:type="dxa"/>
          </w:tcPr>
          <w:p w:rsidR="00E77423" w:rsidRPr="00E77423" w:rsidRDefault="00E77423" w:rsidP="00F0522C">
            <w:pPr>
              <w:rPr>
                <w:rFonts w:ascii="Arial" w:hAnsi="Arial" w:cs="Arial"/>
                <w:sz w:val="24"/>
                <w:szCs w:val="24"/>
              </w:rPr>
            </w:pPr>
            <w:r w:rsidRPr="00E77423">
              <w:rPr>
                <w:rFonts w:ascii="Arial" w:hAnsi="Arial" w:cs="Arial"/>
                <w:sz w:val="24"/>
                <w:szCs w:val="24"/>
              </w:rPr>
              <w:t>Experience of outcome based service delivery and the required records which evidence that</w:t>
            </w:r>
            <w:r w:rsidR="00327E2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77423" w:rsidRPr="00C2227C" w:rsidTr="00E77423">
        <w:tc>
          <w:tcPr>
            <w:tcW w:w="4824" w:type="dxa"/>
          </w:tcPr>
          <w:p w:rsidR="00E77423" w:rsidRPr="00E77423" w:rsidRDefault="00E77423" w:rsidP="00CE6E0B">
            <w:pPr>
              <w:rPr>
                <w:rFonts w:ascii="Arial" w:hAnsi="Arial" w:cs="Arial"/>
                <w:sz w:val="24"/>
                <w:szCs w:val="24"/>
              </w:rPr>
            </w:pPr>
            <w:r w:rsidRPr="00E77423">
              <w:rPr>
                <w:rFonts w:ascii="Arial" w:hAnsi="Arial" w:cs="Arial"/>
                <w:sz w:val="24"/>
                <w:szCs w:val="24"/>
              </w:rPr>
              <w:t xml:space="preserve">Experience of handling money and </w:t>
            </w:r>
            <w:r w:rsidR="00327E27">
              <w:rPr>
                <w:rFonts w:ascii="Arial" w:hAnsi="Arial" w:cs="Arial"/>
                <w:sz w:val="24"/>
                <w:szCs w:val="24"/>
              </w:rPr>
              <w:t xml:space="preserve">a level of numeracy to be able to account for </w:t>
            </w:r>
            <w:r w:rsidR="00BE77C6">
              <w:rPr>
                <w:rFonts w:ascii="Arial" w:hAnsi="Arial" w:cs="Arial"/>
                <w:sz w:val="24"/>
                <w:szCs w:val="24"/>
              </w:rPr>
              <w:t>domestic</w:t>
            </w:r>
            <w:r w:rsidR="00327E27">
              <w:rPr>
                <w:rFonts w:ascii="Arial" w:hAnsi="Arial" w:cs="Arial"/>
                <w:sz w:val="24"/>
                <w:szCs w:val="24"/>
              </w:rPr>
              <w:t xml:space="preserve"> expenditure.</w:t>
            </w:r>
          </w:p>
        </w:tc>
        <w:tc>
          <w:tcPr>
            <w:tcW w:w="4824" w:type="dxa"/>
          </w:tcPr>
          <w:p w:rsidR="00E77423" w:rsidRPr="00E77423" w:rsidRDefault="00E77423" w:rsidP="00F0522C">
            <w:pPr>
              <w:rPr>
                <w:rFonts w:ascii="Arial" w:hAnsi="Arial" w:cs="Arial"/>
                <w:sz w:val="24"/>
                <w:szCs w:val="24"/>
              </w:rPr>
            </w:pPr>
            <w:r w:rsidRPr="00E77423">
              <w:rPr>
                <w:rFonts w:ascii="Arial" w:hAnsi="Arial" w:cs="Arial"/>
                <w:sz w:val="24"/>
                <w:szCs w:val="24"/>
              </w:rPr>
              <w:t>Experience of handling mon</w:t>
            </w:r>
            <w:r w:rsidR="00BE77C6">
              <w:rPr>
                <w:rFonts w:ascii="Arial" w:hAnsi="Arial" w:cs="Arial"/>
                <w:sz w:val="24"/>
                <w:szCs w:val="24"/>
              </w:rPr>
              <w:t>ey that belongs to other people.</w:t>
            </w:r>
          </w:p>
        </w:tc>
      </w:tr>
      <w:tr w:rsidR="00E77423" w:rsidRPr="00C2227C" w:rsidTr="00E77423">
        <w:tc>
          <w:tcPr>
            <w:tcW w:w="4824" w:type="dxa"/>
          </w:tcPr>
          <w:p w:rsidR="00E77423" w:rsidRPr="00E77423" w:rsidRDefault="00D16A11" w:rsidP="00D16A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listen, understand and respond to people,</w:t>
            </w:r>
            <w:r w:rsidR="00327E27">
              <w:rPr>
                <w:rFonts w:ascii="Arial" w:hAnsi="Arial" w:cs="Arial"/>
                <w:sz w:val="24"/>
                <w:szCs w:val="24"/>
              </w:rPr>
              <w:t xml:space="preserve"> always putting the person that’s being supported first.</w:t>
            </w:r>
          </w:p>
        </w:tc>
        <w:tc>
          <w:tcPr>
            <w:tcW w:w="4824" w:type="dxa"/>
          </w:tcPr>
          <w:p w:rsidR="00E77423" w:rsidRPr="00E77423" w:rsidRDefault="00E77423" w:rsidP="00BE77C6">
            <w:pPr>
              <w:rPr>
                <w:rFonts w:ascii="Arial" w:hAnsi="Arial" w:cs="Arial"/>
                <w:sz w:val="24"/>
                <w:szCs w:val="24"/>
              </w:rPr>
            </w:pPr>
            <w:r w:rsidRPr="00E77423">
              <w:rPr>
                <w:rFonts w:ascii="Arial" w:hAnsi="Arial" w:cs="Arial"/>
                <w:sz w:val="24"/>
                <w:szCs w:val="24"/>
              </w:rPr>
              <w:t>Experience of contributing to the person centred review process</w:t>
            </w:r>
            <w:r w:rsidR="00BE77C6">
              <w:rPr>
                <w:rFonts w:ascii="Arial" w:hAnsi="Arial" w:cs="Arial"/>
                <w:sz w:val="24"/>
                <w:szCs w:val="24"/>
              </w:rPr>
              <w:t xml:space="preserve"> and of</w:t>
            </w:r>
            <w:r w:rsidR="00BE77C6" w:rsidRPr="00E77423">
              <w:rPr>
                <w:rFonts w:ascii="Arial" w:hAnsi="Arial" w:cs="Arial"/>
                <w:sz w:val="24"/>
                <w:szCs w:val="24"/>
              </w:rPr>
              <w:t xml:space="preserve"> using a range of person centred planning tools</w:t>
            </w:r>
            <w:r w:rsidR="00BE77C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77423" w:rsidRPr="00C2227C" w:rsidTr="00E77423">
        <w:tc>
          <w:tcPr>
            <w:tcW w:w="4824" w:type="dxa"/>
          </w:tcPr>
          <w:p w:rsidR="00E77423" w:rsidRPr="00E77423" w:rsidRDefault="00935F89" w:rsidP="00BE77C6">
            <w:pPr>
              <w:rPr>
                <w:rFonts w:ascii="Arial" w:hAnsi="Arial" w:cs="Arial"/>
                <w:sz w:val="24"/>
                <w:szCs w:val="24"/>
              </w:rPr>
            </w:pPr>
            <w:r w:rsidRPr="00E77423">
              <w:rPr>
                <w:rFonts w:ascii="Arial" w:hAnsi="Arial" w:cs="Arial"/>
                <w:sz w:val="24"/>
                <w:szCs w:val="24"/>
              </w:rPr>
              <w:t xml:space="preserve">Ability to </w:t>
            </w:r>
            <w:r w:rsidR="00BE77C6">
              <w:rPr>
                <w:rFonts w:ascii="Arial" w:hAnsi="Arial" w:cs="Arial"/>
                <w:sz w:val="24"/>
                <w:szCs w:val="24"/>
              </w:rPr>
              <w:t>get on well with people and work</w:t>
            </w:r>
            <w:r w:rsidRPr="00E77423">
              <w:rPr>
                <w:rFonts w:ascii="Arial" w:hAnsi="Arial" w:cs="Arial"/>
                <w:sz w:val="24"/>
                <w:szCs w:val="24"/>
              </w:rPr>
              <w:t xml:space="preserve"> in harmony </w:t>
            </w:r>
            <w:r w:rsidR="00BE77C6">
              <w:rPr>
                <w:rFonts w:ascii="Arial" w:hAnsi="Arial" w:cs="Arial"/>
                <w:sz w:val="24"/>
                <w:szCs w:val="24"/>
              </w:rPr>
              <w:t xml:space="preserve">with others, </w:t>
            </w:r>
            <w:r w:rsidR="00CE6E0B">
              <w:rPr>
                <w:rFonts w:ascii="Arial" w:hAnsi="Arial" w:cs="Arial"/>
                <w:sz w:val="24"/>
                <w:szCs w:val="24"/>
              </w:rPr>
              <w:t xml:space="preserve">by both </w:t>
            </w:r>
            <w:r w:rsidR="00BE77C6">
              <w:rPr>
                <w:rFonts w:ascii="Arial" w:hAnsi="Arial" w:cs="Arial"/>
                <w:sz w:val="24"/>
                <w:szCs w:val="24"/>
              </w:rPr>
              <w:t xml:space="preserve">challenging and helping people </w:t>
            </w:r>
            <w:r w:rsidR="00CE6E0B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BE77C6">
              <w:rPr>
                <w:rFonts w:ascii="Arial" w:hAnsi="Arial" w:cs="Arial"/>
                <w:sz w:val="24"/>
                <w:szCs w:val="24"/>
              </w:rPr>
              <w:t>develop and learn</w:t>
            </w:r>
            <w:r w:rsidR="00CE6E0B">
              <w:rPr>
                <w:rFonts w:ascii="Arial" w:hAnsi="Arial" w:cs="Arial"/>
                <w:sz w:val="24"/>
                <w:szCs w:val="24"/>
              </w:rPr>
              <w:t xml:space="preserve"> from their experiences</w:t>
            </w:r>
            <w:r w:rsidRPr="00E7742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824" w:type="dxa"/>
          </w:tcPr>
          <w:p w:rsidR="00E77423" w:rsidRPr="00E77423" w:rsidRDefault="00E77423" w:rsidP="00F0522C">
            <w:pPr>
              <w:rPr>
                <w:rFonts w:ascii="Arial" w:hAnsi="Arial" w:cs="Arial"/>
                <w:sz w:val="24"/>
                <w:szCs w:val="24"/>
              </w:rPr>
            </w:pPr>
            <w:r w:rsidRPr="00E77423">
              <w:rPr>
                <w:rFonts w:ascii="Arial" w:hAnsi="Arial" w:cs="Arial"/>
                <w:sz w:val="24"/>
                <w:szCs w:val="24"/>
              </w:rPr>
              <w:t xml:space="preserve">Experience of working in a </w:t>
            </w:r>
            <w:r w:rsidR="00BE77C6">
              <w:rPr>
                <w:rFonts w:ascii="Arial" w:hAnsi="Arial" w:cs="Arial"/>
                <w:sz w:val="24"/>
                <w:szCs w:val="24"/>
              </w:rPr>
              <w:t xml:space="preserve">work </w:t>
            </w:r>
            <w:r w:rsidRPr="00E77423">
              <w:rPr>
                <w:rFonts w:ascii="Arial" w:hAnsi="Arial" w:cs="Arial"/>
                <w:sz w:val="24"/>
                <w:szCs w:val="24"/>
              </w:rPr>
              <w:t>team setting</w:t>
            </w:r>
            <w:r w:rsidR="00BE77C6">
              <w:rPr>
                <w:rFonts w:ascii="Arial" w:hAnsi="Arial" w:cs="Arial"/>
                <w:sz w:val="24"/>
                <w:szCs w:val="24"/>
              </w:rPr>
              <w:t>.</w:t>
            </w:r>
            <w:r w:rsidR="00BE77C6" w:rsidRPr="00E77423">
              <w:rPr>
                <w:rFonts w:ascii="Arial" w:hAnsi="Arial" w:cs="Arial"/>
                <w:sz w:val="24"/>
                <w:szCs w:val="24"/>
              </w:rPr>
              <w:t xml:space="preserve"> Exp</w:t>
            </w:r>
            <w:r w:rsidR="00BE77C6">
              <w:rPr>
                <w:rFonts w:ascii="Arial" w:hAnsi="Arial" w:cs="Arial"/>
                <w:sz w:val="24"/>
                <w:szCs w:val="24"/>
              </w:rPr>
              <w:t>erience of coaching and mentoring colleagues to improve practice.</w:t>
            </w:r>
          </w:p>
        </w:tc>
      </w:tr>
      <w:tr w:rsidR="00E77423" w:rsidRPr="00C2227C" w:rsidTr="00E77423">
        <w:tc>
          <w:tcPr>
            <w:tcW w:w="4824" w:type="dxa"/>
          </w:tcPr>
          <w:p w:rsidR="00E77423" w:rsidRPr="00E77423" w:rsidRDefault="00BE77C6" w:rsidP="00F05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be flexible and open to new challenges, ideas and experiences</w:t>
            </w:r>
            <w:r w:rsidR="0006566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824" w:type="dxa"/>
          </w:tcPr>
          <w:p w:rsidR="00E77423" w:rsidRPr="00E77423" w:rsidRDefault="00065661" w:rsidP="00F05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developing new ideas that improve people’s independence and working flexibly to achieve them.</w:t>
            </w:r>
          </w:p>
        </w:tc>
      </w:tr>
      <w:tr w:rsidR="00E77423" w:rsidRPr="00C2227C" w:rsidTr="00E77423">
        <w:tc>
          <w:tcPr>
            <w:tcW w:w="4824" w:type="dxa"/>
          </w:tcPr>
          <w:p w:rsidR="00E77423" w:rsidRPr="00E77423" w:rsidRDefault="00474296" w:rsidP="00AD5A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demonstrate Sense’s values</w:t>
            </w:r>
            <w:r w:rsidR="00AD5AA8">
              <w:rPr>
                <w:rFonts w:ascii="Arial" w:hAnsi="Arial" w:cs="Arial"/>
                <w:sz w:val="24"/>
                <w:szCs w:val="24"/>
              </w:rPr>
              <w:t>, behaviours &amp; I statements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824" w:type="dxa"/>
          </w:tcPr>
          <w:p w:rsidR="00E77423" w:rsidRPr="00E77423" w:rsidRDefault="00E77423" w:rsidP="00F052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7423" w:rsidRDefault="00E77423" w:rsidP="003E7F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E77423" w:rsidRDefault="00E77423" w:rsidP="003E7F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7B2CEF" w:rsidRPr="00E77423" w:rsidRDefault="007B2CEF" w:rsidP="007B2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1"/>
        <w:tblW w:w="9322" w:type="dxa"/>
        <w:tblLook w:val="01E0" w:firstRow="1" w:lastRow="1" w:firstColumn="1" w:lastColumn="1" w:noHBand="0" w:noVBand="0"/>
      </w:tblPr>
      <w:tblGrid>
        <w:gridCol w:w="9322"/>
      </w:tblGrid>
      <w:tr w:rsidR="007B2CEF" w:rsidRPr="00E77423" w:rsidTr="00E7742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3123" w:rsidRDefault="00D73123" w:rsidP="000A2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Values and </w:t>
            </w:r>
            <w:r w:rsidRPr="00E77423">
              <w:rPr>
                <w:rFonts w:ascii="Arial" w:hAnsi="Arial" w:cs="Arial"/>
                <w:b/>
                <w:sz w:val="24"/>
                <w:szCs w:val="24"/>
              </w:rPr>
              <w:t>Behaviours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D73123" w:rsidRDefault="00D73123" w:rsidP="000A2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2CEF" w:rsidRPr="00E77423" w:rsidRDefault="00D73123" w:rsidP="00A2114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The ‘I’</w:t>
            </w:r>
            <w:r w:rsidR="007B2CEF" w:rsidRPr="00E77423">
              <w:rPr>
                <w:rFonts w:ascii="Arial" w:hAnsi="Arial" w:cs="Arial"/>
                <w:b/>
                <w:sz w:val="24"/>
                <w:szCs w:val="24"/>
              </w:rPr>
              <w:t xml:space="preserve"> statements </w:t>
            </w:r>
            <w:r w:rsidR="00A21146">
              <w:rPr>
                <w:rFonts w:ascii="Arial" w:hAnsi="Arial" w:cs="Arial"/>
                <w:b/>
                <w:sz w:val="24"/>
                <w:szCs w:val="24"/>
              </w:rPr>
              <w:t xml:space="preserve">describe the values and the </w:t>
            </w:r>
            <w:r w:rsidR="007B2CEF" w:rsidRPr="00E77423">
              <w:rPr>
                <w:rFonts w:ascii="Arial" w:hAnsi="Arial" w:cs="Arial"/>
                <w:b/>
                <w:sz w:val="24"/>
                <w:szCs w:val="24"/>
              </w:rPr>
              <w:t>essential behaviours that we value at Sense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and </w:t>
            </w:r>
            <w:r w:rsidR="00A21146">
              <w:rPr>
                <w:rFonts w:ascii="Arial" w:hAnsi="Arial" w:cs="Arial"/>
                <w:b/>
                <w:sz w:val="24"/>
                <w:szCs w:val="24"/>
              </w:rPr>
              <w:t xml:space="preserve">they </w:t>
            </w:r>
            <w:r>
              <w:rPr>
                <w:rFonts w:ascii="Arial" w:hAnsi="Arial" w:cs="Arial"/>
                <w:b/>
                <w:sz w:val="24"/>
                <w:szCs w:val="24"/>
              </w:rPr>
              <w:t>apply</w:t>
            </w:r>
            <w:r w:rsidR="007B2CEF" w:rsidRPr="00E77423">
              <w:rPr>
                <w:rFonts w:ascii="Arial" w:hAnsi="Arial" w:cs="Arial"/>
                <w:b/>
                <w:sz w:val="24"/>
                <w:szCs w:val="24"/>
              </w:rPr>
              <w:t xml:space="preserve"> to staff,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volunteers,</w:t>
            </w:r>
            <w:r w:rsidR="007B2CEF" w:rsidRPr="00E77423">
              <w:rPr>
                <w:rFonts w:ascii="Arial" w:hAnsi="Arial" w:cs="Arial"/>
                <w:b/>
                <w:sz w:val="24"/>
                <w:szCs w:val="24"/>
              </w:rPr>
              <w:t xml:space="preserve"> trustees and people who use the services. </w:t>
            </w:r>
          </w:p>
          <w:p w:rsidR="007B2CEF" w:rsidRPr="00E77423" w:rsidRDefault="007B2CEF" w:rsidP="00D731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0CB6" w:rsidRPr="00E77423" w:rsidTr="00F31FA8">
        <w:trPr>
          <w:trHeight w:val="140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E0B" w:rsidRPr="00D73123" w:rsidRDefault="00CE6E0B" w:rsidP="00CE6E0B">
            <w:pPr>
              <w:pStyle w:val="Default"/>
              <w:rPr>
                <w:rFonts w:ascii="Arial" w:hAnsi="Arial" w:cs="Arial"/>
              </w:rPr>
            </w:pPr>
            <w:r w:rsidRPr="00D73123">
              <w:rPr>
                <w:rFonts w:ascii="Arial" w:hAnsi="Arial" w:cs="Arial"/>
                <w:b/>
                <w:bCs/>
              </w:rPr>
              <w:t>Our Values</w:t>
            </w:r>
            <w:r w:rsidRPr="00D73123">
              <w:rPr>
                <w:rFonts w:ascii="Arial" w:hAnsi="Arial" w:cs="Arial"/>
                <w:b/>
              </w:rPr>
              <w:t>:</w:t>
            </w:r>
            <w:r w:rsidRPr="00D73123">
              <w:rPr>
                <w:rFonts w:ascii="Arial" w:hAnsi="Arial" w:cs="Arial"/>
              </w:rPr>
              <w:t xml:space="preserve"> </w:t>
            </w:r>
          </w:p>
          <w:p w:rsidR="00CE6E0B" w:rsidRPr="00D73123" w:rsidRDefault="00CA6607" w:rsidP="00D73123">
            <w:pPr>
              <w:pStyle w:val="Default"/>
              <w:numPr>
                <w:ilvl w:val="0"/>
                <w:numId w:val="22"/>
              </w:numPr>
              <w:spacing w:after="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Honesty in how we behave.</w:t>
            </w:r>
          </w:p>
          <w:p w:rsidR="00CE6E0B" w:rsidRPr="00D73123" w:rsidRDefault="00CA6607" w:rsidP="00D73123">
            <w:pPr>
              <w:pStyle w:val="Default"/>
              <w:numPr>
                <w:ilvl w:val="0"/>
                <w:numId w:val="22"/>
              </w:numPr>
              <w:spacing w:after="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Aspirational in our approach.</w:t>
            </w:r>
          </w:p>
          <w:p w:rsidR="00CE6E0B" w:rsidRPr="00D73123" w:rsidRDefault="00CA6607" w:rsidP="00D73123">
            <w:pPr>
              <w:pStyle w:val="Default"/>
              <w:numPr>
                <w:ilvl w:val="0"/>
                <w:numId w:val="22"/>
              </w:numPr>
              <w:spacing w:after="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Accountability for our actions.</w:t>
            </w:r>
          </w:p>
          <w:p w:rsidR="00CE6E0B" w:rsidRPr="00D73123" w:rsidRDefault="00CE6E0B" w:rsidP="00D73123">
            <w:pPr>
              <w:pStyle w:val="Default"/>
              <w:numPr>
                <w:ilvl w:val="0"/>
                <w:numId w:val="22"/>
              </w:numPr>
              <w:spacing w:after="22"/>
              <w:rPr>
                <w:rFonts w:ascii="Arial" w:hAnsi="Arial" w:cs="Arial"/>
              </w:rPr>
            </w:pPr>
            <w:r w:rsidRPr="00D73123">
              <w:rPr>
                <w:rFonts w:ascii="Arial" w:hAnsi="Arial" w:cs="Arial"/>
              </w:rPr>
              <w:t>Recognition of</w:t>
            </w:r>
            <w:r w:rsidR="00CA6607">
              <w:rPr>
                <w:rFonts w:ascii="Arial" w:hAnsi="Arial" w:cs="Arial"/>
              </w:rPr>
              <w:t xml:space="preserve"> people’s contribution and worth.</w:t>
            </w:r>
          </w:p>
          <w:p w:rsidR="00CE6E0B" w:rsidRPr="00D73123" w:rsidRDefault="00CE6E0B" w:rsidP="00D73123">
            <w:pPr>
              <w:pStyle w:val="Defaul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D73123">
              <w:rPr>
                <w:rFonts w:ascii="Arial" w:hAnsi="Arial" w:cs="Arial"/>
              </w:rPr>
              <w:t>Trust in each oth</w:t>
            </w:r>
            <w:r w:rsidR="00CA6607">
              <w:rPr>
                <w:rFonts w:ascii="Arial" w:hAnsi="Arial" w:cs="Arial"/>
              </w:rPr>
              <w:t>er.</w:t>
            </w:r>
          </w:p>
          <w:p w:rsidR="00CE6E0B" w:rsidRPr="00D73123" w:rsidRDefault="00CE6E0B" w:rsidP="00CE6E0B">
            <w:pPr>
              <w:pStyle w:val="Default"/>
              <w:rPr>
                <w:rFonts w:ascii="Arial" w:hAnsi="Arial" w:cs="Arial"/>
              </w:rPr>
            </w:pPr>
          </w:p>
          <w:p w:rsidR="00D73123" w:rsidRPr="00D73123" w:rsidRDefault="00D73123" w:rsidP="00CE6E0B">
            <w:pPr>
              <w:pStyle w:val="Default"/>
              <w:rPr>
                <w:rFonts w:ascii="Arial" w:hAnsi="Arial" w:cs="Arial"/>
                <w:b/>
              </w:rPr>
            </w:pPr>
            <w:r w:rsidRPr="00D73123">
              <w:rPr>
                <w:rFonts w:ascii="Arial" w:hAnsi="Arial" w:cs="Arial"/>
                <w:b/>
              </w:rPr>
              <w:t>Our Behaviours:</w:t>
            </w:r>
          </w:p>
          <w:p w:rsidR="00CE6E0B" w:rsidRPr="00D73123" w:rsidRDefault="00CE6E0B" w:rsidP="00D73123">
            <w:pPr>
              <w:pStyle w:val="Default"/>
              <w:numPr>
                <w:ilvl w:val="0"/>
                <w:numId w:val="22"/>
              </w:numPr>
              <w:spacing w:after="37"/>
              <w:ind w:left="360"/>
              <w:rPr>
                <w:rFonts w:ascii="Arial" w:hAnsi="Arial" w:cs="Arial"/>
              </w:rPr>
            </w:pPr>
            <w:r w:rsidRPr="00D73123">
              <w:rPr>
                <w:rFonts w:ascii="Arial" w:hAnsi="Arial" w:cs="Arial"/>
                <w:b/>
                <w:bCs/>
              </w:rPr>
              <w:t xml:space="preserve">I will listen to others </w:t>
            </w:r>
            <w:proofErr w:type="gramStart"/>
            <w:r w:rsidRPr="00D73123">
              <w:rPr>
                <w:rFonts w:ascii="Arial" w:hAnsi="Arial" w:cs="Arial"/>
              </w:rPr>
              <w:t>By</w:t>
            </w:r>
            <w:proofErr w:type="gramEnd"/>
            <w:r w:rsidRPr="00D73123">
              <w:rPr>
                <w:rFonts w:ascii="Arial" w:hAnsi="Arial" w:cs="Arial"/>
              </w:rPr>
              <w:t xml:space="preserve"> whatever means something is communicated to me: by gesture, facial expression, body tension or posture, sign language, objects of reference, in writing or voice, I actively listen. </w:t>
            </w:r>
          </w:p>
          <w:p w:rsidR="00CE6E0B" w:rsidRPr="00D73123" w:rsidRDefault="00CE6E0B" w:rsidP="00D73123">
            <w:pPr>
              <w:pStyle w:val="Default"/>
              <w:numPr>
                <w:ilvl w:val="0"/>
                <w:numId w:val="22"/>
              </w:numPr>
              <w:spacing w:after="37"/>
              <w:ind w:left="360"/>
              <w:rPr>
                <w:rFonts w:ascii="Arial" w:hAnsi="Arial" w:cs="Arial"/>
              </w:rPr>
            </w:pPr>
            <w:r w:rsidRPr="00D73123">
              <w:rPr>
                <w:rFonts w:ascii="Arial" w:hAnsi="Arial" w:cs="Arial"/>
                <w:b/>
                <w:bCs/>
              </w:rPr>
              <w:t xml:space="preserve">I will understand and respond </w:t>
            </w:r>
            <w:r w:rsidRPr="00D73123">
              <w:rPr>
                <w:rFonts w:ascii="Arial" w:hAnsi="Arial" w:cs="Arial"/>
              </w:rPr>
              <w:t xml:space="preserve">I try to the best of my ability to understand what is being communicated to me and I always respond in a timely and respectful way. </w:t>
            </w:r>
          </w:p>
          <w:p w:rsidR="00CE6E0B" w:rsidRPr="00D73123" w:rsidRDefault="00CE6E0B" w:rsidP="00D73123">
            <w:pPr>
              <w:pStyle w:val="Default"/>
              <w:numPr>
                <w:ilvl w:val="0"/>
                <w:numId w:val="22"/>
              </w:numPr>
              <w:spacing w:after="37"/>
              <w:ind w:left="360"/>
              <w:rPr>
                <w:rFonts w:ascii="Arial" w:hAnsi="Arial" w:cs="Arial"/>
              </w:rPr>
            </w:pPr>
            <w:r w:rsidRPr="00D73123">
              <w:rPr>
                <w:rFonts w:ascii="Arial" w:hAnsi="Arial" w:cs="Arial"/>
                <w:b/>
                <w:bCs/>
              </w:rPr>
              <w:t xml:space="preserve">I will respect others </w:t>
            </w:r>
            <w:r w:rsidRPr="00D73123">
              <w:rPr>
                <w:rFonts w:ascii="Arial" w:hAnsi="Arial" w:cs="Arial"/>
              </w:rPr>
              <w:t xml:space="preserve">I respect and treat others as I would wish to be respected </w:t>
            </w:r>
            <w:r w:rsidRPr="00D73123">
              <w:rPr>
                <w:rFonts w:ascii="Arial" w:hAnsi="Arial" w:cs="Arial"/>
              </w:rPr>
              <w:lastRenderedPageBreak/>
              <w:t xml:space="preserve">and treated myself. </w:t>
            </w:r>
          </w:p>
          <w:p w:rsidR="00CE6E0B" w:rsidRPr="00D73123" w:rsidRDefault="00CE6E0B" w:rsidP="00D73123">
            <w:pPr>
              <w:pStyle w:val="Default"/>
              <w:numPr>
                <w:ilvl w:val="0"/>
                <w:numId w:val="22"/>
              </w:numPr>
              <w:spacing w:after="37"/>
              <w:ind w:left="360"/>
              <w:rPr>
                <w:rFonts w:ascii="Arial" w:hAnsi="Arial" w:cs="Arial"/>
              </w:rPr>
            </w:pPr>
            <w:r w:rsidRPr="00D73123">
              <w:rPr>
                <w:rFonts w:ascii="Arial" w:hAnsi="Arial" w:cs="Arial"/>
                <w:b/>
                <w:bCs/>
              </w:rPr>
              <w:t xml:space="preserve">I will be honest and open </w:t>
            </w:r>
            <w:r w:rsidRPr="00D73123">
              <w:rPr>
                <w:rFonts w:ascii="Arial" w:hAnsi="Arial" w:cs="Arial"/>
              </w:rPr>
              <w:t xml:space="preserve">I am open about the reasons for my actions and I give my honest opinion knowing that it will be respected. </w:t>
            </w:r>
          </w:p>
          <w:p w:rsidR="00CE6E0B" w:rsidRPr="00D73123" w:rsidRDefault="00CE6E0B" w:rsidP="00D73123">
            <w:pPr>
              <w:pStyle w:val="Default"/>
              <w:numPr>
                <w:ilvl w:val="0"/>
                <w:numId w:val="22"/>
              </w:numPr>
              <w:spacing w:after="37"/>
              <w:ind w:left="360"/>
              <w:rPr>
                <w:rFonts w:ascii="Arial" w:hAnsi="Arial" w:cs="Arial"/>
              </w:rPr>
            </w:pPr>
            <w:r w:rsidRPr="00D73123">
              <w:rPr>
                <w:rFonts w:ascii="Arial" w:hAnsi="Arial" w:cs="Arial"/>
                <w:b/>
                <w:bCs/>
              </w:rPr>
              <w:t xml:space="preserve">I will participate and contribute </w:t>
            </w:r>
            <w:r w:rsidRPr="00D73123">
              <w:rPr>
                <w:rFonts w:ascii="Arial" w:hAnsi="Arial" w:cs="Arial"/>
              </w:rPr>
              <w:t xml:space="preserve">I participate to the best of my ability and contribute willingly and freely. </w:t>
            </w:r>
          </w:p>
          <w:p w:rsidR="00CE6E0B" w:rsidRPr="00D73123" w:rsidRDefault="00CE6E0B" w:rsidP="00D73123">
            <w:pPr>
              <w:pStyle w:val="Default"/>
              <w:numPr>
                <w:ilvl w:val="0"/>
                <w:numId w:val="22"/>
              </w:numPr>
              <w:spacing w:after="37"/>
              <w:ind w:left="360"/>
              <w:rPr>
                <w:rFonts w:ascii="Arial" w:hAnsi="Arial" w:cs="Arial"/>
              </w:rPr>
            </w:pPr>
            <w:r w:rsidRPr="00D73123">
              <w:rPr>
                <w:rFonts w:ascii="Arial" w:hAnsi="Arial" w:cs="Arial"/>
                <w:b/>
                <w:bCs/>
              </w:rPr>
              <w:t xml:space="preserve">I will take informed risk </w:t>
            </w:r>
            <w:r w:rsidRPr="00D73123">
              <w:rPr>
                <w:rFonts w:ascii="Arial" w:hAnsi="Arial" w:cs="Arial"/>
              </w:rPr>
              <w:t xml:space="preserve">I consider the benefits of taking a risk as well as what might happen if things go wrong. Where possible I seek to manage risk rather than avoid it. </w:t>
            </w:r>
          </w:p>
          <w:p w:rsidR="00CE6E0B" w:rsidRPr="00D73123" w:rsidRDefault="00CE6E0B" w:rsidP="00D73123">
            <w:pPr>
              <w:pStyle w:val="Default"/>
              <w:numPr>
                <w:ilvl w:val="0"/>
                <w:numId w:val="22"/>
              </w:numPr>
              <w:spacing w:after="37"/>
              <w:ind w:left="360"/>
              <w:rPr>
                <w:rFonts w:ascii="Arial" w:hAnsi="Arial" w:cs="Arial"/>
              </w:rPr>
            </w:pPr>
            <w:r w:rsidRPr="00D73123">
              <w:rPr>
                <w:rFonts w:ascii="Arial" w:hAnsi="Arial" w:cs="Arial"/>
                <w:b/>
                <w:bCs/>
              </w:rPr>
              <w:t xml:space="preserve">I will find things to celebrate </w:t>
            </w:r>
            <w:r w:rsidRPr="00D73123">
              <w:rPr>
                <w:rFonts w:ascii="Arial" w:hAnsi="Arial" w:cs="Arial"/>
              </w:rPr>
              <w:t xml:space="preserve">I recognise that all achievements, no matter how small they might seem to me, are cause for celebration. </w:t>
            </w:r>
          </w:p>
          <w:p w:rsidR="009C0CB6" w:rsidRDefault="00CE6E0B" w:rsidP="00D73123">
            <w:pPr>
              <w:pStyle w:val="Default"/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 w:rsidRPr="00D73123">
              <w:rPr>
                <w:rFonts w:ascii="Arial" w:hAnsi="Arial" w:cs="Arial"/>
                <w:b/>
                <w:bCs/>
              </w:rPr>
              <w:t xml:space="preserve">No decision about me, without me </w:t>
            </w:r>
            <w:r w:rsidRPr="00D73123">
              <w:rPr>
                <w:rFonts w:ascii="Arial" w:hAnsi="Arial" w:cs="Arial"/>
              </w:rPr>
              <w:t>I always seek to involve individuals in comin</w:t>
            </w:r>
            <w:r w:rsidR="00D73123">
              <w:rPr>
                <w:rFonts w:ascii="Arial" w:hAnsi="Arial" w:cs="Arial"/>
              </w:rPr>
              <w:t>g to decisions that affect them.</w:t>
            </w:r>
          </w:p>
          <w:p w:rsidR="00A21146" w:rsidRPr="00D73123" w:rsidRDefault="00A21146" w:rsidP="00A21146">
            <w:pPr>
              <w:pStyle w:val="Default"/>
              <w:rPr>
                <w:rFonts w:ascii="Arial" w:hAnsi="Arial" w:cs="Arial"/>
              </w:rPr>
            </w:pPr>
          </w:p>
        </w:tc>
      </w:tr>
      <w:tr w:rsidR="009C0CB6" w:rsidRPr="00E77423" w:rsidTr="00E77423">
        <w:tc>
          <w:tcPr>
            <w:tcW w:w="9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0CB6" w:rsidRPr="00E77423" w:rsidRDefault="009C0CB6" w:rsidP="008E7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0CB6" w:rsidRPr="00E77423" w:rsidRDefault="009C0CB6" w:rsidP="008E7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7423">
              <w:rPr>
                <w:rFonts w:ascii="Arial" w:hAnsi="Arial" w:cs="Arial"/>
                <w:b/>
                <w:sz w:val="24"/>
                <w:szCs w:val="24"/>
              </w:rPr>
              <w:t>Frontline Worker Key Competencies</w:t>
            </w:r>
          </w:p>
          <w:p w:rsidR="009C0CB6" w:rsidRPr="00E77423" w:rsidRDefault="009C0CB6" w:rsidP="00885B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5BB4" w:rsidRPr="00E77423" w:rsidTr="00E77423">
        <w:trPr>
          <w:trHeight w:val="841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BB4" w:rsidRPr="00E77423" w:rsidRDefault="00F31FA8" w:rsidP="000A2BD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k</w:t>
            </w:r>
            <w:r w:rsidR="00885BB4" w:rsidRPr="00E77423">
              <w:rPr>
                <w:rFonts w:ascii="Arial" w:hAnsi="Arial" w:cs="Arial"/>
                <w:sz w:val="24"/>
                <w:szCs w:val="24"/>
              </w:rPr>
              <w:t xml:space="preserve">ey </w:t>
            </w:r>
            <w:r w:rsidR="00D3355C" w:rsidRPr="00E77423">
              <w:rPr>
                <w:rFonts w:ascii="Arial" w:hAnsi="Arial" w:cs="Arial"/>
                <w:sz w:val="24"/>
                <w:szCs w:val="24"/>
              </w:rPr>
              <w:t>competencies</w:t>
            </w:r>
            <w:r>
              <w:rPr>
                <w:rFonts w:ascii="Arial" w:hAnsi="Arial" w:cs="Arial"/>
                <w:sz w:val="24"/>
                <w:szCs w:val="24"/>
              </w:rPr>
              <w:t xml:space="preserve"> for this role include the following areas that you need to be able to meet</w:t>
            </w:r>
            <w:r w:rsidR="009C0CB6" w:rsidRPr="00E7742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F70A1" w:rsidRPr="00E77423" w:rsidRDefault="00CF70A1" w:rsidP="000A2BD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885BB4" w:rsidRPr="00E77423" w:rsidRDefault="00CF70A1" w:rsidP="000A2B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7423">
              <w:rPr>
                <w:rFonts w:ascii="Arial" w:hAnsi="Arial" w:cs="Arial"/>
                <w:b/>
                <w:sz w:val="24"/>
                <w:szCs w:val="24"/>
              </w:rPr>
              <w:t>It</w:t>
            </w:r>
            <w:r w:rsidR="00F65D24" w:rsidRPr="00E77423">
              <w:rPr>
                <w:rFonts w:ascii="Arial" w:hAnsi="Arial" w:cs="Arial"/>
                <w:b/>
                <w:sz w:val="24"/>
                <w:szCs w:val="24"/>
              </w:rPr>
              <w:t>’</w:t>
            </w:r>
            <w:r w:rsidRPr="00E77423">
              <w:rPr>
                <w:rFonts w:ascii="Arial" w:hAnsi="Arial" w:cs="Arial"/>
                <w:b/>
                <w:sz w:val="24"/>
                <w:szCs w:val="24"/>
              </w:rPr>
              <w:t>s all about you:</w:t>
            </w:r>
          </w:p>
          <w:p w:rsidR="00CF70A1" w:rsidRPr="00E77423" w:rsidRDefault="00F31FA8" w:rsidP="004A646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CF70A1" w:rsidRPr="00E77423">
              <w:rPr>
                <w:rFonts w:ascii="Arial" w:hAnsi="Arial" w:cs="Arial"/>
                <w:sz w:val="24"/>
                <w:szCs w:val="24"/>
              </w:rPr>
              <w:t>elf-awareness and aware</w:t>
            </w:r>
            <w:r>
              <w:rPr>
                <w:rFonts w:ascii="Arial" w:hAnsi="Arial" w:cs="Arial"/>
                <w:sz w:val="24"/>
                <w:szCs w:val="24"/>
              </w:rPr>
              <w:t>ness</w:t>
            </w:r>
            <w:r w:rsidR="00CF70A1" w:rsidRPr="00E77423">
              <w:rPr>
                <w:rFonts w:ascii="Arial" w:hAnsi="Arial" w:cs="Arial"/>
                <w:sz w:val="24"/>
                <w:szCs w:val="24"/>
              </w:rPr>
              <w:t xml:space="preserve"> of others responses to your actions.</w:t>
            </w:r>
          </w:p>
          <w:p w:rsidR="00CF70A1" w:rsidRPr="00E77423" w:rsidRDefault="00F31FA8" w:rsidP="004A646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CF70A1" w:rsidRPr="00E77423">
              <w:rPr>
                <w:rFonts w:ascii="Arial" w:hAnsi="Arial" w:cs="Arial"/>
                <w:sz w:val="24"/>
                <w:szCs w:val="24"/>
              </w:rPr>
              <w:t>pen to learning from others and willing to share knowledge and experiences.</w:t>
            </w:r>
          </w:p>
          <w:p w:rsidR="00CF70A1" w:rsidRPr="00E77423" w:rsidRDefault="00F31FA8" w:rsidP="004A646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CF70A1" w:rsidRPr="00E77423">
              <w:rPr>
                <w:rFonts w:ascii="Arial" w:hAnsi="Arial" w:cs="Arial"/>
                <w:sz w:val="24"/>
                <w:szCs w:val="24"/>
              </w:rPr>
              <w:t xml:space="preserve">how high standards of personal and professional behaviour. </w:t>
            </w:r>
          </w:p>
          <w:p w:rsidR="00CF70A1" w:rsidRPr="00E77423" w:rsidRDefault="00F31FA8" w:rsidP="004A646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CF70A1" w:rsidRPr="00E77423">
              <w:rPr>
                <w:rFonts w:ascii="Arial" w:hAnsi="Arial" w:cs="Arial"/>
                <w:sz w:val="24"/>
                <w:szCs w:val="24"/>
              </w:rPr>
              <w:t>ake appropriate action if ethics and values are compromised</w:t>
            </w:r>
          </w:p>
          <w:p w:rsidR="004431B5" w:rsidRPr="00E77423" w:rsidRDefault="00CF70A1" w:rsidP="00CF70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7423">
              <w:rPr>
                <w:rFonts w:ascii="Arial" w:hAnsi="Arial" w:cs="Arial"/>
                <w:b/>
                <w:sz w:val="24"/>
                <w:szCs w:val="24"/>
              </w:rPr>
              <w:t>Working with others:</w:t>
            </w:r>
          </w:p>
          <w:p w:rsidR="004431B5" w:rsidRPr="00E77423" w:rsidRDefault="00F31FA8" w:rsidP="004A646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CF70A1" w:rsidRPr="00E77423">
              <w:rPr>
                <w:rFonts w:ascii="Arial" w:hAnsi="Arial" w:cs="Arial"/>
                <w:sz w:val="24"/>
                <w:szCs w:val="24"/>
              </w:rPr>
              <w:t>elp others to play an active role taking into account a person’s whole life, including physical, mental, cultural emotional and spiritual needs.</w:t>
            </w:r>
          </w:p>
          <w:p w:rsidR="004431B5" w:rsidRPr="00E77423" w:rsidRDefault="00F31FA8" w:rsidP="004431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Managing s</w:t>
            </w:r>
            <w:r w:rsidR="00CF70A1" w:rsidRPr="00E77423">
              <w:rPr>
                <w:rFonts w:ascii="Arial" w:hAnsi="Arial" w:cs="Arial"/>
                <w:b/>
                <w:sz w:val="24"/>
                <w:szCs w:val="24"/>
              </w:rPr>
              <w:t>ervice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CF70A1" w:rsidRPr="00E7742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CF70A1" w:rsidRPr="00E77423" w:rsidRDefault="00F31FA8" w:rsidP="004A646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CF70A1" w:rsidRPr="00E77423">
              <w:rPr>
                <w:rFonts w:ascii="Arial" w:hAnsi="Arial" w:cs="Arial"/>
                <w:sz w:val="24"/>
                <w:szCs w:val="24"/>
              </w:rPr>
              <w:t>ather feedback from people</w:t>
            </w:r>
            <w:r w:rsidR="004A6461" w:rsidRPr="00E774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70A1" w:rsidRPr="00E77423">
              <w:rPr>
                <w:rFonts w:ascii="Arial" w:hAnsi="Arial" w:cs="Arial"/>
                <w:sz w:val="24"/>
                <w:szCs w:val="24"/>
              </w:rPr>
              <w:t>wh</w:t>
            </w:r>
            <w:r w:rsidR="004A6461" w:rsidRPr="00E77423">
              <w:rPr>
                <w:rFonts w:ascii="Arial" w:hAnsi="Arial" w:cs="Arial"/>
                <w:sz w:val="24"/>
                <w:szCs w:val="24"/>
              </w:rPr>
              <w:t xml:space="preserve">o use the service or colleagues </w:t>
            </w:r>
            <w:r w:rsidR="00CF70A1" w:rsidRPr="00E77423">
              <w:rPr>
                <w:rFonts w:ascii="Arial" w:hAnsi="Arial" w:cs="Arial"/>
                <w:sz w:val="24"/>
                <w:szCs w:val="24"/>
              </w:rPr>
              <w:t>you support to help develop team and</w:t>
            </w:r>
            <w:r w:rsidR="004A6461" w:rsidRPr="00E774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70A1" w:rsidRPr="00E77423">
              <w:rPr>
                <w:rFonts w:ascii="Arial" w:hAnsi="Arial" w:cs="Arial"/>
                <w:sz w:val="24"/>
                <w:szCs w:val="24"/>
              </w:rPr>
              <w:t>personal plans</w:t>
            </w:r>
            <w:r w:rsidR="004A6461" w:rsidRPr="00E7742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431B5" w:rsidRPr="00E77423" w:rsidRDefault="00F31FA8" w:rsidP="00BB43B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CF70A1" w:rsidRPr="00E77423">
              <w:rPr>
                <w:rFonts w:ascii="Arial" w:hAnsi="Arial" w:cs="Arial"/>
                <w:sz w:val="24"/>
                <w:szCs w:val="24"/>
              </w:rPr>
              <w:t>ctively contribute to discussio</w:t>
            </w:r>
            <w:r w:rsidR="004A6461" w:rsidRPr="00E77423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4A6461" w:rsidRPr="00E774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70A1" w:rsidRPr="00E77423">
              <w:rPr>
                <w:rFonts w:ascii="Arial" w:hAnsi="Arial" w:cs="Arial"/>
                <w:sz w:val="24"/>
                <w:szCs w:val="24"/>
              </w:rPr>
              <w:t>about how to improve performance</w:t>
            </w:r>
            <w:r w:rsidR="00BB43B9" w:rsidRPr="00E774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70A1" w:rsidRPr="00E77423">
              <w:rPr>
                <w:rFonts w:ascii="Arial" w:hAnsi="Arial" w:cs="Arial"/>
                <w:sz w:val="24"/>
                <w:szCs w:val="24"/>
              </w:rPr>
              <w:t>and service</w:t>
            </w:r>
            <w:r w:rsidR="004A6461" w:rsidRPr="00E7742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A6461" w:rsidRPr="00E77423" w:rsidRDefault="004A6461" w:rsidP="004A64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7423">
              <w:rPr>
                <w:rFonts w:ascii="Arial" w:hAnsi="Arial" w:cs="Arial"/>
                <w:b/>
                <w:sz w:val="24"/>
                <w:szCs w:val="24"/>
              </w:rPr>
              <w:t>Improving Service:</w:t>
            </w:r>
          </w:p>
          <w:p w:rsidR="004A6461" w:rsidRPr="00E77423" w:rsidRDefault="00F31FA8" w:rsidP="004A646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4A6461" w:rsidRPr="00E77423">
              <w:rPr>
                <w:rFonts w:ascii="Arial" w:hAnsi="Arial" w:cs="Arial"/>
                <w:sz w:val="24"/>
                <w:szCs w:val="24"/>
              </w:rPr>
              <w:t xml:space="preserve">se systematic ways of </w:t>
            </w:r>
            <w:r w:rsidR="00A21146">
              <w:rPr>
                <w:rFonts w:ascii="Arial" w:hAnsi="Arial" w:cs="Arial"/>
                <w:sz w:val="24"/>
                <w:szCs w:val="24"/>
              </w:rPr>
              <w:t xml:space="preserve">managing and </w:t>
            </w:r>
            <w:r w:rsidR="004A6461" w:rsidRPr="00E77423">
              <w:rPr>
                <w:rFonts w:ascii="Arial" w:hAnsi="Arial" w:cs="Arial"/>
                <w:sz w:val="24"/>
                <w:szCs w:val="24"/>
              </w:rPr>
              <w:t>minimising risk in all that you do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A6461" w:rsidRPr="00E77423" w:rsidRDefault="00F31FA8" w:rsidP="004A646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4A6461" w:rsidRPr="00E77423">
              <w:rPr>
                <w:rFonts w:ascii="Arial" w:hAnsi="Arial" w:cs="Arial"/>
                <w:sz w:val="24"/>
                <w:szCs w:val="24"/>
              </w:rPr>
              <w:t>ontinually look for improvement in what we do by talking to those you support and people around you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A6461" w:rsidRPr="00E77423" w:rsidRDefault="004A6461" w:rsidP="00CF70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7423">
              <w:rPr>
                <w:rFonts w:ascii="Arial" w:hAnsi="Arial" w:cs="Arial"/>
                <w:b/>
                <w:sz w:val="24"/>
                <w:szCs w:val="24"/>
              </w:rPr>
              <w:t>Setting Direction:</w:t>
            </w:r>
          </w:p>
          <w:p w:rsidR="004A6461" w:rsidRPr="00E77423" w:rsidRDefault="00F31FA8" w:rsidP="004A6461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4A6461" w:rsidRPr="00E77423">
              <w:rPr>
                <w:rFonts w:ascii="Arial" w:hAnsi="Arial" w:cs="Arial"/>
                <w:sz w:val="24"/>
                <w:szCs w:val="24"/>
              </w:rPr>
              <w:t>nfluence others by sharing your perspective and knowledge, including influencing key decision makers.</w:t>
            </w:r>
          </w:p>
          <w:p w:rsidR="004A6461" w:rsidRPr="00E77423" w:rsidRDefault="00F31FA8" w:rsidP="004A6461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4A6461" w:rsidRPr="00E77423">
              <w:rPr>
                <w:rFonts w:ascii="Arial" w:hAnsi="Arial" w:cs="Arial"/>
                <w:sz w:val="24"/>
                <w:szCs w:val="24"/>
              </w:rPr>
              <w:t>elp other people to gain influence over things that impact them directly.</w:t>
            </w:r>
          </w:p>
          <w:p w:rsidR="004431B5" w:rsidRPr="00E77423" w:rsidRDefault="004431B5" w:rsidP="004431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5907" w:rsidRPr="00E77423" w:rsidRDefault="00E95907" w:rsidP="001D62B9">
      <w:pPr>
        <w:rPr>
          <w:rFonts w:ascii="Arial" w:hAnsi="Arial" w:cs="Arial"/>
          <w:b/>
          <w:sz w:val="24"/>
          <w:szCs w:val="24"/>
        </w:rPr>
      </w:pPr>
    </w:p>
    <w:sectPr w:rsidR="00E95907" w:rsidRPr="00E77423" w:rsidSect="00E774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593" w:rsidRDefault="00332593" w:rsidP="001D56A4">
      <w:pPr>
        <w:spacing w:after="0" w:line="240" w:lineRule="auto"/>
      </w:pPr>
      <w:r>
        <w:separator/>
      </w:r>
    </w:p>
  </w:endnote>
  <w:endnote w:type="continuationSeparator" w:id="0">
    <w:p w:rsidR="00332593" w:rsidRDefault="00332593" w:rsidP="001D5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A2E" w:rsidRDefault="00A70A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2994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6E0B" w:rsidRDefault="00CE6E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0A2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D56A4" w:rsidRPr="00AD5AA8" w:rsidRDefault="00A70A2E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April </w:t>
    </w:r>
    <w:r>
      <w:rPr>
        <w:rFonts w:ascii="Arial" w:hAnsi="Arial" w:cs="Arial"/>
      </w:rPr>
      <w:t>2017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0406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6E0B" w:rsidRDefault="00CE6E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0A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6E0B" w:rsidRDefault="00CE6E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593" w:rsidRDefault="00332593" w:rsidP="001D56A4">
      <w:pPr>
        <w:spacing w:after="0" w:line="240" w:lineRule="auto"/>
      </w:pPr>
      <w:r>
        <w:separator/>
      </w:r>
    </w:p>
  </w:footnote>
  <w:footnote w:type="continuationSeparator" w:id="0">
    <w:p w:rsidR="00332593" w:rsidRDefault="00332593" w:rsidP="001D5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A2E" w:rsidRDefault="00A70A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563" w:rsidRPr="00CE6E0B" w:rsidRDefault="002A2563" w:rsidP="00311A1A">
    <w:pPr>
      <w:pStyle w:val="Header"/>
      <w:tabs>
        <w:tab w:val="left" w:pos="5068"/>
      </w:tabs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423" w:rsidRPr="00A36AA9" w:rsidRDefault="00A36AA9" w:rsidP="00E77423">
    <w:pPr>
      <w:pStyle w:val="Header"/>
      <w:jc w:val="right"/>
      <w:rPr>
        <w:i/>
      </w:rPr>
    </w:pPr>
    <w:r w:rsidRPr="00A36AA9">
      <w:rPr>
        <w:i/>
        <w:noProof/>
        <w:lang w:eastAsia="en-GB"/>
      </w:rPr>
      <w:drawing>
        <wp:anchor distT="0" distB="0" distL="114300" distR="114300" simplePos="0" relativeHeight="251658240" behindDoc="1" locked="0" layoutInCell="1" allowOverlap="1" wp14:anchorId="6DC6F9C3" wp14:editId="0568A4C1">
          <wp:simplePos x="0" y="0"/>
          <wp:positionH relativeFrom="column">
            <wp:posOffset>4316095</wp:posOffset>
          </wp:positionH>
          <wp:positionV relativeFrom="paragraph">
            <wp:posOffset>-354330</wp:posOffset>
          </wp:positionV>
          <wp:extent cx="2190750" cy="1371600"/>
          <wp:effectExtent l="0" t="0" r="0" b="0"/>
          <wp:wrapTight wrapText="bothSides">
            <wp:wrapPolygon edited="0">
              <wp:start x="0" y="0"/>
              <wp:lineTo x="0" y="21300"/>
              <wp:lineTo x="21412" y="21300"/>
              <wp:lineTo x="21412" y="0"/>
              <wp:lineTo x="0" y="0"/>
            </wp:wrapPolygon>
          </wp:wrapTight>
          <wp:docPr id="1" name="Picture 1" descr="Sense_Primary_With_Straplin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se_Primary_With_Straplin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596D"/>
    <w:multiLevelType w:val="hybridMultilevel"/>
    <w:tmpl w:val="182246C2"/>
    <w:lvl w:ilvl="0" w:tplc="54AEFCD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70686B"/>
    <w:multiLevelType w:val="hybridMultilevel"/>
    <w:tmpl w:val="50F8B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D11EF0"/>
    <w:multiLevelType w:val="hybridMultilevel"/>
    <w:tmpl w:val="CDC0D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F3C868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0B2815"/>
    <w:multiLevelType w:val="hybridMultilevel"/>
    <w:tmpl w:val="D4DCA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B40C6"/>
    <w:multiLevelType w:val="hybridMultilevel"/>
    <w:tmpl w:val="141615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0C5C1C"/>
    <w:multiLevelType w:val="multilevel"/>
    <w:tmpl w:val="96825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134" w:hanging="34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6">
    <w:nsid w:val="2A3F67CA"/>
    <w:multiLevelType w:val="hybridMultilevel"/>
    <w:tmpl w:val="5040011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EB501F"/>
    <w:multiLevelType w:val="hybridMultilevel"/>
    <w:tmpl w:val="0FBCEB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8F2698"/>
    <w:multiLevelType w:val="hybridMultilevel"/>
    <w:tmpl w:val="C1349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713CD"/>
    <w:multiLevelType w:val="hybridMultilevel"/>
    <w:tmpl w:val="CFF6C0C0"/>
    <w:lvl w:ilvl="0" w:tplc="CB8417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C17C3"/>
    <w:multiLevelType w:val="hybridMultilevel"/>
    <w:tmpl w:val="715E83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A73430"/>
    <w:multiLevelType w:val="hybridMultilevel"/>
    <w:tmpl w:val="B53A18FA"/>
    <w:lvl w:ilvl="0" w:tplc="9E38652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438BA"/>
    <w:multiLevelType w:val="hybridMultilevel"/>
    <w:tmpl w:val="B6903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4B5997"/>
    <w:multiLevelType w:val="hybridMultilevel"/>
    <w:tmpl w:val="0CA450E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8D1B07"/>
    <w:multiLevelType w:val="hybridMultilevel"/>
    <w:tmpl w:val="04023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0328E6"/>
    <w:multiLevelType w:val="hybridMultilevel"/>
    <w:tmpl w:val="998286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256C1A"/>
    <w:multiLevelType w:val="hybridMultilevel"/>
    <w:tmpl w:val="66B00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200EFB"/>
    <w:multiLevelType w:val="hybridMultilevel"/>
    <w:tmpl w:val="EAFC50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E5339FC"/>
    <w:multiLevelType w:val="hybridMultilevel"/>
    <w:tmpl w:val="13DEB2A8"/>
    <w:lvl w:ilvl="0" w:tplc="D7BCCF3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E784E41"/>
    <w:multiLevelType w:val="hybridMultilevel"/>
    <w:tmpl w:val="66AAF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E5B88"/>
    <w:multiLevelType w:val="hybridMultilevel"/>
    <w:tmpl w:val="C8388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BF169F"/>
    <w:multiLevelType w:val="hybridMultilevel"/>
    <w:tmpl w:val="D0DE9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18"/>
  </w:num>
  <w:num w:numId="4">
    <w:abstractNumId w:val="15"/>
  </w:num>
  <w:num w:numId="5">
    <w:abstractNumId w:val="5"/>
  </w:num>
  <w:num w:numId="6">
    <w:abstractNumId w:val="13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6"/>
  </w:num>
  <w:num w:numId="11">
    <w:abstractNumId w:val="14"/>
  </w:num>
  <w:num w:numId="12">
    <w:abstractNumId w:val="4"/>
  </w:num>
  <w:num w:numId="13">
    <w:abstractNumId w:val="12"/>
  </w:num>
  <w:num w:numId="14">
    <w:abstractNumId w:val="8"/>
  </w:num>
  <w:num w:numId="15">
    <w:abstractNumId w:val="1"/>
  </w:num>
  <w:num w:numId="16">
    <w:abstractNumId w:val="2"/>
  </w:num>
  <w:num w:numId="17">
    <w:abstractNumId w:val="10"/>
  </w:num>
  <w:num w:numId="18">
    <w:abstractNumId w:val="16"/>
  </w:num>
  <w:num w:numId="19">
    <w:abstractNumId w:val="7"/>
  </w:num>
  <w:num w:numId="20">
    <w:abstractNumId w:val="17"/>
  </w:num>
  <w:num w:numId="21">
    <w:abstractNumId w:val="0"/>
  </w:num>
  <w:num w:numId="22">
    <w:abstractNumId w:val="2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525"/>
    <w:rsid w:val="00030A6A"/>
    <w:rsid w:val="000400A0"/>
    <w:rsid w:val="00065661"/>
    <w:rsid w:val="000944DB"/>
    <w:rsid w:val="000A09F1"/>
    <w:rsid w:val="000A1B18"/>
    <w:rsid w:val="000E3705"/>
    <w:rsid w:val="00120F35"/>
    <w:rsid w:val="001801A0"/>
    <w:rsid w:val="001951F9"/>
    <w:rsid w:val="001D56A4"/>
    <w:rsid w:val="001D62B9"/>
    <w:rsid w:val="00203347"/>
    <w:rsid w:val="00264E6E"/>
    <w:rsid w:val="00294FA6"/>
    <w:rsid w:val="002A2563"/>
    <w:rsid w:val="002C1CED"/>
    <w:rsid w:val="002C40EB"/>
    <w:rsid w:val="002F0426"/>
    <w:rsid w:val="00311A1A"/>
    <w:rsid w:val="00316F84"/>
    <w:rsid w:val="00321268"/>
    <w:rsid w:val="00327E27"/>
    <w:rsid w:val="00332593"/>
    <w:rsid w:val="003625B0"/>
    <w:rsid w:val="00365DE7"/>
    <w:rsid w:val="003721D4"/>
    <w:rsid w:val="00381701"/>
    <w:rsid w:val="003C3500"/>
    <w:rsid w:val="003E1C6D"/>
    <w:rsid w:val="003E49D6"/>
    <w:rsid w:val="003E7F48"/>
    <w:rsid w:val="003F6861"/>
    <w:rsid w:val="0044168B"/>
    <w:rsid w:val="004431B5"/>
    <w:rsid w:val="00474296"/>
    <w:rsid w:val="004A6461"/>
    <w:rsid w:val="005440C4"/>
    <w:rsid w:val="00594924"/>
    <w:rsid w:val="00597639"/>
    <w:rsid w:val="00601D8F"/>
    <w:rsid w:val="0061385E"/>
    <w:rsid w:val="00662F20"/>
    <w:rsid w:val="006B6FF8"/>
    <w:rsid w:val="006C7752"/>
    <w:rsid w:val="006F289D"/>
    <w:rsid w:val="007164E3"/>
    <w:rsid w:val="007A3415"/>
    <w:rsid w:val="007B2CEF"/>
    <w:rsid w:val="007B306B"/>
    <w:rsid w:val="008544E7"/>
    <w:rsid w:val="00885BB4"/>
    <w:rsid w:val="008A1229"/>
    <w:rsid w:val="008E3082"/>
    <w:rsid w:val="008E7575"/>
    <w:rsid w:val="00934525"/>
    <w:rsid w:val="00935F89"/>
    <w:rsid w:val="0095225C"/>
    <w:rsid w:val="00994B79"/>
    <w:rsid w:val="009C0065"/>
    <w:rsid w:val="009C0CB6"/>
    <w:rsid w:val="009C17DF"/>
    <w:rsid w:val="00A040FF"/>
    <w:rsid w:val="00A139DC"/>
    <w:rsid w:val="00A13FD4"/>
    <w:rsid w:val="00A21146"/>
    <w:rsid w:val="00A33DC1"/>
    <w:rsid w:val="00A36AA9"/>
    <w:rsid w:val="00A70A2E"/>
    <w:rsid w:val="00AC6F69"/>
    <w:rsid w:val="00AD5AA8"/>
    <w:rsid w:val="00B74825"/>
    <w:rsid w:val="00BA0FCD"/>
    <w:rsid w:val="00BB43B9"/>
    <w:rsid w:val="00BE77C6"/>
    <w:rsid w:val="00C17DC1"/>
    <w:rsid w:val="00C332B5"/>
    <w:rsid w:val="00C43CCE"/>
    <w:rsid w:val="00C7353D"/>
    <w:rsid w:val="00CA1217"/>
    <w:rsid w:val="00CA6607"/>
    <w:rsid w:val="00CC489C"/>
    <w:rsid w:val="00CE6E0B"/>
    <w:rsid w:val="00CF70A1"/>
    <w:rsid w:val="00D16A11"/>
    <w:rsid w:val="00D17404"/>
    <w:rsid w:val="00D3355C"/>
    <w:rsid w:val="00D5550A"/>
    <w:rsid w:val="00D607B3"/>
    <w:rsid w:val="00D73123"/>
    <w:rsid w:val="00D8407A"/>
    <w:rsid w:val="00D86370"/>
    <w:rsid w:val="00DD29AE"/>
    <w:rsid w:val="00DE44D1"/>
    <w:rsid w:val="00E46893"/>
    <w:rsid w:val="00E77423"/>
    <w:rsid w:val="00E8319F"/>
    <w:rsid w:val="00E839E2"/>
    <w:rsid w:val="00E95907"/>
    <w:rsid w:val="00EE7723"/>
    <w:rsid w:val="00F034F3"/>
    <w:rsid w:val="00F217A4"/>
    <w:rsid w:val="00F273AE"/>
    <w:rsid w:val="00F31FA8"/>
    <w:rsid w:val="00F41EBB"/>
    <w:rsid w:val="00F5675B"/>
    <w:rsid w:val="00F65D24"/>
    <w:rsid w:val="00F7100D"/>
    <w:rsid w:val="00F915ED"/>
    <w:rsid w:val="00FB63BA"/>
    <w:rsid w:val="00FD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525"/>
    <w:pPr>
      <w:ind w:left="720"/>
      <w:contextualSpacing/>
    </w:pPr>
  </w:style>
  <w:style w:type="table" w:styleId="TableGrid">
    <w:name w:val="Table Grid"/>
    <w:basedOn w:val="TableNormal"/>
    <w:rsid w:val="00E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F5675B"/>
    <w:pPr>
      <w:spacing w:after="8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ListNumber">
    <w:name w:val="List Number"/>
    <w:basedOn w:val="Normal"/>
    <w:rsid w:val="00F5675B"/>
    <w:pPr>
      <w:numPr>
        <w:ilvl w:val="1"/>
        <w:numId w:val="5"/>
      </w:numPr>
      <w:spacing w:after="8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rsid w:val="00F5675B"/>
    <w:pPr>
      <w:spacing w:after="24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F5675B"/>
    <w:rPr>
      <w:rFonts w:ascii="Arial" w:eastAsia="Times New Roman" w:hAnsi="Arial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E77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D56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6A4"/>
  </w:style>
  <w:style w:type="paragraph" w:styleId="Footer">
    <w:name w:val="footer"/>
    <w:basedOn w:val="Normal"/>
    <w:link w:val="FooterChar"/>
    <w:uiPriority w:val="99"/>
    <w:unhideWhenUsed/>
    <w:rsid w:val="001D56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6A4"/>
  </w:style>
  <w:style w:type="table" w:customStyle="1" w:styleId="TableGrid1">
    <w:name w:val="Table Grid1"/>
    <w:basedOn w:val="TableNormal"/>
    <w:next w:val="TableGrid"/>
    <w:rsid w:val="003E7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0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6E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525"/>
    <w:pPr>
      <w:ind w:left="720"/>
      <w:contextualSpacing/>
    </w:pPr>
  </w:style>
  <w:style w:type="table" w:styleId="TableGrid">
    <w:name w:val="Table Grid"/>
    <w:basedOn w:val="TableNormal"/>
    <w:rsid w:val="00E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F5675B"/>
    <w:pPr>
      <w:spacing w:after="8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ListNumber">
    <w:name w:val="List Number"/>
    <w:basedOn w:val="Normal"/>
    <w:rsid w:val="00F5675B"/>
    <w:pPr>
      <w:numPr>
        <w:ilvl w:val="1"/>
        <w:numId w:val="5"/>
      </w:numPr>
      <w:spacing w:after="8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rsid w:val="00F5675B"/>
    <w:pPr>
      <w:spacing w:after="24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F5675B"/>
    <w:rPr>
      <w:rFonts w:ascii="Arial" w:eastAsia="Times New Roman" w:hAnsi="Arial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E77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D56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6A4"/>
  </w:style>
  <w:style w:type="paragraph" w:styleId="Footer">
    <w:name w:val="footer"/>
    <w:basedOn w:val="Normal"/>
    <w:link w:val="FooterChar"/>
    <w:uiPriority w:val="99"/>
    <w:unhideWhenUsed/>
    <w:rsid w:val="001D56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6A4"/>
  </w:style>
  <w:style w:type="table" w:customStyle="1" w:styleId="TableGrid1">
    <w:name w:val="Table Grid1"/>
    <w:basedOn w:val="TableNormal"/>
    <w:next w:val="TableGrid"/>
    <w:rsid w:val="003E7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0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6E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Sense</Company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Cheer</dc:creator>
  <cp:lastModifiedBy>Chloe Leedham</cp:lastModifiedBy>
  <cp:revision>5</cp:revision>
  <cp:lastPrinted>2015-07-03T07:50:00Z</cp:lastPrinted>
  <dcterms:created xsi:type="dcterms:W3CDTF">2015-07-07T13:38:00Z</dcterms:created>
  <dcterms:modified xsi:type="dcterms:W3CDTF">2017-03-22T15:07:00Z</dcterms:modified>
</cp:coreProperties>
</file>