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3F" w:rsidRPr="00D03C3F" w:rsidRDefault="00D03C3F" w:rsidP="00D03C3F">
      <w:pPr>
        <w:spacing w:after="0" w:line="240" w:lineRule="auto"/>
        <w:rPr>
          <w:rFonts w:ascii="Tahoma" w:eastAsia="Times New Roman" w:hAnsi="Tahoma" w:cs="Tahoma"/>
          <w:b/>
          <w:bCs/>
          <w:sz w:val="24"/>
          <w:szCs w:val="24"/>
        </w:rPr>
      </w:pPr>
      <w:r w:rsidRPr="00D03C3F">
        <w:rPr>
          <w:rFonts w:ascii="Tahoma" w:eastAsia="Times New Roman" w:hAnsi="Tahoma" w:cs="Tahoma"/>
          <w:b/>
          <w:bCs/>
          <w:sz w:val="24"/>
          <w:szCs w:val="24"/>
        </w:rPr>
        <w:t>PRIVATE &amp; CONFIDENTIAL</w:t>
      </w:r>
    </w:p>
    <w:p w:rsidR="00D03C3F" w:rsidRPr="00D03C3F" w:rsidRDefault="00D03C3F" w:rsidP="00D03C3F">
      <w:pPr>
        <w:spacing w:after="0" w:line="240" w:lineRule="auto"/>
        <w:rPr>
          <w:rFonts w:ascii="Tahoma" w:eastAsia="Times New Roman"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242"/>
      </w:tblGrid>
      <w:tr w:rsidR="00D03C3F" w:rsidRPr="00D03C3F" w:rsidTr="0032160A">
        <w:tblPrEx>
          <w:tblCellMar>
            <w:top w:w="0" w:type="dxa"/>
            <w:bottom w:w="0" w:type="dxa"/>
          </w:tblCellMar>
        </w:tblPrEx>
        <w:tc>
          <w:tcPr>
            <w:tcW w:w="9570" w:type="dxa"/>
            <w:shd w:val="clear" w:color="auto" w:fill="E6E6E6"/>
          </w:tcPr>
          <w:p w:rsidR="00D03C3F" w:rsidRPr="00D03C3F" w:rsidRDefault="00D03C3F" w:rsidP="00D03C3F">
            <w:pPr>
              <w:spacing w:after="0" w:line="240" w:lineRule="auto"/>
              <w:rPr>
                <w:rFonts w:ascii="Tahoma" w:eastAsia="Times New Roman" w:hAnsi="Tahoma" w:cs="Tahoma"/>
                <w:b/>
                <w:bCs/>
                <w:sz w:val="24"/>
                <w:szCs w:val="24"/>
              </w:rPr>
            </w:pPr>
            <w:r w:rsidRPr="00D03C3F">
              <w:rPr>
                <w:rFonts w:ascii="Tahoma" w:eastAsia="Times New Roman" w:hAnsi="Tahoma" w:cs="Tahoma"/>
                <w:b/>
                <w:bCs/>
                <w:sz w:val="24"/>
                <w:szCs w:val="24"/>
              </w:rPr>
              <w:t>EMPLOYEE MONITORING QUESTIONNAIRE – 3</w:t>
            </w:r>
            <w:r w:rsidRPr="00D03C3F">
              <w:rPr>
                <w:rFonts w:ascii="Tahoma" w:eastAsia="Times New Roman" w:hAnsi="Tahoma" w:cs="Tahoma"/>
                <w:b/>
                <w:bCs/>
                <w:sz w:val="24"/>
                <w:szCs w:val="24"/>
                <w:vertAlign w:val="superscript"/>
              </w:rPr>
              <w:t>rd</w:t>
            </w:r>
            <w:r w:rsidRPr="00D03C3F">
              <w:rPr>
                <w:rFonts w:ascii="Tahoma" w:eastAsia="Times New Roman" w:hAnsi="Tahoma" w:cs="Tahoma"/>
                <w:b/>
                <w:bCs/>
                <w:sz w:val="24"/>
                <w:szCs w:val="24"/>
              </w:rPr>
              <w:t xml:space="preserve"> Principal Method</w:t>
            </w:r>
          </w:p>
        </w:tc>
      </w:tr>
    </w:tbl>
    <w:p w:rsidR="00D03C3F" w:rsidRPr="00D03C3F" w:rsidRDefault="00D03C3F" w:rsidP="00D03C3F">
      <w:pPr>
        <w:spacing w:after="0" w:line="240" w:lineRule="auto"/>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 xml:space="preserve">Armagh Traveller Support Group as an equal opportunity employer, </w:t>
      </w:r>
      <w:r>
        <w:rPr>
          <w:rFonts w:ascii="Tahoma" w:eastAsia="Times New Roman" w:hAnsi="Tahoma" w:cs="Tahoma"/>
          <w:sz w:val="24"/>
          <w:szCs w:val="24"/>
        </w:rPr>
        <w:t>it</w:t>
      </w:r>
      <w:bookmarkStart w:id="0" w:name="_GoBack"/>
      <w:bookmarkEnd w:id="0"/>
      <w:r w:rsidRPr="00D03C3F">
        <w:rPr>
          <w:rFonts w:ascii="Tahoma" w:eastAsia="Times New Roman" w:hAnsi="Tahoma" w:cs="Tahoma"/>
          <w:sz w:val="24"/>
          <w:szCs w:val="24"/>
        </w:rPr>
        <w:t xml:space="preserve"> does not discriminate on grounds of religious belief or political opinion but practices equality of opportunity in employment and selects the best person for the job.</w:t>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Pr>
          <w:rFonts w:ascii="Tahoma" w:eastAsia="Times New Roman" w:hAnsi="Tahoma" w:cs="Tahoma"/>
          <w:sz w:val="24"/>
          <w:szCs w:val="24"/>
        </w:rPr>
        <w:t>To demonstrate our</w:t>
      </w:r>
      <w:r w:rsidRPr="00D03C3F">
        <w:rPr>
          <w:rFonts w:ascii="Tahoma" w:eastAsia="Times New Roman" w:hAnsi="Tahoma" w:cs="Tahoma"/>
          <w:sz w:val="24"/>
          <w:szCs w:val="24"/>
        </w:rPr>
        <w:t xml:space="preserve"> commitment to equality of opportunity in employment, we need to monitor the community background of our employees, as required by the Fair Employment and Treatment NI Order 1998.</w:t>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 xml:space="preserve">Regardless of whether we practise our religion, most of us in </w:t>
      </w:r>
      <w:smartTag w:uri="urn:schemas-microsoft-com:office:smarttags" w:element="country-region">
        <w:smartTag w:uri="urn:schemas-microsoft-com:office:smarttags" w:element="place">
          <w:r w:rsidRPr="00D03C3F">
            <w:rPr>
              <w:rFonts w:ascii="Tahoma" w:eastAsia="Times New Roman" w:hAnsi="Tahoma" w:cs="Tahoma"/>
              <w:sz w:val="24"/>
              <w:szCs w:val="24"/>
            </w:rPr>
            <w:t>Northern Ireland</w:t>
          </w:r>
        </w:smartTag>
      </w:smartTag>
      <w:r w:rsidRPr="00D03C3F">
        <w:rPr>
          <w:rFonts w:ascii="Tahoma" w:eastAsia="Times New Roman" w:hAnsi="Tahoma" w:cs="Tahoma"/>
          <w:sz w:val="24"/>
          <w:szCs w:val="24"/>
        </w:rPr>
        <w:t xml:space="preserve"> are seen as either Catholic or Protestant.  We are, therefore, asking you to indicate your community background by ticking the appropriate box below:</w:t>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I AM A MEMBER OF THE PROTESTANT COMMUNITY</w:t>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sym w:font="Symbol" w:char="F098"/>
      </w: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I AM A MEMBER OF THE ROMAN CATHOLIC COMMUNITY</w:t>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t xml:space="preserve">         </w:t>
      </w:r>
      <w:r w:rsidRPr="00D03C3F">
        <w:rPr>
          <w:rFonts w:ascii="Tahoma" w:eastAsia="Times New Roman" w:hAnsi="Tahoma" w:cs="Tahoma"/>
          <w:sz w:val="24"/>
          <w:szCs w:val="24"/>
        </w:rPr>
        <w:sym w:font="Symbol" w:char="F098"/>
      </w: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I AM NEITHER A MEMBER OF THE PROTESTANT OR ROMAN CATHOLIC COMMUNITY</w:t>
      </w:r>
      <w:r w:rsidRPr="00D03C3F">
        <w:rPr>
          <w:rFonts w:ascii="Tahoma" w:eastAsia="Times New Roman" w:hAnsi="Tahoma" w:cs="Tahoma"/>
          <w:sz w:val="24"/>
          <w:szCs w:val="24"/>
        </w:rPr>
        <w:tab/>
      </w:r>
      <w:r w:rsidRPr="00D03C3F">
        <w:rPr>
          <w:rFonts w:ascii="Tahoma" w:eastAsia="Times New Roman" w:hAnsi="Tahoma" w:cs="Tahoma"/>
          <w:sz w:val="24"/>
          <w:szCs w:val="24"/>
        </w:rPr>
        <w:sym w:font="Symbol" w:char="F098"/>
      </w:r>
    </w:p>
    <w:p w:rsidR="00D03C3F" w:rsidRPr="00D03C3F" w:rsidRDefault="00D03C3F" w:rsidP="00D03C3F">
      <w:pPr>
        <w:spacing w:after="0" w:line="240" w:lineRule="auto"/>
        <w:jc w:val="both"/>
        <w:rPr>
          <w:rFonts w:ascii="Tahoma" w:eastAsia="Times New Roman" w:hAnsi="Tahoma" w:cs="Tahoma"/>
          <w:b/>
          <w:bCs/>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Please indicate whether you are:</w:t>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t xml:space="preserve">FEMALE     </w:t>
      </w:r>
      <w:r w:rsidRPr="00D03C3F">
        <w:rPr>
          <w:rFonts w:ascii="Tahoma" w:eastAsia="Times New Roman" w:hAnsi="Tahoma" w:cs="Tahoma"/>
          <w:sz w:val="24"/>
          <w:szCs w:val="24"/>
        </w:rPr>
        <w:sym w:font="Symbol" w:char="F098"/>
      </w:r>
      <w:r w:rsidRPr="00D03C3F">
        <w:rPr>
          <w:rFonts w:ascii="Tahoma" w:eastAsia="Times New Roman" w:hAnsi="Tahoma" w:cs="Tahoma"/>
          <w:sz w:val="24"/>
          <w:szCs w:val="24"/>
        </w:rPr>
        <w:t xml:space="preserve">        MALE            </w:t>
      </w:r>
      <w:r w:rsidRPr="00D03C3F">
        <w:rPr>
          <w:rFonts w:ascii="Tahoma" w:eastAsia="Times New Roman" w:hAnsi="Tahoma" w:cs="Tahoma"/>
          <w:sz w:val="24"/>
          <w:szCs w:val="24"/>
        </w:rPr>
        <w:sym w:font="Symbol" w:char="F098"/>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Please indicate your ethnic background:</w:t>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t xml:space="preserve">WHITE      </w:t>
      </w:r>
      <w:r w:rsidRPr="00D03C3F">
        <w:rPr>
          <w:rFonts w:ascii="Tahoma" w:eastAsia="Times New Roman" w:hAnsi="Tahoma" w:cs="Tahoma"/>
          <w:sz w:val="24"/>
          <w:szCs w:val="24"/>
        </w:rPr>
        <w:sym w:font="Symbol" w:char="F098"/>
      </w:r>
      <w:r w:rsidRPr="00D03C3F">
        <w:rPr>
          <w:rFonts w:ascii="Tahoma" w:eastAsia="Times New Roman" w:hAnsi="Tahoma" w:cs="Tahoma"/>
          <w:sz w:val="24"/>
          <w:szCs w:val="24"/>
        </w:rPr>
        <w:t xml:space="preserve">        BLACK           </w:t>
      </w:r>
      <w:r w:rsidRPr="00D03C3F">
        <w:rPr>
          <w:rFonts w:ascii="Tahoma" w:eastAsia="Times New Roman" w:hAnsi="Tahoma" w:cs="Tahoma"/>
          <w:sz w:val="24"/>
          <w:szCs w:val="24"/>
        </w:rPr>
        <w:sym w:font="Symbol" w:char="F098"/>
      </w: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r w:rsidRPr="00D03C3F">
        <w:rPr>
          <w:rFonts w:ascii="Tahoma" w:eastAsia="Times New Roman" w:hAnsi="Tahoma" w:cs="Tahoma"/>
          <w:sz w:val="24"/>
          <w:szCs w:val="24"/>
        </w:rPr>
        <w:tab/>
      </w: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 xml:space="preserve">  ASIAN   </w:t>
      </w:r>
      <w:r w:rsidRPr="00D03C3F">
        <w:rPr>
          <w:rFonts w:ascii="Tahoma" w:eastAsia="Times New Roman" w:hAnsi="Tahoma" w:cs="Tahoma"/>
          <w:sz w:val="24"/>
          <w:szCs w:val="24"/>
        </w:rPr>
        <w:sym w:font="Symbol" w:char="F098"/>
      </w:r>
      <w:r w:rsidRPr="00D03C3F">
        <w:rPr>
          <w:rFonts w:ascii="Tahoma" w:eastAsia="Times New Roman" w:hAnsi="Tahoma" w:cs="Tahoma"/>
          <w:sz w:val="24"/>
          <w:szCs w:val="24"/>
        </w:rPr>
        <w:tab/>
      </w:r>
      <w:r w:rsidRPr="00D03C3F">
        <w:rPr>
          <w:rFonts w:ascii="Tahoma" w:eastAsia="Times New Roman" w:hAnsi="Tahoma" w:cs="Tahoma"/>
          <w:sz w:val="24"/>
          <w:szCs w:val="24"/>
        </w:rPr>
        <w:tab/>
        <w:t xml:space="preserve">  IRISH TRAVELLER  </w:t>
      </w:r>
      <w:r w:rsidRPr="00D03C3F">
        <w:rPr>
          <w:rFonts w:ascii="Tahoma" w:eastAsia="Times New Roman" w:hAnsi="Tahoma" w:cs="Tahoma"/>
          <w:sz w:val="24"/>
          <w:szCs w:val="24"/>
        </w:rPr>
        <w:tab/>
      </w:r>
      <w:r w:rsidRPr="00D03C3F">
        <w:rPr>
          <w:rFonts w:ascii="Tahoma" w:eastAsia="Times New Roman" w:hAnsi="Tahoma" w:cs="Tahoma"/>
          <w:sz w:val="24"/>
          <w:szCs w:val="24"/>
        </w:rPr>
        <w:sym w:font="Symbol" w:char="F098"/>
      </w:r>
      <w:r w:rsidRPr="00D03C3F">
        <w:rPr>
          <w:rFonts w:ascii="Tahoma" w:eastAsia="Times New Roman" w:hAnsi="Tahoma" w:cs="Tahoma"/>
          <w:sz w:val="24"/>
          <w:szCs w:val="24"/>
        </w:rPr>
        <w:tab/>
        <w:t xml:space="preserve">OTHER      </w:t>
      </w:r>
      <w:r w:rsidRPr="00D03C3F">
        <w:rPr>
          <w:rFonts w:ascii="Tahoma" w:eastAsia="Times New Roman" w:hAnsi="Tahoma" w:cs="Tahoma"/>
          <w:sz w:val="24"/>
          <w:szCs w:val="24"/>
        </w:rPr>
        <w:sym w:font="Symbol" w:char="F098"/>
      </w:r>
    </w:p>
    <w:p w:rsidR="00D03C3F" w:rsidRPr="00D03C3F" w:rsidRDefault="00D03C3F" w:rsidP="00D03C3F">
      <w:pPr>
        <w:spacing w:after="0" w:line="240" w:lineRule="auto"/>
        <w:ind w:left="3600" w:firstLine="720"/>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In an effort to ensure that ATSG’s policy of equality of opportunity in employment in respect of gender and marital status is effective, we would be obliged if you would indicate your marital status.</w:t>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 xml:space="preserve">MARRIED  </w:t>
      </w:r>
      <w:r w:rsidRPr="00D03C3F">
        <w:rPr>
          <w:rFonts w:ascii="Tahoma" w:eastAsia="Times New Roman" w:hAnsi="Tahoma" w:cs="Tahoma"/>
          <w:sz w:val="24"/>
          <w:szCs w:val="24"/>
        </w:rPr>
        <w:sym w:font="Symbol" w:char="F098"/>
      </w:r>
      <w:r w:rsidRPr="00D03C3F">
        <w:rPr>
          <w:rFonts w:ascii="Tahoma" w:eastAsia="Times New Roman" w:hAnsi="Tahoma" w:cs="Tahoma"/>
          <w:sz w:val="24"/>
          <w:szCs w:val="24"/>
        </w:rPr>
        <w:tab/>
      </w:r>
      <w:r w:rsidRPr="00D03C3F">
        <w:rPr>
          <w:rFonts w:ascii="Tahoma" w:eastAsia="Times New Roman" w:hAnsi="Tahoma" w:cs="Tahoma"/>
          <w:sz w:val="24"/>
          <w:szCs w:val="24"/>
        </w:rPr>
        <w:tab/>
        <w:t xml:space="preserve">SINGLE  </w:t>
      </w:r>
      <w:r w:rsidRPr="00D03C3F">
        <w:rPr>
          <w:rFonts w:ascii="Tahoma" w:eastAsia="Times New Roman" w:hAnsi="Tahoma" w:cs="Tahoma"/>
          <w:sz w:val="24"/>
          <w:szCs w:val="24"/>
        </w:rPr>
        <w:sym w:font="Symbol" w:char="F098"/>
      </w:r>
      <w:r w:rsidRPr="00D03C3F">
        <w:rPr>
          <w:rFonts w:ascii="Tahoma" w:eastAsia="Times New Roman" w:hAnsi="Tahoma" w:cs="Tahoma"/>
          <w:sz w:val="24"/>
          <w:szCs w:val="24"/>
        </w:rPr>
        <w:tab/>
      </w:r>
      <w:r w:rsidRPr="00D03C3F">
        <w:rPr>
          <w:rFonts w:ascii="Tahoma" w:eastAsia="Times New Roman" w:hAnsi="Tahoma" w:cs="Tahoma"/>
          <w:sz w:val="24"/>
          <w:szCs w:val="24"/>
        </w:rPr>
        <w:tab/>
        <w:t xml:space="preserve">OTHER  </w:t>
      </w:r>
      <w:r w:rsidRPr="00D03C3F">
        <w:rPr>
          <w:rFonts w:ascii="Tahoma" w:eastAsia="Times New Roman" w:hAnsi="Tahoma" w:cs="Tahoma"/>
          <w:sz w:val="24"/>
          <w:szCs w:val="24"/>
        </w:rPr>
        <w:sym w:font="Symbol" w:char="F098"/>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numPr>
          <w:ilvl w:val="0"/>
          <w:numId w:val="1"/>
        </w:numPr>
        <w:spacing w:after="0" w:line="240" w:lineRule="auto"/>
        <w:jc w:val="both"/>
        <w:rPr>
          <w:rFonts w:ascii="Tahoma" w:eastAsia="Times New Roman" w:hAnsi="Tahoma" w:cs="Tahoma"/>
          <w:sz w:val="24"/>
          <w:szCs w:val="24"/>
        </w:rPr>
      </w:pPr>
      <w:r w:rsidRPr="00D03C3F">
        <w:rPr>
          <w:rFonts w:ascii="Tahoma" w:eastAsia="Times New Roman" w:hAnsi="Tahoma" w:cs="Tahoma"/>
          <w:sz w:val="24"/>
          <w:szCs w:val="24"/>
        </w:rPr>
        <w:t>If you do not complete this questionnaire, the Committee is encouraged to use the ‘residuary’ method, which means that we can make a determination on the basis of personal information on file.</w:t>
      </w:r>
      <w:r w:rsidRPr="00D03C3F">
        <w:rPr>
          <w:rFonts w:ascii="Tahoma" w:eastAsia="Times New Roman" w:hAnsi="Tahoma" w:cs="Tahoma"/>
          <w:sz w:val="24"/>
          <w:szCs w:val="24"/>
        </w:rPr>
        <w:tab/>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b/>
          <w:bCs/>
          <w:sz w:val="24"/>
          <w:szCs w:val="24"/>
        </w:rPr>
      </w:pPr>
      <w:r w:rsidRPr="00D03C3F">
        <w:rPr>
          <w:rFonts w:ascii="Tahoma" w:eastAsia="Times New Roman" w:hAnsi="Tahoma" w:cs="Tahoma"/>
          <w:b/>
          <w:bCs/>
          <w:sz w:val="24"/>
          <w:szCs w:val="24"/>
        </w:rPr>
        <w:t>NOTE – it is a criminal offence under the legislation for a person to give “false information in connection………..with the preparation of a monitoring return”.</w:t>
      </w: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both"/>
        <w:rPr>
          <w:rFonts w:ascii="Tahoma" w:eastAsia="Times New Roman" w:hAnsi="Tahoma" w:cs="Tahoma"/>
          <w:sz w:val="24"/>
          <w:szCs w:val="24"/>
        </w:rPr>
      </w:pPr>
    </w:p>
    <w:p w:rsidR="00D03C3F" w:rsidRPr="00D03C3F" w:rsidRDefault="00D03C3F" w:rsidP="00D03C3F">
      <w:pPr>
        <w:spacing w:after="0" w:line="240" w:lineRule="auto"/>
        <w:jc w:val="center"/>
        <w:rPr>
          <w:rFonts w:ascii="Tahoma" w:eastAsia="Times New Roman" w:hAnsi="Tahoma" w:cs="Tahoma"/>
          <w:b/>
          <w:bCs/>
          <w:sz w:val="24"/>
          <w:szCs w:val="24"/>
        </w:rPr>
      </w:pPr>
      <w:r w:rsidRPr="00D03C3F">
        <w:rPr>
          <w:rFonts w:ascii="Tahoma" w:eastAsia="Times New Roman" w:hAnsi="Tahoma" w:cs="Tahoma"/>
          <w:b/>
          <w:bCs/>
          <w:sz w:val="24"/>
          <w:szCs w:val="24"/>
        </w:rPr>
        <w:lastRenderedPageBreak/>
        <w:t>WHEN COMPLETED PLEASE RETURN THIS FORM IN THE CONFIDENTIAL ENVELOPE PROVIDED.</w:t>
      </w:r>
    </w:p>
    <w:p w:rsidR="00D03C3F" w:rsidRPr="00D03C3F" w:rsidRDefault="00D03C3F" w:rsidP="00D03C3F">
      <w:pPr>
        <w:spacing w:after="0" w:line="240" w:lineRule="auto"/>
        <w:jc w:val="center"/>
        <w:rPr>
          <w:rFonts w:ascii="Tahoma" w:eastAsia="Times New Roman" w:hAnsi="Tahoma" w:cs="Tahoma"/>
          <w:b/>
          <w:bCs/>
          <w:sz w:val="24"/>
          <w:szCs w:val="24"/>
        </w:rPr>
      </w:pPr>
    </w:p>
    <w:p w:rsidR="00D03C3F" w:rsidRPr="00D03C3F" w:rsidRDefault="00D03C3F" w:rsidP="00D03C3F">
      <w:pPr>
        <w:spacing w:after="0" w:line="240" w:lineRule="auto"/>
        <w:jc w:val="center"/>
        <w:rPr>
          <w:rFonts w:ascii="Tahoma" w:eastAsia="Times New Roman" w:hAnsi="Tahoma" w:cs="Tahoma"/>
          <w:b/>
          <w:bCs/>
          <w:sz w:val="24"/>
          <w:szCs w:val="24"/>
        </w:rPr>
      </w:pPr>
    </w:p>
    <w:p w:rsidR="00D03C3F" w:rsidRPr="00D03C3F" w:rsidRDefault="00D03C3F" w:rsidP="00D03C3F">
      <w:pPr>
        <w:spacing w:after="0" w:line="240" w:lineRule="auto"/>
        <w:jc w:val="center"/>
        <w:rPr>
          <w:rFonts w:ascii="Tahoma" w:eastAsia="Times New Roman" w:hAnsi="Tahoma" w:cs="Tahoma"/>
          <w:b/>
          <w:bCs/>
          <w:sz w:val="24"/>
          <w:szCs w:val="24"/>
        </w:rPr>
      </w:pPr>
    </w:p>
    <w:p w:rsidR="00D03C3F" w:rsidRPr="00D03C3F" w:rsidRDefault="00D03C3F" w:rsidP="00D03C3F">
      <w:pPr>
        <w:spacing w:after="0" w:line="240" w:lineRule="auto"/>
        <w:jc w:val="center"/>
        <w:rPr>
          <w:rFonts w:ascii="Tahoma" w:eastAsia="Times New Roman" w:hAnsi="Tahoma" w:cs="Tahoma"/>
          <w:b/>
          <w:bCs/>
          <w:sz w:val="24"/>
          <w:szCs w:val="24"/>
        </w:rPr>
      </w:pPr>
    </w:p>
    <w:p w:rsidR="00D03C3F" w:rsidRPr="00D03C3F" w:rsidRDefault="00D03C3F" w:rsidP="00D03C3F">
      <w:pPr>
        <w:spacing w:after="0" w:line="240" w:lineRule="auto"/>
        <w:jc w:val="center"/>
        <w:rPr>
          <w:rFonts w:ascii="Tahoma" w:eastAsia="Times New Roman" w:hAnsi="Tahoma" w:cs="Tahoma"/>
          <w:b/>
          <w:bCs/>
          <w:sz w:val="24"/>
          <w:szCs w:val="24"/>
        </w:rPr>
      </w:pPr>
    </w:p>
    <w:p w:rsidR="00D03C3F" w:rsidRPr="00D03C3F" w:rsidRDefault="00D03C3F" w:rsidP="00D03C3F">
      <w:pPr>
        <w:spacing w:after="0" w:line="240" w:lineRule="auto"/>
        <w:jc w:val="center"/>
        <w:rPr>
          <w:rFonts w:ascii="Tahoma" w:eastAsia="Times New Roman" w:hAnsi="Tahoma" w:cs="Tahoma"/>
          <w:b/>
          <w:bCs/>
          <w:sz w:val="24"/>
          <w:szCs w:val="24"/>
        </w:rPr>
      </w:pPr>
    </w:p>
    <w:p w:rsidR="00D03C3F" w:rsidRPr="00D03C3F" w:rsidRDefault="00D03C3F" w:rsidP="00D03C3F">
      <w:pPr>
        <w:spacing w:after="0" w:line="240" w:lineRule="auto"/>
        <w:rPr>
          <w:rFonts w:ascii="Tahoma" w:eastAsia="Times New Roman" w:hAnsi="Tahoma" w:cs="Tahoma"/>
          <w:b/>
          <w:bCs/>
          <w:sz w:val="24"/>
          <w:szCs w:val="24"/>
        </w:rPr>
      </w:pPr>
    </w:p>
    <w:p w:rsidR="009600FE" w:rsidRDefault="009600FE"/>
    <w:sectPr w:rsidR="00960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9D9"/>
    <w:multiLevelType w:val="hybridMultilevel"/>
    <w:tmpl w:val="596A9A6C"/>
    <w:lvl w:ilvl="0" w:tplc="7484843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3F"/>
    <w:rsid w:val="009600FE"/>
    <w:rsid w:val="00D0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Fidelma</dc:creator>
  <cp:lastModifiedBy>McCoy, Fidelma</cp:lastModifiedBy>
  <cp:revision>1</cp:revision>
  <dcterms:created xsi:type="dcterms:W3CDTF">2017-09-15T10:27:00Z</dcterms:created>
  <dcterms:modified xsi:type="dcterms:W3CDTF">2017-09-15T10:28:00Z</dcterms:modified>
</cp:coreProperties>
</file>